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2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400"/>
        <w:gridCol w:w="10425"/>
      </w:tblGrid>
      <w:tr w:rsidR="00256355" w:rsidRPr="002C79D0" w:rsidTr="003307ED">
        <w:tc>
          <w:tcPr>
            <w:tcW w:w="2400" w:type="dxa"/>
            <w:tcBorders>
              <w:top w:val="nil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256355" w:rsidRPr="003307ED" w:rsidRDefault="00256355" w:rsidP="003307ED">
            <w:pPr>
              <w:spacing w:after="0" w:line="315" w:lineRule="atLeast"/>
              <w:jc w:val="right"/>
              <w:rPr>
                <w:rFonts w:ascii="Century Gothic" w:hAnsi="Century Gothic"/>
                <w:b/>
                <w:bCs/>
                <w:color w:val="1D2125"/>
                <w:sz w:val="23"/>
                <w:szCs w:val="23"/>
                <w:lang w:eastAsia="es-AR"/>
              </w:rPr>
            </w:pPr>
            <w:r w:rsidRPr="003307ED">
              <w:rPr>
                <w:rFonts w:ascii="Century Gothic" w:hAnsi="Century Gothic"/>
                <w:b/>
                <w:bCs/>
                <w:color w:val="1D2125"/>
                <w:sz w:val="23"/>
                <w:szCs w:val="23"/>
                <w:lang w:eastAsia="es-AR"/>
              </w:rPr>
              <w:t>Comenzado el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256355" w:rsidRPr="003307ED" w:rsidRDefault="00256355" w:rsidP="003307ED">
            <w:pPr>
              <w:spacing w:after="0" w:line="315" w:lineRule="atLeast"/>
              <w:rPr>
                <w:rFonts w:ascii="Century Gothic" w:hAnsi="Century Gothic"/>
                <w:color w:val="1D2125"/>
                <w:sz w:val="23"/>
                <w:szCs w:val="23"/>
                <w:lang w:eastAsia="es-AR"/>
              </w:rPr>
            </w:pPr>
            <w:r w:rsidRPr="003307ED">
              <w:rPr>
                <w:rFonts w:ascii="Century Gothic" w:hAnsi="Century Gothic"/>
                <w:color w:val="1D2125"/>
                <w:sz w:val="23"/>
                <w:szCs w:val="23"/>
                <w:lang w:eastAsia="es-AR"/>
              </w:rPr>
              <w:t>martes, 22 de noviembre de 2022, 14:00</w:t>
            </w:r>
          </w:p>
        </w:tc>
      </w:tr>
      <w:tr w:rsidR="00256355" w:rsidRPr="002C79D0" w:rsidTr="003307ED">
        <w:tc>
          <w:tcPr>
            <w:tcW w:w="2400" w:type="dxa"/>
            <w:tcBorders>
              <w:top w:val="nil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256355" w:rsidRPr="003307ED" w:rsidRDefault="00256355" w:rsidP="003307ED">
            <w:pPr>
              <w:spacing w:after="0" w:line="315" w:lineRule="atLeast"/>
              <w:jc w:val="right"/>
              <w:rPr>
                <w:rFonts w:ascii="Century Gothic" w:hAnsi="Century Gothic"/>
                <w:b/>
                <w:bCs/>
                <w:color w:val="1D2125"/>
                <w:sz w:val="23"/>
                <w:szCs w:val="23"/>
                <w:lang w:eastAsia="es-AR"/>
              </w:rPr>
            </w:pPr>
            <w:r w:rsidRPr="003307ED">
              <w:rPr>
                <w:rFonts w:ascii="Century Gothic" w:hAnsi="Century Gothic"/>
                <w:b/>
                <w:bCs/>
                <w:color w:val="1D2125"/>
                <w:sz w:val="23"/>
                <w:szCs w:val="23"/>
                <w:lang w:eastAsia="es-AR"/>
              </w:rPr>
              <w:t>Estado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256355" w:rsidRPr="003307ED" w:rsidRDefault="00256355" w:rsidP="003307ED">
            <w:pPr>
              <w:spacing w:after="0" w:line="315" w:lineRule="atLeast"/>
              <w:rPr>
                <w:rFonts w:ascii="Century Gothic" w:hAnsi="Century Gothic"/>
                <w:color w:val="1D2125"/>
                <w:sz w:val="23"/>
                <w:szCs w:val="23"/>
                <w:lang w:eastAsia="es-AR"/>
              </w:rPr>
            </w:pPr>
            <w:r w:rsidRPr="003307ED">
              <w:rPr>
                <w:rFonts w:ascii="Century Gothic" w:hAnsi="Century Gothic"/>
                <w:color w:val="1D2125"/>
                <w:sz w:val="23"/>
                <w:szCs w:val="23"/>
                <w:lang w:eastAsia="es-AR"/>
              </w:rPr>
              <w:t>Finalizado</w:t>
            </w:r>
          </w:p>
        </w:tc>
      </w:tr>
      <w:tr w:rsidR="00256355" w:rsidRPr="002C79D0" w:rsidTr="003307ED">
        <w:tc>
          <w:tcPr>
            <w:tcW w:w="2400" w:type="dxa"/>
            <w:tcBorders>
              <w:top w:val="nil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256355" w:rsidRPr="003307ED" w:rsidRDefault="00256355" w:rsidP="003307ED">
            <w:pPr>
              <w:spacing w:after="0" w:line="315" w:lineRule="atLeast"/>
              <w:jc w:val="right"/>
              <w:rPr>
                <w:rFonts w:ascii="Century Gothic" w:hAnsi="Century Gothic"/>
                <w:b/>
                <w:bCs/>
                <w:color w:val="1D2125"/>
                <w:sz w:val="23"/>
                <w:szCs w:val="23"/>
                <w:lang w:eastAsia="es-AR"/>
              </w:rPr>
            </w:pPr>
            <w:r w:rsidRPr="003307ED">
              <w:rPr>
                <w:rFonts w:ascii="Century Gothic" w:hAnsi="Century Gothic"/>
                <w:b/>
                <w:bCs/>
                <w:color w:val="1D2125"/>
                <w:sz w:val="23"/>
                <w:szCs w:val="23"/>
                <w:lang w:eastAsia="es-AR"/>
              </w:rPr>
              <w:t>Finalizado en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256355" w:rsidRPr="003307ED" w:rsidRDefault="00256355" w:rsidP="003307ED">
            <w:pPr>
              <w:spacing w:after="0" w:line="315" w:lineRule="atLeast"/>
              <w:rPr>
                <w:rFonts w:ascii="Century Gothic" w:hAnsi="Century Gothic"/>
                <w:color w:val="1D2125"/>
                <w:sz w:val="23"/>
                <w:szCs w:val="23"/>
                <w:lang w:eastAsia="es-AR"/>
              </w:rPr>
            </w:pPr>
            <w:r w:rsidRPr="003307ED">
              <w:rPr>
                <w:rFonts w:ascii="Century Gothic" w:hAnsi="Century Gothic"/>
                <w:color w:val="1D2125"/>
                <w:sz w:val="23"/>
                <w:szCs w:val="23"/>
                <w:lang w:eastAsia="es-AR"/>
              </w:rPr>
              <w:t>martes, 22 de noviembre de 2022, 14:18</w:t>
            </w:r>
          </w:p>
        </w:tc>
      </w:tr>
      <w:tr w:rsidR="00256355" w:rsidRPr="002C79D0" w:rsidTr="003307ED">
        <w:tc>
          <w:tcPr>
            <w:tcW w:w="2400" w:type="dxa"/>
            <w:tcBorders>
              <w:top w:val="nil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256355" w:rsidRPr="003307ED" w:rsidRDefault="00256355" w:rsidP="003307ED">
            <w:pPr>
              <w:spacing w:after="0" w:line="315" w:lineRule="atLeast"/>
              <w:jc w:val="right"/>
              <w:rPr>
                <w:rFonts w:ascii="Century Gothic" w:hAnsi="Century Gothic"/>
                <w:b/>
                <w:bCs/>
                <w:color w:val="1D2125"/>
                <w:sz w:val="23"/>
                <w:szCs w:val="23"/>
                <w:lang w:eastAsia="es-AR"/>
              </w:rPr>
            </w:pPr>
            <w:r w:rsidRPr="003307ED">
              <w:rPr>
                <w:rFonts w:ascii="Century Gothic" w:hAnsi="Century Gothic"/>
                <w:b/>
                <w:bCs/>
                <w:color w:val="1D2125"/>
                <w:sz w:val="23"/>
                <w:szCs w:val="23"/>
                <w:lang w:eastAsia="es-AR"/>
              </w:rPr>
              <w:t>Tiempo empleado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256355" w:rsidRPr="003307ED" w:rsidRDefault="00256355" w:rsidP="003307ED">
            <w:pPr>
              <w:spacing w:after="0" w:line="315" w:lineRule="atLeast"/>
              <w:rPr>
                <w:rFonts w:ascii="Century Gothic" w:hAnsi="Century Gothic"/>
                <w:color w:val="1D2125"/>
                <w:sz w:val="23"/>
                <w:szCs w:val="23"/>
                <w:lang w:eastAsia="es-AR"/>
              </w:rPr>
            </w:pPr>
            <w:r w:rsidRPr="003307ED">
              <w:rPr>
                <w:rFonts w:ascii="Century Gothic" w:hAnsi="Century Gothic"/>
                <w:color w:val="1D2125"/>
                <w:sz w:val="23"/>
                <w:szCs w:val="23"/>
                <w:lang w:eastAsia="es-AR"/>
              </w:rPr>
              <w:t>17 minutos 41 segundos</w:t>
            </w:r>
          </w:p>
        </w:tc>
      </w:tr>
      <w:tr w:rsidR="00256355" w:rsidRPr="002C79D0" w:rsidTr="003307ED">
        <w:tc>
          <w:tcPr>
            <w:tcW w:w="2400" w:type="dxa"/>
            <w:tcBorders>
              <w:top w:val="nil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256355" w:rsidRPr="003307ED" w:rsidRDefault="00256355" w:rsidP="003307ED">
            <w:pPr>
              <w:spacing w:after="0" w:line="315" w:lineRule="atLeast"/>
              <w:jc w:val="right"/>
              <w:rPr>
                <w:rFonts w:ascii="Century Gothic" w:hAnsi="Century Gothic"/>
                <w:b/>
                <w:bCs/>
                <w:color w:val="1D2125"/>
                <w:sz w:val="23"/>
                <w:szCs w:val="23"/>
                <w:lang w:eastAsia="es-AR"/>
              </w:rPr>
            </w:pPr>
            <w:r w:rsidRPr="003307ED">
              <w:rPr>
                <w:rFonts w:ascii="Century Gothic" w:hAnsi="Century Gothic"/>
                <w:b/>
                <w:bCs/>
                <w:color w:val="1D2125"/>
                <w:sz w:val="23"/>
                <w:szCs w:val="23"/>
                <w:lang w:eastAsia="es-AR"/>
              </w:rPr>
              <w:t>Calificación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256355" w:rsidRPr="003307ED" w:rsidRDefault="00256355" w:rsidP="003307ED">
            <w:pPr>
              <w:spacing w:after="0" w:line="315" w:lineRule="atLeast"/>
              <w:rPr>
                <w:rFonts w:ascii="Century Gothic" w:hAnsi="Century Gothic"/>
                <w:color w:val="1D2125"/>
                <w:sz w:val="23"/>
                <w:szCs w:val="23"/>
                <w:lang w:eastAsia="es-AR"/>
              </w:rPr>
            </w:pPr>
            <w:r w:rsidRPr="003307ED">
              <w:rPr>
                <w:rFonts w:ascii="Century Gothic" w:hAnsi="Century Gothic"/>
                <w:b/>
                <w:bCs/>
                <w:color w:val="1D2125"/>
                <w:sz w:val="23"/>
                <w:szCs w:val="23"/>
                <w:lang w:eastAsia="es-AR"/>
              </w:rPr>
              <w:t>5,00</w:t>
            </w:r>
            <w:r w:rsidRPr="003307ED">
              <w:rPr>
                <w:rFonts w:ascii="Century Gothic" w:hAnsi="Century Gothic"/>
                <w:color w:val="1D2125"/>
                <w:sz w:val="23"/>
                <w:szCs w:val="23"/>
                <w:lang w:eastAsia="es-AR"/>
              </w:rPr>
              <w:t> de 10,00 (</w:t>
            </w:r>
            <w:r w:rsidRPr="003307ED">
              <w:rPr>
                <w:rFonts w:ascii="Century Gothic" w:hAnsi="Century Gothic"/>
                <w:b/>
                <w:bCs/>
                <w:color w:val="1D2125"/>
                <w:sz w:val="23"/>
                <w:szCs w:val="23"/>
                <w:lang w:eastAsia="es-AR"/>
              </w:rPr>
              <w:t>50</w:t>
            </w:r>
            <w:r w:rsidRPr="003307ED">
              <w:rPr>
                <w:rFonts w:ascii="Century Gothic" w:hAnsi="Century Gothic"/>
                <w:color w:val="1D2125"/>
                <w:sz w:val="23"/>
                <w:szCs w:val="23"/>
                <w:lang w:eastAsia="es-AR"/>
              </w:rPr>
              <w:t>%)</w:t>
            </w:r>
          </w:p>
        </w:tc>
      </w:tr>
      <w:tr w:rsidR="00256355" w:rsidRPr="002C79D0" w:rsidTr="003307ED">
        <w:tc>
          <w:tcPr>
            <w:tcW w:w="2400" w:type="dxa"/>
            <w:tcBorders>
              <w:top w:val="nil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256355" w:rsidRPr="003307ED" w:rsidRDefault="00256355" w:rsidP="003307ED">
            <w:pPr>
              <w:spacing w:after="0" w:line="315" w:lineRule="atLeast"/>
              <w:jc w:val="right"/>
              <w:rPr>
                <w:rFonts w:ascii="Century Gothic" w:hAnsi="Century Gothic"/>
                <w:b/>
                <w:bCs/>
                <w:color w:val="1D2125"/>
                <w:sz w:val="23"/>
                <w:szCs w:val="23"/>
                <w:lang w:eastAsia="es-AR"/>
              </w:rPr>
            </w:pPr>
            <w:r w:rsidRPr="003307ED">
              <w:rPr>
                <w:rFonts w:ascii="Century Gothic" w:hAnsi="Century Gothic"/>
                <w:b/>
                <w:bCs/>
                <w:color w:val="1D2125"/>
                <w:sz w:val="23"/>
                <w:szCs w:val="23"/>
                <w:lang w:eastAsia="es-AR"/>
              </w:rPr>
              <w:t>Comentario 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256355" w:rsidRPr="003307ED" w:rsidRDefault="00256355" w:rsidP="003307ED">
            <w:pPr>
              <w:spacing w:after="100" w:afterAutospacing="1" w:line="315" w:lineRule="atLeast"/>
              <w:rPr>
                <w:rFonts w:ascii="Century Gothic" w:hAnsi="Century Gothic"/>
                <w:color w:val="1D2125"/>
                <w:sz w:val="23"/>
                <w:szCs w:val="23"/>
                <w:lang w:eastAsia="es-AR"/>
              </w:rPr>
            </w:pPr>
            <w:r w:rsidRPr="003307ED">
              <w:rPr>
                <w:rFonts w:ascii="Century Gothic" w:hAnsi="Century Gothic"/>
                <w:color w:val="1D2125"/>
                <w:sz w:val="23"/>
                <w:szCs w:val="23"/>
                <w:lang w:eastAsia="es-AR"/>
              </w:rPr>
              <w:t>Aprobado </w:t>
            </w:r>
          </w:p>
        </w:tc>
      </w:tr>
    </w:tbl>
    <w:p w:rsidR="00256355" w:rsidRPr="003307ED" w:rsidRDefault="00256355" w:rsidP="003307ED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es-AR"/>
        </w:rPr>
      </w:pPr>
      <w:r w:rsidRPr="003307ED">
        <w:rPr>
          <w:rFonts w:ascii="Arial" w:hAnsi="Arial" w:cs="Arial"/>
          <w:vanish/>
          <w:sz w:val="16"/>
          <w:szCs w:val="16"/>
          <w:lang w:eastAsia="es-AR"/>
        </w:rPr>
        <w:t>Principio del formulario</w:t>
      </w:r>
    </w:p>
    <w:p w:rsidR="00256355" w:rsidRPr="003307ED" w:rsidRDefault="00256355" w:rsidP="003307ED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3307ED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1</w:t>
      </w:r>
    </w:p>
    <w:p w:rsidR="00256355" w:rsidRPr="003307ED" w:rsidRDefault="00256355" w:rsidP="003307ED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Correcta</w:t>
      </w:r>
    </w:p>
    <w:p w:rsidR="00256355" w:rsidRPr="003307ED" w:rsidRDefault="00256355" w:rsidP="003307ED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Se puntúa 0,50 sobre 0,50</w:t>
      </w:r>
    </w:p>
    <w:p w:rsidR="00256355" w:rsidRPr="003307ED" w:rsidRDefault="00256355" w:rsidP="003307ED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5840BA">
        <w:rPr>
          <w:rFonts w:ascii="Century Gothic" w:hAnsi="Century Gothic"/>
          <w:color w:val="656565"/>
          <w:sz w:val="18"/>
          <w:szCs w:val="18"/>
          <w:lang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in">
            <v:imagedata r:id="rId4" o:title=""/>
          </v:shape>
        </w:pict>
      </w: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256355" w:rsidRPr="003307ED" w:rsidRDefault="00256355" w:rsidP="003307ED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3307ED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256355" w:rsidRPr="003307ED" w:rsidRDefault="00256355" w:rsidP="003307ED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El delito de traición a la patria puede ser cometido por un argentino naturalizado aún cuando el hecho fuera perpetuado en favor de su país de origen.</w: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5840BA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26" type="#_x0000_t75" style="width:20.25pt;height:18pt">
            <v:imagedata r:id="rId5" o:title=""/>
          </v:shape>
        </w:pic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256355" w:rsidRPr="003307ED" w:rsidRDefault="00256355" w:rsidP="003307ED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Verdadero</w: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5840BA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27" type="#_x0000_t75" style="width:20.25pt;height:18pt">
            <v:imagedata r:id="rId6" o:title=""/>
          </v:shape>
        </w:pic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256355" w:rsidRPr="003307ED" w:rsidRDefault="00256355" w:rsidP="003307ED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Falso</w:t>
      </w:r>
    </w:p>
    <w:p w:rsidR="00256355" w:rsidRPr="003307ED" w:rsidRDefault="00256355" w:rsidP="003307ED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3307ED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256355" w:rsidRPr="003307ED" w:rsidRDefault="00256355" w:rsidP="003307ED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es: Verdadero</w:t>
      </w:r>
    </w:p>
    <w:p w:rsidR="00256355" w:rsidRPr="003307ED" w:rsidRDefault="00256355" w:rsidP="003307ED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3307ED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2</w:t>
      </w:r>
    </w:p>
    <w:p w:rsidR="00256355" w:rsidRPr="003307ED" w:rsidRDefault="00256355" w:rsidP="003307ED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Incorrecta</w:t>
      </w:r>
    </w:p>
    <w:p w:rsidR="00256355" w:rsidRPr="003307ED" w:rsidRDefault="00256355" w:rsidP="003307ED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Se puntúa -0,50 sobre 0,50</w:t>
      </w:r>
    </w:p>
    <w:p w:rsidR="00256355" w:rsidRPr="003307ED" w:rsidRDefault="00256355" w:rsidP="003307ED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5840BA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28" type="#_x0000_t75" style="width:1in;height:1in">
            <v:imagedata r:id="rId4" o:title=""/>
          </v:shape>
        </w:pict>
      </w: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256355" w:rsidRPr="003307ED" w:rsidRDefault="00256355" w:rsidP="003307ED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3307ED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256355" w:rsidRPr="003307ED" w:rsidRDefault="00256355" w:rsidP="003307ED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El peculado es una exacción ilegal agravada por el destino del tributo, o sea, el funcionario público las convierte en provecho propio.</w: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5840BA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29" type="#_x0000_t75" style="width:20.25pt;height:18pt">
            <v:imagedata r:id="rId5" o:title=""/>
          </v:shape>
        </w:pic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256355" w:rsidRPr="003307ED" w:rsidRDefault="00256355" w:rsidP="003307ED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Verdadero</w: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5840BA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30" type="#_x0000_t75" style="width:20.25pt;height:18pt">
            <v:imagedata r:id="rId6" o:title=""/>
          </v:shape>
        </w:pic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256355" w:rsidRPr="003307ED" w:rsidRDefault="00256355" w:rsidP="003307ED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Falso</w:t>
      </w:r>
    </w:p>
    <w:p w:rsidR="00256355" w:rsidRPr="003307ED" w:rsidRDefault="00256355" w:rsidP="003307ED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3307ED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256355" w:rsidRPr="003307ED" w:rsidRDefault="00256355" w:rsidP="003307ED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es: Falso</w:t>
      </w:r>
    </w:p>
    <w:p w:rsidR="00256355" w:rsidRPr="003307ED" w:rsidRDefault="00256355" w:rsidP="003307ED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3307ED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3</w:t>
      </w:r>
    </w:p>
    <w:p w:rsidR="00256355" w:rsidRPr="003307ED" w:rsidRDefault="00256355" w:rsidP="003307ED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Correcta</w:t>
      </w:r>
    </w:p>
    <w:p w:rsidR="00256355" w:rsidRPr="003307ED" w:rsidRDefault="00256355" w:rsidP="003307ED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Se puntúa 0,50 sobre 0,50</w:t>
      </w:r>
    </w:p>
    <w:p w:rsidR="00256355" w:rsidRPr="003307ED" w:rsidRDefault="00256355" w:rsidP="003307ED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5840BA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31" type="#_x0000_t75" style="width:1in;height:1in">
            <v:imagedata r:id="rId4" o:title=""/>
          </v:shape>
        </w:pict>
      </w: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256355" w:rsidRPr="003307ED" w:rsidRDefault="00256355" w:rsidP="003307ED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3307ED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256355" w:rsidRPr="003307ED" w:rsidRDefault="00256355" w:rsidP="003307ED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La falsificación de un documento privado se consuma con su sola acción de creación total o parcial; por tanto, no resulta indispensable su posterior uso.</w: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5840BA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32" type="#_x0000_t75" style="width:20.25pt;height:18pt">
            <v:imagedata r:id="rId6" o:title=""/>
          </v:shape>
        </w:pic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256355" w:rsidRPr="003307ED" w:rsidRDefault="00256355" w:rsidP="003307ED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Verdadero</w: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5840BA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33" type="#_x0000_t75" style="width:20.25pt;height:18pt">
            <v:imagedata r:id="rId5" o:title=""/>
          </v:shape>
        </w:pic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256355" w:rsidRPr="003307ED" w:rsidRDefault="00256355" w:rsidP="003307ED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Falso</w:t>
      </w:r>
    </w:p>
    <w:p w:rsidR="00256355" w:rsidRPr="003307ED" w:rsidRDefault="00256355" w:rsidP="003307ED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3307ED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256355" w:rsidRPr="003307ED" w:rsidRDefault="00256355" w:rsidP="003307ED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es: Falso</w:t>
      </w:r>
    </w:p>
    <w:p w:rsidR="00256355" w:rsidRPr="003307ED" w:rsidRDefault="00256355" w:rsidP="003307ED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3307ED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4</w:t>
      </w:r>
    </w:p>
    <w:p w:rsidR="00256355" w:rsidRPr="003307ED" w:rsidRDefault="00256355" w:rsidP="003307ED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Correcta</w:t>
      </w:r>
    </w:p>
    <w:p w:rsidR="00256355" w:rsidRPr="003307ED" w:rsidRDefault="00256355" w:rsidP="003307ED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Se puntúa 0,50 sobre 0,50</w:t>
      </w:r>
    </w:p>
    <w:p w:rsidR="00256355" w:rsidRPr="003307ED" w:rsidRDefault="00256355" w:rsidP="003307ED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5840BA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34" type="#_x0000_t75" style="width:1in;height:1in">
            <v:imagedata r:id="rId4" o:title=""/>
          </v:shape>
        </w:pict>
      </w: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256355" w:rsidRPr="003307ED" w:rsidRDefault="00256355" w:rsidP="003307ED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3307ED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256355" w:rsidRPr="003307ED" w:rsidRDefault="00256355" w:rsidP="003307ED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En el caso de funciones que son cumplidas por órganos compuestos (ej. riñones), la extirpación de uno de estos constituye un debilitamiento, no una pérdida; por tanto, tipifica en  lesión grave.</w: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5840BA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35" type="#_x0000_t75" style="width:20.25pt;height:18pt">
            <v:imagedata r:id="rId5" o:title=""/>
          </v:shape>
        </w:pic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256355" w:rsidRPr="003307ED" w:rsidRDefault="00256355" w:rsidP="003307ED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Verdadero</w: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5840BA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36" type="#_x0000_t75" style="width:20.25pt;height:18pt">
            <v:imagedata r:id="rId6" o:title=""/>
          </v:shape>
        </w:pic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256355" w:rsidRPr="003307ED" w:rsidRDefault="00256355" w:rsidP="003307ED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Falso</w:t>
      </w:r>
    </w:p>
    <w:p w:rsidR="00256355" w:rsidRPr="003307ED" w:rsidRDefault="00256355" w:rsidP="003307ED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3307ED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256355" w:rsidRPr="003307ED" w:rsidRDefault="00256355" w:rsidP="003307ED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es: Verdadero</w:t>
      </w:r>
    </w:p>
    <w:p w:rsidR="00256355" w:rsidRPr="003307ED" w:rsidRDefault="00256355" w:rsidP="003307ED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3307ED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5</w:t>
      </w:r>
    </w:p>
    <w:p w:rsidR="00256355" w:rsidRPr="003307ED" w:rsidRDefault="00256355" w:rsidP="003307ED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Correcta</w:t>
      </w:r>
    </w:p>
    <w:p w:rsidR="00256355" w:rsidRPr="003307ED" w:rsidRDefault="00256355" w:rsidP="003307ED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Se puntúa 0,50 sobre 0,50</w:t>
      </w:r>
    </w:p>
    <w:p w:rsidR="00256355" w:rsidRPr="003307ED" w:rsidRDefault="00256355" w:rsidP="003307ED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5840BA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37" type="#_x0000_t75" style="width:1in;height:1in">
            <v:imagedata r:id="rId4" o:title=""/>
          </v:shape>
        </w:pict>
      </w: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256355" w:rsidRPr="003307ED" w:rsidRDefault="00256355" w:rsidP="003307ED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3307ED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256355" w:rsidRPr="003307ED" w:rsidRDefault="00256355" w:rsidP="003307ED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El acto de depredación o violencia contra un buque en el mar, sin estar autorizado por potencia beligerante, tipifica en sedición.</w: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5840BA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38" type="#_x0000_t75" style="width:20.25pt;height:18pt">
            <v:imagedata r:id="rId6" o:title=""/>
          </v:shape>
        </w:pic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256355" w:rsidRPr="003307ED" w:rsidRDefault="00256355" w:rsidP="003307ED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Verdadero</w: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5840BA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39" type="#_x0000_t75" style="width:20.25pt;height:18pt">
            <v:imagedata r:id="rId5" o:title=""/>
          </v:shape>
        </w:pic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256355" w:rsidRPr="003307ED" w:rsidRDefault="00256355" w:rsidP="003307ED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Falso</w:t>
      </w:r>
    </w:p>
    <w:p w:rsidR="00256355" w:rsidRPr="003307ED" w:rsidRDefault="00256355" w:rsidP="003307ED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3307ED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256355" w:rsidRPr="003307ED" w:rsidRDefault="00256355" w:rsidP="003307ED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es: Falso</w:t>
      </w:r>
    </w:p>
    <w:p w:rsidR="00256355" w:rsidRPr="003307ED" w:rsidRDefault="00256355" w:rsidP="003307ED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3307ED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6</w:t>
      </w:r>
    </w:p>
    <w:p w:rsidR="00256355" w:rsidRPr="003307ED" w:rsidRDefault="00256355" w:rsidP="003307ED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Incorrecta</w:t>
      </w:r>
    </w:p>
    <w:p w:rsidR="00256355" w:rsidRPr="003307ED" w:rsidRDefault="00256355" w:rsidP="003307ED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Se puntúa -0,50 sobre 0,50</w:t>
      </w:r>
    </w:p>
    <w:p w:rsidR="00256355" w:rsidRPr="003307ED" w:rsidRDefault="00256355" w:rsidP="003307ED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5840BA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40" type="#_x0000_t75" style="width:1in;height:1in">
            <v:imagedata r:id="rId4" o:title=""/>
          </v:shape>
        </w:pict>
      </w: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256355" w:rsidRPr="003307ED" w:rsidRDefault="00256355" w:rsidP="003307ED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3307ED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256355" w:rsidRPr="003307ED" w:rsidRDefault="00256355" w:rsidP="003307ED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El simple rufianismo, es decir, el hombre que se hace mantener por una mujer explotando sus ganancias provenientes del ejercicio de la prostitución, cuando ella presta su consentimiento, no constituye delito.</w: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5840BA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41" type="#_x0000_t75" style="width:20.25pt;height:18pt">
            <v:imagedata r:id="rId6" o:title=""/>
          </v:shape>
        </w:pic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256355" w:rsidRPr="003307ED" w:rsidRDefault="00256355" w:rsidP="003307ED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Verdadero</w: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5840BA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42" type="#_x0000_t75" style="width:20.25pt;height:18pt">
            <v:imagedata r:id="rId5" o:title=""/>
          </v:shape>
        </w:pic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256355" w:rsidRPr="003307ED" w:rsidRDefault="00256355" w:rsidP="003307ED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Falso</w:t>
      </w:r>
    </w:p>
    <w:p w:rsidR="00256355" w:rsidRPr="003307ED" w:rsidRDefault="00256355" w:rsidP="003307ED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3307ED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256355" w:rsidRPr="003307ED" w:rsidRDefault="00256355" w:rsidP="003307ED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es: Verdadero</w:t>
      </w:r>
    </w:p>
    <w:p w:rsidR="00256355" w:rsidRPr="003307ED" w:rsidRDefault="00256355" w:rsidP="003307ED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3307ED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7</w:t>
      </w:r>
    </w:p>
    <w:p w:rsidR="00256355" w:rsidRPr="003307ED" w:rsidRDefault="00256355" w:rsidP="003307ED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Correcta</w:t>
      </w:r>
    </w:p>
    <w:p w:rsidR="00256355" w:rsidRPr="003307ED" w:rsidRDefault="00256355" w:rsidP="003307ED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Se puntúa 0,50 sobre 0,50</w:t>
      </w:r>
    </w:p>
    <w:p w:rsidR="00256355" w:rsidRPr="003307ED" w:rsidRDefault="00256355" w:rsidP="003307ED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5840BA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43" type="#_x0000_t75" style="width:1in;height:1in">
            <v:imagedata r:id="rId4" o:title=""/>
          </v:shape>
        </w:pict>
      </w: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256355" w:rsidRPr="003307ED" w:rsidRDefault="00256355" w:rsidP="003307ED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3307ED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256355" w:rsidRPr="003307ED" w:rsidRDefault="00256355" w:rsidP="003307ED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La adquisición, a sabiendas, de un crédito usurario es delito.</w: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5840BA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44" type="#_x0000_t75" style="width:20.25pt;height:18pt">
            <v:imagedata r:id="rId5" o:title=""/>
          </v:shape>
        </w:pic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256355" w:rsidRPr="003307ED" w:rsidRDefault="00256355" w:rsidP="003307ED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Verdadero</w: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5840BA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45" type="#_x0000_t75" style="width:20.25pt;height:18pt">
            <v:imagedata r:id="rId6" o:title=""/>
          </v:shape>
        </w:pic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256355" w:rsidRPr="003307ED" w:rsidRDefault="00256355" w:rsidP="003307ED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Falso</w:t>
      </w:r>
    </w:p>
    <w:p w:rsidR="00256355" w:rsidRPr="003307ED" w:rsidRDefault="00256355" w:rsidP="003307ED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3307ED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256355" w:rsidRPr="003307ED" w:rsidRDefault="00256355" w:rsidP="003307ED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es: Verdadero</w:t>
      </w:r>
    </w:p>
    <w:p w:rsidR="00256355" w:rsidRPr="003307ED" w:rsidRDefault="00256355" w:rsidP="003307ED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3307ED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8</w:t>
      </w:r>
    </w:p>
    <w:p w:rsidR="00256355" w:rsidRPr="003307ED" w:rsidRDefault="00256355" w:rsidP="003307ED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Incorrecta</w:t>
      </w:r>
    </w:p>
    <w:p w:rsidR="00256355" w:rsidRPr="003307ED" w:rsidRDefault="00256355" w:rsidP="003307ED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Se puntúa -0,50 sobre 0,50</w:t>
      </w:r>
    </w:p>
    <w:p w:rsidR="00256355" w:rsidRPr="003307ED" w:rsidRDefault="00256355" w:rsidP="003307ED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5840BA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46" type="#_x0000_t75" style="width:1in;height:1in">
            <v:imagedata r:id="rId4" o:title=""/>
          </v:shape>
        </w:pict>
      </w: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256355" w:rsidRPr="003307ED" w:rsidRDefault="00256355" w:rsidP="003307ED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3307ED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256355" w:rsidRPr="003307ED" w:rsidRDefault="00256355" w:rsidP="003307ED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Quedan excluidos del delito de asociación ilícita, quienes tomen parte de una banda de tres o más personas, destinadas a cometer ilícitos civiles. </w: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5840BA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47" type="#_x0000_t75" style="width:20.25pt;height:18pt">
            <v:imagedata r:id="rId6" o:title=""/>
          </v:shape>
        </w:pic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256355" w:rsidRPr="003307ED" w:rsidRDefault="00256355" w:rsidP="003307ED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Verdadero</w: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5840BA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48" type="#_x0000_t75" style="width:20.25pt;height:18pt">
            <v:imagedata r:id="rId5" o:title=""/>
          </v:shape>
        </w:pic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256355" w:rsidRPr="003307ED" w:rsidRDefault="00256355" w:rsidP="003307ED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Falso</w:t>
      </w:r>
    </w:p>
    <w:p w:rsidR="00256355" w:rsidRPr="003307ED" w:rsidRDefault="00256355" w:rsidP="003307ED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3307ED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256355" w:rsidRPr="003307ED" w:rsidRDefault="00256355" w:rsidP="003307ED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es: Verdadero</w:t>
      </w:r>
    </w:p>
    <w:p w:rsidR="00256355" w:rsidRPr="003307ED" w:rsidRDefault="00256355" w:rsidP="003307ED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3307ED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9</w:t>
      </w:r>
    </w:p>
    <w:p w:rsidR="00256355" w:rsidRPr="003307ED" w:rsidRDefault="00256355" w:rsidP="003307ED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Correcta</w:t>
      </w:r>
    </w:p>
    <w:p w:rsidR="00256355" w:rsidRPr="003307ED" w:rsidRDefault="00256355" w:rsidP="003307ED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Se puntúa 0,50 sobre 0,50</w:t>
      </w:r>
    </w:p>
    <w:p w:rsidR="00256355" w:rsidRPr="003307ED" w:rsidRDefault="00256355" w:rsidP="003307ED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5840BA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49" type="#_x0000_t75" style="width:1in;height:1in">
            <v:imagedata r:id="rId4" o:title=""/>
          </v:shape>
        </w:pict>
      </w: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256355" w:rsidRPr="003307ED" w:rsidRDefault="00256355" w:rsidP="003307ED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3307ED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256355" w:rsidRPr="003307ED" w:rsidRDefault="00256355" w:rsidP="003307ED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Los objetos materiales del delito de lavado son el dinero y los bienes provenientes de un delito en que el autor haya participado. </w: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5840BA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50" type="#_x0000_t75" style="width:20.25pt;height:18pt">
            <v:imagedata r:id="rId6" o:title=""/>
          </v:shape>
        </w:pic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256355" w:rsidRPr="003307ED" w:rsidRDefault="00256355" w:rsidP="003307ED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Verdadero</w: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5840BA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51" type="#_x0000_t75" style="width:20.25pt;height:18pt">
            <v:imagedata r:id="rId5" o:title=""/>
          </v:shape>
        </w:pic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256355" w:rsidRPr="003307ED" w:rsidRDefault="00256355" w:rsidP="003307ED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Falso</w:t>
      </w:r>
    </w:p>
    <w:p w:rsidR="00256355" w:rsidRPr="003307ED" w:rsidRDefault="00256355" w:rsidP="003307ED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3307ED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256355" w:rsidRPr="003307ED" w:rsidRDefault="00256355" w:rsidP="003307ED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es: Falso</w:t>
      </w:r>
    </w:p>
    <w:p w:rsidR="00256355" w:rsidRPr="003307ED" w:rsidRDefault="00256355" w:rsidP="003307ED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3307ED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10</w:t>
      </w:r>
    </w:p>
    <w:p w:rsidR="00256355" w:rsidRPr="003307ED" w:rsidRDefault="00256355" w:rsidP="003307ED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Incorrecta</w:t>
      </w:r>
    </w:p>
    <w:p w:rsidR="00256355" w:rsidRPr="003307ED" w:rsidRDefault="00256355" w:rsidP="003307ED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Se puntúa -0,50 sobre 0,50</w:t>
      </w:r>
    </w:p>
    <w:p w:rsidR="00256355" w:rsidRPr="003307ED" w:rsidRDefault="00256355" w:rsidP="003307ED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5840BA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52" type="#_x0000_t75" style="width:1in;height:1in">
            <v:imagedata r:id="rId4" o:title=""/>
          </v:shape>
        </w:pict>
      </w: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256355" w:rsidRPr="003307ED" w:rsidRDefault="00256355" w:rsidP="003307ED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3307ED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256355" w:rsidRPr="003307ED" w:rsidRDefault="00256355" w:rsidP="003307ED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El favorecimiento a la evasión de detenidos puede ser cometido por cualquier persona (delito común).</w: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5840BA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53" type="#_x0000_t75" style="width:20.25pt;height:18pt">
            <v:imagedata r:id="rId6" o:title=""/>
          </v:shape>
        </w:pic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256355" w:rsidRPr="003307ED" w:rsidRDefault="00256355" w:rsidP="003307ED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Verdadero</w: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5840BA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54" type="#_x0000_t75" style="width:20.25pt;height:18pt">
            <v:imagedata r:id="rId5" o:title=""/>
          </v:shape>
        </w:pic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256355" w:rsidRPr="003307ED" w:rsidRDefault="00256355" w:rsidP="003307ED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Falso</w:t>
      </w:r>
    </w:p>
    <w:p w:rsidR="00256355" w:rsidRPr="003307ED" w:rsidRDefault="00256355" w:rsidP="003307ED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3307ED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256355" w:rsidRPr="003307ED" w:rsidRDefault="00256355" w:rsidP="003307ED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es: Verdadero</w:t>
      </w:r>
    </w:p>
    <w:p w:rsidR="00256355" w:rsidRPr="003307ED" w:rsidRDefault="00256355" w:rsidP="003307ED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3307ED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11</w:t>
      </w:r>
    </w:p>
    <w:p w:rsidR="00256355" w:rsidRPr="003307ED" w:rsidRDefault="00256355" w:rsidP="003307ED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Correcta</w:t>
      </w:r>
    </w:p>
    <w:p w:rsidR="00256355" w:rsidRPr="003307ED" w:rsidRDefault="00256355" w:rsidP="003307ED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Se puntúa 0,50 sobre 0,50</w:t>
      </w:r>
    </w:p>
    <w:p w:rsidR="00256355" w:rsidRPr="003307ED" w:rsidRDefault="00256355" w:rsidP="003307ED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5840BA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55" type="#_x0000_t75" style="width:1in;height:1in">
            <v:imagedata r:id="rId4" o:title=""/>
          </v:shape>
        </w:pict>
      </w: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256355" w:rsidRPr="003307ED" w:rsidRDefault="00256355" w:rsidP="003307ED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3307ED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256355" w:rsidRPr="003307ED" w:rsidRDefault="00256355" w:rsidP="003307ED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La conducta de quien detiene la marcha de un tren, por cualquier medio, es típica, aún si no se produce su descarrilamiento u otro accidente.</w: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5840BA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56" type="#_x0000_t75" style="width:20.25pt;height:18pt">
            <v:imagedata r:id="rId5" o:title=""/>
          </v:shape>
        </w:pic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256355" w:rsidRPr="003307ED" w:rsidRDefault="00256355" w:rsidP="003307ED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Verdadero</w: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5840BA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57" type="#_x0000_t75" style="width:20.25pt;height:18pt">
            <v:imagedata r:id="rId6" o:title=""/>
          </v:shape>
        </w:pic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256355" w:rsidRPr="003307ED" w:rsidRDefault="00256355" w:rsidP="003307ED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Falso</w:t>
      </w:r>
    </w:p>
    <w:p w:rsidR="00256355" w:rsidRPr="003307ED" w:rsidRDefault="00256355" w:rsidP="003307ED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3307ED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256355" w:rsidRPr="003307ED" w:rsidRDefault="00256355" w:rsidP="003307ED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es: Verdadero</w:t>
      </w:r>
    </w:p>
    <w:p w:rsidR="00256355" w:rsidRPr="003307ED" w:rsidRDefault="00256355" w:rsidP="003307ED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3307ED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12</w:t>
      </w:r>
    </w:p>
    <w:p w:rsidR="00256355" w:rsidRPr="003307ED" w:rsidRDefault="00256355" w:rsidP="003307ED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Correcta</w:t>
      </w:r>
    </w:p>
    <w:p w:rsidR="00256355" w:rsidRPr="003307ED" w:rsidRDefault="00256355" w:rsidP="003307ED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Se puntúa 0,50 sobre 0,50</w:t>
      </w:r>
    </w:p>
    <w:p w:rsidR="00256355" w:rsidRPr="003307ED" w:rsidRDefault="00256355" w:rsidP="003307ED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5840BA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58" type="#_x0000_t75" style="width:1in;height:1in">
            <v:imagedata r:id="rId4" o:title=""/>
          </v:shape>
        </w:pict>
      </w: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256355" w:rsidRPr="003307ED" w:rsidRDefault="00256355" w:rsidP="003307ED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3307ED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256355" w:rsidRPr="003307ED" w:rsidRDefault="00256355" w:rsidP="003307ED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Las amenazas con armas se encuentran agravadas respecto del tipo básico del delito que se trata. </w: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5840BA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59" type="#_x0000_t75" style="width:20.25pt;height:18pt">
            <v:imagedata r:id="rId5" o:title=""/>
          </v:shape>
        </w:pic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256355" w:rsidRPr="003307ED" w:rsidRDefault="00256355" w:rsidP="003307ED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Verdadero</w: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5840BA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60" type="#_x0000_t75" style="width:20.25pt;height:18pt">
            <v:imagedata r:id="rId6" o:title=""/>
          </v:shape>
        </w:pic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256355" w:rsidRPr="003307ED" w:rsidRDefault="00256355" w:rsidP="003307ED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Falso</w:t>
      </w:r>
    </w:p>
    <w:p w:rsidR="00256355" w:rsidRPr="003307ED" w:rsidRDefault="00256355" w:rsidP="003307ED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3307ED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256355" w:rsidRPr="003307ED" w:rsidRDefault="00256355" w:rsidP="003307ED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es: Verdadero</w:t>
      </w:r>
    </w:p>
    <w:p w:rsidR="00256355" w:rsidRPr="003307ED" w:rsidRDefault="00256355" w:rsidP="003307ED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3307ED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13</w:t>
      </w:r>
    </w:p>
    <w:p w:rsidR="00256355" w:rsidRPr="003307ED" w:rsidRDefault="00256355" w:rsidP="003307ED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Correcta</w:t>
      </w:r>
    </w:p>
    <w:p w:rsidR="00256355" w:rsidRPr="003307ED" w:rsidRDefault="00256355" w:rsidP="003307ED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Se puntúa 0,50 sobre 0,50</w:t>
      </w:r>
    </w:p>
    <w:p w:rsidR="00256355" w:rsidRPr="003307ED" w:rsidRDefault="00256355" w:rsidP="003307ED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5840BA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61" type="#_x0000_t75" style="width:1in;height:1in">
            <v:imagedata r:id="rId4" o:title=""/>
          </v:shape>
        </w:pict>
      </w: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256355" w:rsidRPr="003307ED" w:rsidRDefault="00256355" w:rsidP="003307ED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3307ED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256355" w:rsidRPr="003307ED" w:rsidRDefault="00256355" w:rsidP="003307ED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El estelionato es un delito consistente en una connivencia dolosa, entre un acreedor y el deudor, donde se le otorgan ventajas especiales al primero, que, eventualmente, de resultar aceptado en el juicio concursal, puede perjudicar a la masa de acreedores mediante la adopción de procedimientos que detienen el progreso del proceso o lo extinguen.</w: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5840BA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62" type="#_x0000_t75" style="width:20.25pt;height:18pt">
            <v:imagedata r:id="rId6" o:title=""/>
          </v:shape>
        </w:pic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256355" w:rsidRPr="003307ED" w:rsidRDefault="00256355" w:rsidP="003307ED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Verdadero</w: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5840BA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63" type="#_x0000_t75" style="width:20.25pt;height:18pt">
            <v:imagedata r:id="rId5" o:title=""/>
          </v:shape>
        </w:pic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256355" w:rsidRPr="003307ED" w:rsidRDefault="00256355" w:rsidP="003307ED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Falso</w:t>
      </w:r>
    </w:p>
    <w:p w:rsidR="00256355" w:rsidRPr="003307ED" w:rsidRDefault="00256355" w:rsidP="003307ED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3307ED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256355" w:rsidRPr="003307ED" w:rsidRDefault="00256355" w:rsidP="003307ED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es: Falso</w:t>
      </w:r>
    </w:p>
    <w:p w:rsidR="00256355" w:rsidRPr="003307ED" w:rsidRDefault="00256355" w:rsidP="003307ED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3307ED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14</w:t>
      </w:r>
    </w:p>
    <w:p w:rsidR="00256355" w:rsidRPr="003307ED" w:rsidRDefault="00256355" w:rsidP="003307ED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Sin contestar</w:t>
      </w:r>
    </w:p>
    <w:p w:rsidR="00256355" w:rsidRPr="003307ED" w:rsidRDefault="00256355" w:rsidP="003307ED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Puntúa como 0,50</w:t>
      </w:r>
    </w:p>
    <w:p w:rsidR="00256355" w:rsidRPr="003307ED" w:rsidRDefault="00256355" w:rsidP="003307ED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5840BA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64" type="#_x0000_t75" style="width:1in;height:1in">
            <v:imagedata r:id="rId4" o:title=""/>
          </v:shape>
        </w:pict>
      </w: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256355" w:rsidRPr="003307ED" w:rsidRDefault="00256355" w:rsidP="003307ED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3307ED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256355" w:rsidRPr="003307ED" w:rsidRDefault="00256355" w:rsidP="003307ED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El dador de un contrato de leasing que, en beneficio propio, gravare los bienes y, de esta manera, defraudare los derechos de los contratantes comete estafa. </w: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5840BA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65" type="#_x0000_t75" style="width:20.25pt;height:18pt">
            <v:imagedata r:id="rId6" o:title=""/>
          </v:shape>
        </w:pic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256355" w:rsidRPr="003307ED" w:rsidRDefault="00256355" w:rsidP="003307ED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Verdadero</w: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5840BA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66" type="#_x0000_t75" style="width:20.25pt;height:18pt">
            <v:imagedata r:id="rId6" o:title=""/>
          </v:shape>
        </w:pic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256355" w:rsidRPr="003307ED" w:rsidRDefault="00256355" w:rsidP="003307ED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Falso</w:t>
      </w:r>
    </w:p>
    <w:p w:rsidR="00256355" w:rsidRPr="003307ED" w:rsidRDefault="00256355" w:rsidP="003307ED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3307ED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256355" w:rsidRPr="003307ED" w:rsidRDefault="00256355" w:rsidP="003307ED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es: Falso</w:t>
      </w:r>
    </w:p>
    <w:p w:rsidR="00256355" w:rsidRPr="003307ED" w:rsidRDefault="00256355" w:rsidP="003307ED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3307ED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15</w:t>
      </w:r>
    </w:p>
    <w:p w:rsidR="00256355" w:rsidRPr="003307ED" w:rsidRDefault="00256355" w:rsidP="003307ED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Correcta</w:t>
      </w:r>
    </w:p>
    <w:p w:rsidR="00256355" w:rsidRPr="003307ED" w:rsidRDefault="00256355" w:rsidP="003307ED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Se puntúa 0,50 sobre 0,50</w:t>
      </w:r>
    </w:p>
    <w:p w:rsidR="00256355" w:rsidRPr="003307ED" w:rsidRDefault="00256355" w:rsidP="003307ED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5840BA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67" type="#_x0000_t75" style="width:1in;height:1in">
            <v:imagedata r:id="rId4" o:title=""/>
          </v:shape>
        </w:pict>
      </w: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256355" w:rsidRPr="003307ED" w:rsidRDefault="00256355" w:rsidP="003307ED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3307ED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256355" w:rsidRPr="003307ED" w:rsidRDefault="00256355" w:rsidP="003307ED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En el cohecho pasivo, el funcionario nunca puede recibir el dinero o la dádiva a través de una persona interpuesta.</w: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5840BA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68" type="#_x0000_t75" style="width:20.25pt;height:18pt">
            <v:imagedata r:id="rId6" o:title=""/>
          </v:shape>
        </w:pic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256355" w:rsidRPr="003307ED" w:rsidRDefault="00256355" w:rsidP="003307ED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Verdadero</w: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5840BA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69" type="#_x0000_t75" style="width:20.25pt;height:18pt">
            <v:imagedata r:id="rId5" o:title=""/>
          </v:shape>
        </w:pic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256355" w:rsidRPr="003307ED" w:rsidRDefault="00256355" w:rsidP="003307ED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Falso</w:t>
      </w:r>
    </w:p>
    <w:p w:rsidR="00256355" w:rsidRPr="003307ED" w:rsidRDefault="00256355" w:rsidP="003307ED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3307ED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256355" w:rsidRPr="003307ED" w:rsidRDefault="00256355" w:rsidP="003307ED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es: Falso</w:t>
      </w:r>
    </w:p>
    <w:p w:rsidR="00256355" w:rsidRPr="003307ED" w:rsidRDefault="00256355" w:rsidP="003307ED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3307ED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16</w:t>
      </w:r>
    </w:p>
    <w:p w:rsidR="00256355" w:rsidRPr="003307ED" w:rsidRDefault="00256355" w:rsidP="003307ED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Correcta</w:t>
      </w:r>
    </w:p>
    <w:p w:rsidR="00256355" w:rsidRPr="003307ED" w:rsidRDefault="00256355" w:rsidP="003307ED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Se puntúa 0,50 sobre 0,50</w:t>
      </w:r>
    </w:p>
    <w:p w:rsidR="00256355" w:rsidRPr="003307ED" w:rsidRDefault="00256355" w:rsidP="003307ED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5840BA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70" type="#_x0000_t75" style="width:1in;height:1in">
            <v:imagedata r:id="rId4" o:title=""/>
          </v:shape>
        </w:pict>
      </w: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256355" w:rsidRPr="003307ED" w:rsidRDefault="00256355" w:rsidP="003307ED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3307ED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256355" w:rsidRPr="003307ED" w:rsidRDefault="00256355" w:rsidP="003307ED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La defraudación por uso de pesas o medidas falsas es una defraudación por abuso de confianza. </w: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5840BA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71" type="#_x0000_t75" style="width:20.25pt;height:18pt">
            <v:imagedata r:id="rId6" o:title=""/>
          </v:shape>
        </w:pic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256355" w:rsidRPr="003307ED" w:rsidRDefault="00256355" w:rsidP="003307ED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Verdadero</w: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5840BA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72" type="#_x0000_t75" style="width:20.25pt;height:18pt">
            <v:imagedata r:id="rId5" o:title=""/>
          </v:shape>
        </w:pic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256355" w:rsidRPr="003307ED" w:rsidRDefault="00256355" w:rsidP="003307ED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Falso</w:t>
      </w:r>
    </w:p>
    <w:p w:rsidR="00256355" w:rsidRPr="003307ED" w:rsidRDefault="00256355" w:rsidP="003307ED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3307ED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256355" w:rsidRPr="003307ED" w:rsidRDefault="00256355" w:rsidP="003307ED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es: Falso</w:t>
      </w:r>
    </w:p>
    <w:p w:rsidR="00256355" w:rsidRPr="003307ED" w:rsidRDefault="00256355" w:rsidP="003307ED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3307ED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17</w:t>
      </w:r>
    </w:p>
    <w:p w:rsidR="00256355" w:rsidRPr="003307ED" w:rsidRDefault="00256355" w:rsidP="003307ED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Correcta</w:t>
      </w:r>
    </w:p>
    <w:p w:rsidR="00256355" w:rsidRPr="003307ED" w:rsidRDefault="00256355" w:rsidP="003307ED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Se puntúa 0,50 sobre 0,50</w:t>
      </w:r>
    </w:p>
    <w:p w:rsidR="00256355" w:rsidRPr="003307ED" w:rsidRDefault="00256355" w:rsidP="003307ED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5840BA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73" type="#_x0000_t75" style="width:1in;height:1in">
            <v:imagedata r:id="rId4" o:title=""/>
          </v:shape>
        </w:pict>
      </w: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256355" w:rsidRPr="003307ED" w:rsidRDefault="00256355" w:rsidP="003307ED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3307ED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256355" w:rsidRPr="003307ED" w:rsidRDefault="00256355" w:rsidP="003307ED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Quien destruyere objetos destinados a servir de prueba ante la autoridad competente cometerá defraudación al estado. </w: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5840BA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74" type="#_x0000_t75" style="width:20.25pt;height:18pt">
            <v:imagedata r:id="rId6" o:title=""/>
          </v:shape>
        </w:pic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256355" w:rsidRPr="003307ED" w:rsidRDefault="00256355" w:rsidP="003307ED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Verdadero</w: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5840BA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75" type="#_x0000_t75" style="width:20.25pt;height:18pt">
            <v:imagedata r:id="rId5" o:title=""/>
          </v:shape>
        </w:pic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256355" w:rsidRPr="003307ED" w:rsidRDefault="00256355" w:rsidP="003307ED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Falso</w:t>
      </w:r>
    </w:p>
    <w:p w:rsidR="00256355" w:rsidRPr="003307ED" w:rsidRDefault="00256355" w:rsidP="003307ED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3307ED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256355" w:rsidRPr="003307ED" w:rsidRDefault="00256355" w:rsidP="003307ED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es: Falso</w:t>
      </w:r>
    </w:p>
    <w:p w:rsidR="00256355" w:rsidRPr="003307ED" w:rsidRDefault="00256355" w:rsidP="003307ED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3307ED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18</w:t>
      </w:r>
    </w:p>
    <w:p w:rsidR="00256355" w:rsidRPr="003307ED" w:rsidRDefault="00256355" w:rsidP="003307ED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Sin contestar</w:t>
      </w:r>
    </w:p>
    <w:p w:rsidR="00256355" w:rsidRPr="003307ED" w:rsidRDefault="00256355" w:rsidP="003307ED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Puntúa como 0,50</w:t>
      </w:r>
    </w:p>
    <w:p w:rsidR="00256355" w:rsidRPr="003307ED" w:rsidRDefault="00256355" w:rsidP="003307ED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5840BA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76" type="#_x0000_t75" style="width:1in;height:1in">
            <v:imagedata r:id="rId4" o:title=""/>
          </v:shape>
        </w:pict>
      </w: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256355" w:rsidRPr="003307ED" w:rsidRDefault="00256355" w:rsidP="003307ED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3307ED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256355" w:rsidRPr="003307ED" w:rsidRDefault="00256355" w:rsidP="003307ED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Para que el delito de quiebra fraudulenta pueda prosperar en sede penal, no es necesario que el deudor comerciante haya sido declarado en quiebra, en sede comercial.</w: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5840BA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77" type="#_x0000_t75" style="width:20.25pt;height:18pt">
            <v:imagedata r:id="rId6" o:title=""/>
          </v:shape>
        </w:pic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256355" w:rsidRPr="003307ED" w:rsidRDefault="00256355" w:rsidP="003307ED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Verdadero</w: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5840BA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78" type="#_x0000_t75" style="width:20.25pt;height:18pt">
            <v:imagedata r:id="rId6" o:title=""/>
          </v:shape>
        </w:pic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256355" w:rsidRPr="003307ED" w:rsidRDefault="00256355" w:rsidP="003307ED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Falso</w:t>
      </w:r>
    </w:p>
    <w:p w:rsidR="00256355" w:rsidRPr="003307ED" w:rsidRDefault="00256355" w:rsidP="003307ED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3307ED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256355" w:rsidRPr="003307ED" w:rsidRDefault="00256355" w:rsidP="003307ED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es: Falso</w:t>
      </w:r>
    </w:p>
    <w:p w:rsidR="00256355" w:rsidRPr="003307ED" w:rsidRDefault="00256355" w:rsidP="003307ED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3307ED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19</w:t>
      </w:r>
    </w:p>
    <w:p w:rsidR="00256355" w:rsidRPr="003307ED" w:rsidRDefault="00256355" w:rsidP="003307ED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Correcta</w:t>
      </w:r>
    </w:p>
    <w:p w:rsidR="00256355" w:rsidRPr="003307ED" w:rsidRDefault="00256355" w:rsidP="003307ED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Se puntúa 0,50 sobre 0,50</w:t>
      </w:r>
    </w:p>
    <w:p w:rsidR="00256355" w:rsidRPr="003307ED" w:rsidRDefault="00256355" w:rsidP="003307ED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5840BA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79" type="#_x0000_t75" style="width:1in;height:1in">
            <v:imagedata r:id="rId4" o:title=""/>
          </v:shape>
        </w:pict>
      </w: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256355" w:rsidRPr="003307ED" w:rsidRDefault="00256355" w:rsidP="003307ED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3307ED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256355" w:rsidRPr="003307ED" w:rsidRDefault="00256355" w:rsidP="003307ED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El ocultamiento de cosas provenientes de un delito tipifica en encubrimiento por receptación.</w: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5840BA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80" type="#_x0000_t75" style="width:20.25pt;height:18pt">
            <v:imagedata r:id="rId5" o:title=""/>
          </v:shape>
        </w:pic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256355" w:rsidRPr="003307ED" w:rsidRDefault="00256355" w:rsidP="003307ED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Verdadero</w: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5840BA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81" type="#_x0000_t75" style="width:20.25pt;height:18pt">
            <v:imagedata r:id="rId6" o:title=""/>
          </v:shape>
        </w:pic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256355" w:rsidRPr="003307ED" w:rsidRDefault="00256355" w:rsidP="003307ED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Falso</w:t>
      </w:r>
    </w:p>
    <w:p w:rsidR="00256355" w:rsidRPr="003307ED" w:rsidRDefault="00256355" w:rsidP="003307ED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3307ED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256355" w:rsidRPr="003307ED" w:rsidRDefault="00256355" w:rsidP="003307ED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es: Verdadero</w:t>
      </w:r>
    </w:p>
    <w:p w:rsidR="00256355" w:rsidRPr="003307ED" w:rsidRDefault="00256355" w:rsidP="003307ED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3307ED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20</w:t>
      </w:r>
    </w:p>
    <w:p w:rsidR="00256355" w:rsidRPr="003307ED" w:rsidRDefault="00256355" w:rsidP="003307ED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Correcta</w:t>
      </w:r>
    </w:p>
    <w:p w:rsidR="00256355" w:rsidRPr="003307ED" w:rsidRDefault="00256355" w:rsidP="003307ED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Se puntúa 0,50 sobre 0,50</w:t>
      </w:r>
    </w:p>
    <w:p w:rsidR="00256355" w:rsidRPr="003307ED" w:rsidRDefault="00256355" w:rsidP="003307ED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5840BA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82" type="#_x0000_t75" style="width:1in;height:1in">
            <v:imagedata r:id="rId4" o:title=""/>
          </v:shape>
        </w:pict>
      </w:r>
      <w:r w:rsidRPr="003307ED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256355" w:rsidRPr="003307ED" w:rsidRDefault="00256355" w:rsidP="003307ED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3307ED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256355" w:rsidRPr="003307ED" w:rsidRDefault="00256355" w:rsidP="003307ED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El funcionario público que sustrajere caudales cuya administración le haya sido confiada en razón de su cargo comete administración fraudulenta. </w: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5840BA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83" type="#_x0000_t75" style="width:20.25pt;height:18pt">
            <v:imagedata r:id="rId6" o:title=""/>
          </v:shape>
        </w:pic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256355" w:rsidRPr="003307ED" w:rsidRDefault="00256355" w:rsidP="003307ED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Verdadero</w: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5840BA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84" type="#_x0000_t75" style="width:20.25pt;height:18pt">
            <v:imagedata r:id="rId5" o:title=""/>
          </v:shape>
        </w:pict>
      </w:r>
    </w:p>
    <w:p w:rsidR="00256355" w:rsidRPr="003307ED" w:rsidRDefault="00256355" w:rsidP="003307ED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256355" w:rsidRPr="003307ED" w:rsidRDefault="00256355" w:rsidP="003307ED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001A1E"/>
          <w:sz w:val="23"/>
          <w:szCs w:val="23"/>
          <w:lang w:eastAsia="es-AR"/>
        </w:rPr>
        <w:t>Falso</w:t>
      </w:r>
    </w:p>
    <w:p w:rsidR="00256355" w:rsidRPr="003307ED" w:rsidRDefault="00256355" w:rsidP="003307ED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3307ED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256355" w:rsidRPr="003307ED" w:rsidRDefault="00256355" w:rsidP="003307ED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3307ED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es: Falso</w:t>
      </w:r>
    </w:p>
    <w:p w:rsidR="00256355" w:rsidRPr="003307ED" w:rsidRDefault="00256355" w:rsidP="003307ED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es-AR"/>
        </w:rPr>
      </w:pPr>
      <w:r w:rsidRPr="003307ED">
        <w:rPr>
          <w:rFonts w:ascii="Arial" w:hAnsi="Arial" w:cs="Arial"/>
          <w:vanish/>
          <w:sz w:val="16"/>
          <w:szCs w:val="16"/>
          <w:lang w:eastAsia="es-AR"/>
        </w:rPr>
        <w:t>Final del formulario</w:t>
      </w:r>
    </w:p>
    <w:p w:rsidR="00256355" w:rsidRDefault="00256355"/>
    <w:sectPr w:rsidR="00256355" w:rsidSect="005840BA">
      <w:pgSz w:w="11906" w:h="16838"/>
      <w:pgMar w:top="1417" w:right="1701" w:bottom="1417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07ED"/>
    <w:rsid w:val="00256355"/>
    <w:rsid w:val="002C79D0"/>
    <w:rsid w:val="003307ED"/>
    <w:rsid w:val="005840BA"/>
    <w:rsid w:val="00733876"/>
    <w:rsid w:val="007E3183"/>
    <w:rsid w:val="00C81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0BA"/>
    <w:pPr>
      <w:spacing w:after="160" w:line="259" w:lineRule="auto"/>
    </w:pPr>
    <w:rPr>
      <w:lang w:val="es-A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30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0829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0830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08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44830857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0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308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44830845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30863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0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0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0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830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0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0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8308455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44830831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838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841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830832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08296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085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44830847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0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3086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44830826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0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0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0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830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0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0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83083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30864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44830841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845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859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830835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0827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083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44830826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30856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0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0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0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08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830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0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08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83085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4483084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0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830835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44830837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843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848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830835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08436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084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44830860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0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3085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4483084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30859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0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0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0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0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830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0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0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8308468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44830827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834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836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830836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0849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08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44830853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0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3086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44830839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30853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0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0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0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0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830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0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0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8308519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44830834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843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844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830840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08385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44830840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850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855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0861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08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4483084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30853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0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0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0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0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830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0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0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83085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44830855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0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830840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0836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08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44830837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0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3086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44830862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0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0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0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830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0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0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830864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308630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44830830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837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842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830840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0855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084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44830839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0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308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4483082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30842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0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0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0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0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830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0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0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830855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44830831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833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833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830841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08520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44830832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836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849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0852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08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44830862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308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44830831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30858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0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0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0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0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830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0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08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830846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08285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44830832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833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841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08387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082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44830862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0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308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44830841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0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0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0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0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830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0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0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830852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830854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08356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44830829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829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846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0848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083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44830857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30861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0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0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0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0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830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0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0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83084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4483082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0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830855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08328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44830830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847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851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08547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085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44830838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30850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0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0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0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0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830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0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0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83085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4483083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0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830856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08579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44830827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838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847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0862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085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44830840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0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0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0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0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830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0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08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830846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3086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4483084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0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830859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08533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44830838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839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854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0864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085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44830845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0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0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0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0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830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0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0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83085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3086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44830835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0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830860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08306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08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44830830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0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308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44830844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0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0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0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0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830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0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0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830860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308355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44830830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839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843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830860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0828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084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44830833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308386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0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0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0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0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830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0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8308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44830858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0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8308619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44830826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832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852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830861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08461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44830828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845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856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08587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083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4483083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30848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0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0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0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0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830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0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0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83085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4483084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0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830861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08521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44830826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838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842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0863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08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4483085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0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308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44830832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0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0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0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0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830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0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0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83085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830862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08560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44830831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848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851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0857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083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44830849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0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3083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44830840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0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0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0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0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830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0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0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830840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830863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08439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44830827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851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855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08577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08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44830856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0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308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44830827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0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0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0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0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830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0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0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830827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10</Pages>
  <Words>1000</Words>
  <Characters>5504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WinuE</cp:lastModifiedBy>
  <cp:revision>2</cp:revision>
  <dcterms:created xsi:type="dcterms:W3CDTF">2022-12-08T02:23:00Z</dcterms:created>
  <dcterms:modified xsi:type="dcterms:W3CDTF">2022-12-20T14:15:00Z</dcterms:modified>
</cp:coreProperties>
</file>