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6F" w:rsidRPr="000A7515" w:rsidRDefault="002B4F6F" w:rsidP="00600037">
      <w:pPr>
        <w:jc w:val="center"/>
        <w:rPr>
          <w:sz w:val="36"/>
          <w:szCs w:val="36"/>
        </w:rPr>
      </w:pPr>
      <w:r w:rsidRPr="000A7515">
        <w:rPr>
          <w:sz w:val="36"/>
          <w:szCs w:val="36"/>
        </w:rPr>
        <w:t>CONTABILIDAD II</w:t>
      </w:r>
    </w:p>
    <w:p w:rsidR="002B4F6F" w:rsidRPr="00600037" w:rsidRDefault="002B4F6F">
      <w:pPr>
        <w:rPr>
          <w:sz w:val="28"/>
          <w:szCs w:val="28"/>
        </w:rPr>
      </w:pPr>
      <w:r w:rsidRPr="00A705CA">
        <w:rPr>
          <w:sz w:val="28"/>
          <w:szCs w:val="28"/>
          <w:highlight w:val="darkMagenta"/>
        </w:rPr>
        <w:t>UNIDAD N° 1:</w:t>
      </w:r>
    </w:p>
    <w:p w:rsidR="002B4F6F" w:rsidRPr="000A7515" w:rsidRDefault="002B4F6F">
      <w:r w:rsidRPr="000A7515">
        <w:rPr>
          <w:sz w:val="28"/>
          <w:szCs w:val="28"/>
          <w:highlight w:val="green"/>
        </w:rPr>
        <w:t>LOS MODELOS CONTABLES:</w:t>
      </w:r>
      <w:r w:rsidRPr="000A7515">
        <w:t xml:space="preserve"> son diferentes respuestas que elaboro la doctrina contable para las situaciones cambiantes de la realidad económica.</w:t>
      </w:r>
    </w:p>
    <w:p w:rsidR="002B4F6F" w:rsidRPr="000A7515" w:rsidRDefault="002B4F6F" w:rsidP="00811C27">
      <w:pPr>
        <w:tabs>
          <w:tab w:val="left" w:pos="2625"/>
        </w:tabs>
      </w:pPr>
      <w:r w:rsidRPr="000A7515">
        <w:t xml:space="preserve">Se usan para:   </w:t>
      </w:r>
    </w:p>
    <w:p w:rsidR="002B4F6F" w:rsidRPr="000A7515" w:rsidRDefault="002B4F6F" w:rsidP="00811C27">
      <w:pPr>
        <w:tabs>
          <w:tab w:val="left" w:pos="2625"/>
        </w:tabs>
      </w:pPr>
      <w:r>
        <w:rPr>
          <w:noProof/>
          <w:lang w:val="es-ES_tradnl" w:eastAsia="es-ES_tradn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margin-left:0;margin-top:4.7pt;width:18.75pt;height:3.6pt;z-index:251649536;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" adj="19526" fillcolor="#4472c4" strokecolor="#1f3763" strokeweight="1pt">
            <w10:wrap anchorx="margin"/>
          </v:shape>
        </w:pict>
      </w:r>
      <w:r w:rsidRPr="000A7515">
        <w:t xml:space="preserve">         COMPRENDER Y ESTUDIAR LA SITUACION Y EVOLUCION DEL PATRIMONIO DE LOS ENTES.</w:t>
      </w:r>
    </w:p>
    <w:p w:rsidR="002B4F6F" w:rsidRPr="000A7515" w:rsidRDefault="002B4F6F" w:rsidP="00811C27">
      <w:pPr>
        <w:tabs>
          <w:tab w:val="left" w:pos="2625"/>
        </w:tabs>
      </w:pPr>
      <w:r>
        <w:rPr>
          <w:noProof/>
          <w:lang w:val="es-ES_tradnl" w:eastAsia="es-ES_tradnl"/>
        </w:rPr>
        <w:pict>
          <v:shape id="Flecha: a la derecha 4" o:spid="_x0000_s1027" type="#_x0000_t13" style="position:absolute;margin-left:0;margin-top:1.45pt;width:18.75pt;height:3.6pt;z-index:2516505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" adj="19526" fillcolor="#4472c4" strokecolor="#1f3763" strokeweight="1pt">
            <w10:wrap anchorx="margin"/>
          </v:shape>
        </w:pict>
      </w:r>
      <w:r w:rsidRPr="000A7515">
        <w:t xml:space="preserve">        CONFECCIONAR LOS ESTADOS CONTABLES (balances).</w:t>
      </w:r>
    </w:p>
    <w:p w:rsidR="002B4F6F" w:rsidRPr="000A7515" w:rsidRDefault="002B4F6F" w:rsidP="00811C27">
      <w:pPr>
        <w:tabs>
          <w:tab w:val="left" w:pos="2625"/>
        </w:tabs>
        <w:rPr>
          <w:b/>
        </w:rPr>
      </w:pPr>
      <w:r w:rsidRPr="000A7515">
        <w:rPr>
          <w:b/>
        </w:rPr>
        <w:t>LOS ELEMENTOS QUE DEFINEN LOS MODELOS CONTABLES SON:</w:t>
      </w:r>
    </w:p>
    <w:p w:rsidR="002B4F6F" w:rsidRPr="000A7515" w:rsidRDefault="002B4F6F" w:rsidP="00811C27">
      <w:pPr>
        <w:pStyle w:val="ListParagraph"/>
        <w:numPr>
          <w:ilvl w:val="0"/>
          <w:numId w:val="3"/>
        </w:numPr>
        <w:tabs>
          <w:tab w:val="left" w:pos="2625"/>
        </w:tabs>
      </w:pPr>
      <w:r w:rsidRPr="000A7515">
        <w:t>UNIDAD DE MEDIDA</w:t>
      </w:r>
    </w:p>
    <w:p w:rsidR="002B4F6F" w:rsidRPr="000A7515" w:rsidRDefault="002B4F6F" w:rsidP="00811C27">
      <w:pPr>
        <w:pStyle w:val="ListParagraph"/>
        <w:numPr>
          <w:ilvl w:val="0"/>
          <w:numId w:val="3"/>
        </w:numPr>
        <w:tabs>
          <w:tab w:val="left" w:pos="2625"/>
        </w:tabs>
      </w:pPr>
      <w:r w:rsidRPr="000A7515">
        <w:t>LOS CRITERIOS DE VALUACION</w:t>
      </w:r>
    </w:p>
    <w:p w:rsidR="002B4F6F" w:rsidRPr="000A7515" w:rsidRDefault="002B4F6F" w:rsidP="00811C27">
      <w:pPr>
        <w:pStyle w:val="ListParagraph"/>
        <w:numPr>
          <w:ilvl w:val="0"/>
          <w:numId w:val="3"/>
        </w:numPr>
        <w:tabs>
          <w:tab w:val="left" w:pos="2625"/>
        </w:tabs>
      </w:pPr>
      <w:r w:rsidRPr="000A7515">
        <w:t>CAPITAL A MANTENER</w:t>
      </w:r>
    </w:p>
    <w:p w:rsidR="002B4F6F" w:rsidRPr="000A7515" w:rsidRDefault="002B4F6F" w:rsidP="0006644B">
      <w:pPr>
        <w:tabs>
          <w:tab w:val="left" w:pos="2625"/>
        </w:tabs>
        <w:jc w:val="center"/>
      </w:pPr>
      <w:r w:rsidRPr="000A7515">
        <w:rPr>
          <w:b/>
        </w:rPr>
        <w:t xml:space="preserve">EL PROCESO CONTABLE: </w:t>
      </w:r>
      <w:r w:rsidRPr="000A7515">
        <w:t>tiene 3 elementos.</w:t>
      </w:r>
    </w:p>
    <w:p w:rsidR="002B4F6F" w:rsidRPr="000A7515" w:rsidRDefault="002B4F6F" w:rsidP="00811C27">
      <w:pPr>
        <w:tabs>
          <w:tab w:val="left" w:pos="2625"/>
        </w:tabs>
      </w:pPr>
      <w:r>
        <w:rPr>
          <w:noProof/>
          <w:lang w:val="es-ES_tradnl" w:eastAsia="es-ES_tradnl"/>
        </w:rPr>
        <w:pict>
          <v:shapetype id="_x0000_t32" coordsize="21600,21600" o:spt="32" o:oned="t" path="m,l21600,21600e" filled="f">
            <v:path arrowok="t" fillok="f" o:connecttype="none"/>
            <o:lock v:ext="edit" shapetype="t"/>
          </v:shapetype>
          <v:shape id="Conector recto de flecha 14" o:spid="_x0000_s1028" type="#_x0000_t32" style="position:absolute;margin-left:173.25pt;margin-top:4.45pt;width:0;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" strokecolor="#4472c4" strokeweight=".5pt">
            <v:stroke endarrow="block" joinstyle="miter"/>
          </v:shape>
        </w:pict>
      </w:r>
      <w:r>
        <w:rPr>
          <w:noProof/>
          <w:lang w:val="es-ES_tradnl" w:eastAsia="es-ES_tradnl"/>
        </w:rPr>
        <w:pict>
          <v:shape id="Conector recto de flecha 15" o:spid="_x0000_s1029" type="#_x0000_t32" style="position:absolute;margin-left:411.75pt;margin-top:5.2pt;width:0;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" strokecolor="#4472c4" strokeweight=".5pt">
            <v:stroke endarrow="block" joinstyle="miter"/>
          </v:shape>
        </w:pict>
      </w:r>
      <w:r>
        <w:rPr>
          <w:noProof/>
          <w:lang w:val="es-ES_tradnl" w:eastAsia="es-ES_tradnl"/>
        </w:rPr>
        <w:pict>
          <v:line id="Conector recto 10" o:spid="_x0000_s1030" style="position:absolute;z-index:251654656;visibility:visible" from="22.95pt,2.05pt" to="412.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" strokecolor="#4472c4" strokeweight=".5pt">
            <v:stroke joinstyle="miter"/>
          </v:line>
        </w:pict>
      </w:r>
      <w:r>
        <w:rPr>
          <w:noProof/>
          <w:lang w:val="es-ES_tradnl" w:eastAsia="es-ES_tradnl"/>
        </w:rPr>
        <w:pict>
          <v:shape id="Conector recto de flecha 13" o:spid="_x0000_s1031" type="#_x0000_t32" style="position:absolute;margin-left:23.7pt;margin-top:2.05pt;width:0;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" strokecolor="#4472c4" strokeweight=".5pt">
            <v:stroke endarrow="block" joinstyle="miter"/>
          </v:shape>
        </w:pict>
      </w:r>
      <w:r>
        <w:rPr>
          <w:noProof/>
          <w:lang w:val="es-ES_tradnl" w:eastAsia="es-ES_tradnl"/>
        </w:rPr>
        <w:pict>
          <v:rect id="Rectángulo 5" o:spid="_x0000_s1032" style="position:absolute;margin-left:-21.3pt;margin-top:23.05pt;width:105.75pt;height:50.2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" fillcolor="#4472c4" strokecolor="#1f3763" strokeweight="1pt">
            <v:textbox>
              <w:txbxContent>
                <w:p w:rsidR="002B4F6F" w:rsidRDefault="002B4F6F" w:rsidP="005406ED">
                  <w:pPr>
                    <w:jc w:val="center"/>
                  </w:pPr>
                  <w:r>
                    <w:t>TECNICAS DE</w:t>
                  </w:r>
                </w:p>
                <w:p w:rsidR="002B4F6F" w:rsidRDefault="002B4F6F" w:rsidP="005406ED">
                  <w:pPr>
                    <w:jc w:val="center"/>
                  </w:pPr>
                  <w:r>
                    <w:t>REGISTRACION</w:t>
                  </w:r>
                </w:p>
              </w:txbxContent>
            </v:textbox>
          </v:rect>
        </w:pict>
      </w:r>
    </w:p>
    <w:p w:rsidR="002B4F6F" w:rsidRPr="000A7515" w:rsidRDefault="002B4F6F" w:rsidP="00811C27">
      <w:pPr>
        <w:tabs>
          <w:tab w:val="left" w:pos="2625"/>
        </w:tabs>
      </w:pPr>
      <w:r>
        <w:rPr>
          <w:noProof/>
          <w:lang w:val="es-ES_tradnl" w:eastAsia="es-ES_tradnl"/>
        </w:rPr>
        <w:pict>
          <v:rect id="Rectángulo 7" o:spid="_x0000_s1033" style="position:absolute;margin-left:119.25pt;margin-top:.75pt;width:105.75pt;height:50.2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" fillcolor="#4472c4" strokecolor="#1f3763" strokeweight="1pt">
            <v:textbox>
              <w:txbxContent>
                <w:p w:rsidR="002B4F6F" w:rsidRDefault="002B4F6F" w:rsidP="005406ED">
                  <w:pPr>
                    <w:jc w:val="center"/>
                  </w:pPr>
                  <w:r>
                    <w:t>NORMAS DE VALUACION</w:t>
                  </w:r>
                </w:p>
              </w:txbxContent>
            </v:textbox>
          </v:rect>
        </w:pict>
      </w:r>
      <w:r>
        <w:rPr>
          <w:noProof/>
          <w:lang w:val="es-ES_tradnl" w:eastAsia="es-ES_tradnl"/>
        </w:rPr>
        <w:pict>
          <v:rect id="Rectángulo 8" o:spid="_x0000_s1034" style="position:absolute;margin-left:358.5pt;margin-top:.75pt;width:105.75pt;height:50.2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" fillcolor="#4472c4" strokecolor="#1f3763" strokeweight="1pt">
            <v:textbox>
              <w:txbxContent>
                <w:p w:rsidR="002B4F6F" w:rsidRDefault="002B4F6F" w:rsidP="005406ED">
                  <w:pPr>
                    <w:jc w:val="center"/>
                  </w:pPr>
                  <w:r>
                    <w:t>NORMAS DE EXPOSICION</w:t>
                  </w:r>
                </w:p>
              </w:txbxContent>
            </v:textbox>
          </v:rect>
        </w:pict>
      </w:r>
    </w:p>
    <w:p w:rsidR="002B4F6F" w:rsidRPr="000A7515" w:rsidRDefault="002B4F6F" w:rsidP="005406ED">
      <w:pPr>
        <w:tabs>
          <w:tab w:val="left" w:pos="1980"/>
        </w:tabs>
        <w:ind w:left="360"/>
      </w:pPr>
      <w:r w:rsidRPr="000A7515">
        <w:tab/>
      </w:r>
    </w:p>
    <w:p w:rsidR="002B4F6F" w:rsidRPr="000A7515" w:rsidRDefault="002B4F6F" w:rsidP="00811C27">
      <w:pPr>
        <w:tabs>
          <w:tab w:val="left" w:pos="2625"/>
        </w:tabs>
        <w:ind w:left="360"/>
        <w:rPr>
          <w:b/>
        </w:rPr>
      </w:pPr>
      <w:r>
        <w:rPr>
          <w:noProof/>
          <w:lang w:val="es-ES_tradnl" w:eastAsia="es-ES_tradnl"/>
        </w:rPr>
        <w:pict>
          <v:shape id="Conector recto de flecha 16" o:spid="_x0000_s1035" type="#_x0000_t32" style="position:absolute;left:0;text-align:left;margin-left:129pt;margin-top:.7pt;width:0;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" strokecolor="#4472c4" strokeweight=".5pt">
            <v:stroke endarrow="block" joinstyle="miter"/>
          </v:shape>
        </w:pict>
      </w:r>
    </w:p>
    <w:p w:rsidR="002B4F6F" w:rsidRPr="000A7515" w:rsidRDefault="002B4F6F" w:rsidP="0025553B">
      <w:pPr>
        <w:tabs>
          <w:tab w:val="left" w:pos="2625"/>
        </w:tabs>
        <w:spacing w:line="240" w:lineRule="auto"/>
        <w:rPr>
          <w:u w:val="single"/>
        </w:rPr>
      </w:pPr>
      <w:r w:rsidRPr="000A7515">
        <w:t xml:space="preserve">                                               </w:t>
      </w:r>
      <w:r w:rsidRPr="000A7515">
        <w:rPr>
          <w:u w:val="single"/>
        </w:rPr>
        <w:t>NECESIDAD DE DEFINIR PARAMETROS SOBRE</w:t>
      </w:r>
    </w:p>
    <w:p w:rsidR="002B4F6F" w:rsidRPr="000A7515" w:rsidRDefault="002B4F6F" w:rsidP="0025553B">
      <w:pPr>
        <w:tabs>
          <w:tab w:val="left" w:pos="2625"/>
        </w:tabs>
        <w:spacing w:line="240" w:lineRule="auto"/>
        <w:rPr>
          <w:u w:val="single"/>
        </w:rPr>
      </w:pPr>
      <w:r w:rsidRPr="000A7515">
        <w:t xml:space="preserve">                                               </w:t>
      </w:r>
      <w:r w:rsidRPr="000A7515">
        <w:rPr>
          <w:u w:val="single"/>
        </w:rPr>
        <w:t>CUESTIONES BASICAS COMO:</w:t>
      </w:r>
    </w:p>
    <w:p w:rsidR="002B4F6F" w:rsidRPr="000A7515" w:rsidRDefault="002B4F6F" w:rsidP="005406ED">
      <w:pPr>
        <w:pStyle w:val="ListParagraph"/>
        <w:numPr>
          <w:ilvl w:val="0"/>
          <w:numId w:val="4"/>
        </w:numPr>
        <w:tabs>
          <w:tab w:val="left" w:pos="2625"/>
        </w:tabs>
      </w:pPr>
      <w:r w:rsidRPr="000A7515">
        <w:t>Unidad de medida.</w:t>
      </w:r>
    </w:p>
    <w:p w:rsidR="002B4F6F" w:rsidRPr="000A7515" w:rsidRDefault="002B4F6F" w:rsidP="005406ED">
      <w:pPr>
        <w:pStyle w:val="ListParagraph"/>
        <w:numPr>
          <w:ilvl w:val="0"/>
          <w:numId w:val="4"/>
        </w:numPr>
        <w:tabs>
          <w:tab w:val="left" w:pos="2625"/>
        </w:tabs>
      </w:pPr>
      <w:r w:rsidRPr="000A7515">
        <w:t>Los criterios de valuación (medición de ACT y PAS).</w:t>
      </w:r>
    </w:p>
    <w:p w:rsidR="002B4F6F" w:rsidRPr="000A7515" w:rsidRDefault="002B4F6F" w:rsidP="005406ED">
      <w:pPr>
        <w:pStyle w:val="ListParagraph"/>
        <w:numPr>
          <w:ilvl w:val="0"/>
          <w:numId w:val="4"/>
        </w:numPr>
        <w:tabs>
          <w:tab w:val="left" w:pos="2625"/>
        </w:tabs>
      </w:pPr>
      <w:r w:rsidRPr="000A7515">
        <w:t xml:space="preserve">Capital a mantener </w:t>
      </w:r>
    </w:p>
    <w:p w:rsidR="002B4F6F" w:rsidRPr="000A7515" w:rsidRDefault="002B4F6F" w:rsidP="005406ED">
      <w:pPr>
        <w:pStyle w:val="ListParagraph"/>
        <w:numPr>
          <w:ilvl w:val="0"/>
          <w:numId w:val="5"/>
        </w:numPr>
        <w:tabs>
          <w:tab w:val="left" w:pos="2625"/>
        </w:tabs>
      </w:pPr>
      <w:r w:rsidRPr="000A7515">
        <w:t>Financiero</w:t>
      </w:r>
    </w:p>
    <w:p w:rsidR="002B4F6F" w:rsidRPr="000A7515" w:rsidRDefault="002B4F6F" w:rsidP="00847D7A">
      <w:pPr>
        <w:pStyle w:val="ListParagraph"/>
        <w:numPr>
          <w:ilvl w:val="0"/>
          <w:numId w:val="5"/>
        </w:numPr>
        <w:tabs>
          <w:tab w:val="left" w:pos="2625"/>
        </w:tabs>
      </w:pPr>
      <w:r w:rsidRPr="000A7515">
        <w:t>Físico</w:t>
      </w:r>
    </w:p>
    <w:p w:rsidR="002B4F6F" w:rsidRPr="000A7515" w:rsidRDefault="002B4F6F" w:rsidP="000A7515">
      <w:pPr>
        <w:tabs>
          <w:tab w:val="left" w:pos="2625"/>
        </w:tabs>
      </w:pPr>
    </w:p>
    <w:p w:rsidR="002B4F6F" w:rsidRPr="000A7515" w:rsidRDefault="002B4F6F" w:rsidP="00847D7A">
      <w:pPr>
        <w:pStyle w:val="ListParagraph"/>
        <w:numPr>
          <w:ilvl w:val="0"/>
          <w:numId w:val="7"/>
        </w:numPr>
        <w:tabs>
          <w:tab w:val="left" w:pos="2625"/>
        </w:tabs>
        <w:rPr>
          <w:b/>
        </w:rPr>
      </w:pPr>
      <w:r w:rsidRPr="000A7515">
        <w:rPr>
          <w:b/>
          <w:u w:val="single"/>
        </w:rPr>
        <w:t>UNIDAD DE MEDIDA</w:t>
      </w:r>
      <w:r w:rsidRPr="000A7515">
        <w:rPr>
          <w:b/>
        </w:rPr>
        <w:t xml:space="preserve">:  </w:t>
      </w:r>
      <w:r w:rsidRPr="000A7515">
        <w:t>se refiere a la moneda en que se miden las cosas.</w:t>
      </w:r>
    </w:p>
    <w:p w:rsidR="002B4F6F" w:rsidRPr="000A7515" w:rsidRDefault="002B4F6F" w:rsidP="00847D7A">
      <w:pPr>
        <w:pStyle w:val="ListParagraph"/>
        <w:tabs>
          <w:tab w:val="left" w:pos="2625"/>
        </w:tabs>
      </w:pPr>
      <w:r w:rsidRPr="000A7515">
        <w:rPr>
          <w:b/>
        </w:rPr>
        <w:t xml:space="preserve">Hay 2 enfoques: </w:t>
      </w:r>
    </w:p>
    <w:p w:rsidR="002B4F6F" w:rsidRPr="000A7515" w:rsidRDefault="002B4F6F" w:rsidP="00847D7A">
      <w:pPr>
        <w:pStyle w:val="ListParagraph"/>
        <w:numPr>
          <w:ilvl w:val="0"/>
          <w:numId w:val="11"/>
        </w:numPr>
        <w:tabs>
          <w:tab w:val="left" w:pos="2625"/>
        </w:tabs>
      </w:pPr>
      <w:r>
        <w:rPr>
          <w:noProof/>
          <w:lang w:val="es-ES_tradnl" w:eastAsia="es-ES_tradn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7" o:spid="_x0000_s1036" type="#_x0000_t34" style="position:absolute;left:0;text-align:left;margin-left:57.4pt;margin-top:13.2pt;width:8.25pt;height:3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" adj="8259" strokecolor="#4472c4" strokeweight=".5pt">
            <v:stroke endarrow="block"/>
          </v:shape>
        </w:pict>
      </w:r>
      <w:r w:rsidRPr="000A7515">
        <w:t>MONEDA HOMOGENEA: considera los efectos de la inflación, se reexpresara su valor nominal, considerando los cambios en su poder adquisitivo.</w:t>
      </w:r>
    </w:p>
    <w:p w:rsidR="002B4F6F" w:rsidRPr="000A7515" w:rsidRDefault="002B4F6F" w:rsidP="0006644B">
      <w:pPr>
        <w:pStyle w:val="ListParagraph"/>
        <w:tabs>
          <w:tab w:val="left" w:pos="2625"/>
        </w:tabs>
        <w:ind w:left="1410"/>
      </w:pPr>
    </w:p>
    <w:p w:rsidR="002B4F6F" w:rsidRPr="000A7515" w:rsidRDefault="002B4F6F" w:rsidP="0006644B">
      <w:pPr>
        <w:pStyle w:val="ListParagraph"/>
        <w:tabs>
          <w:tab w:val="left" w:pos="2625"/>
        </w:tabs>
        <w:ind w:left="1410"/>
      </w:pPr>
      <w:r w:rsidRPr="000A7515">
        <w:t>Existen métodos para la reexpresión de la moneda homogénea:</w:t>
      </w:r>
    </w:p>
    <w:p w:rsidR="002B4F6F" w:rsidRPr="000A7515" w:rsidRDefault="002B4F6F" w:rsidP="0006644B">
      <w:pPr>
        <w:pStyle w:val="ListParagraph"/>
        <w:tabs>
          <w:tab w:val="left" w:pos="2625"/>
        </w:tabs>
        <w:ind w:left="1410"/>
      </w:pPr>
    </w:p>
    <w:p w:rsidR="002B4F6F" w:rsidRPr="000A7515" w:rsidRDefault="002B4F6F" w:rsidP="0006644B">
      <w:pPr>
        <w:pStyle w:val="ListParagraph"/>
        <w:numPr>
          <w:ilvl w:val="0"/>
          <w:numId w:val="12"/>
        </w:numPr>
        <w:tabs>
          <w:tab w:val="left" w:pos="2625"/>
        </w:tabs>
      </w:pPr>
      <w:r w:rsidRPr="000A7515">
        <w:t>METODO NO INTEGRAL: es el método directo, que es calcular el efecto de la inflación sobre la moneda.</w:t>
      </w:r>
    </w:p>
    <w:p w:rsidR="002B4F6F" w:rsidRPr="000A7515" w:rsidRDefault="002B4F6F" w:rsidP="0006644B">
      <w:pPr>
        <w:pStyle w:val="ListParagraph"/>
        <w:numPr>
          <w:ilvl w:val="0"/>
          <w:numId w:val="12"/>
        </w:numPr>
        <w:tabs>
          <w:tab w:val="left" w:pos="2625"/>
        </w:tabs>
      </w:pPr>
      <w:r w:rsidRPr="000A7515">
        <w:t>METODO INTEGRAL: es el método indirecto (recomendado), consiste en como Reexpresar los valores históricos de los bienes NO MONETARIOS. El resultado monetario se determina por diferencia y se comprueba considerando los rubros expuestos a cambios en el poder adquisitivo de la moneda frente a la tasa de inflación.</w:t>
      </w:r>
    </w:p>
    <w:p w:rsidR="002B4F6F" w:rsidRPr="000A7515" w:rsidRDefault="002B4F6F" w:rsidP="0006644B">
      <w:pPr>
        <w:pStyle w:val="ListParagraph"/>
        <w:tabs>
          <w:tab w:val="left" w:pos="2625"/>
        </w:tabs>
        <w:ind w:left="2130"/>
      </w:pPr>
    </w:p>
    <w:p w:rsidR="002B4F6F" w:rsidRPr="000A7515" w:rsidRDefault="002B4F6F" w:rsidP="0006644B">
      <w:pPr>
        <w:pStyle w:val="ListParagraph"/>
        <w:tabs>
          <w:tab w:val="left" w:pos="2625"/>
        </w:tabs>
        <w:ind w:left="2130"/>
      </w:pPr>
    </w:p>
    <w:p w:rsidR="002B4F6F" w:rsidRPr="000A7515" w:rsidRDefault="002B4F6F" w:rsidP="0006644B">
      <w:pPr>
        <w:pStyle w:val="ListParagraph"/>
        <w:numPr>
          <w:ilvl w:val="0"/>
          <w:numId w:val="11"/>
        </w:numPr>
        <w:tabs>
          <w:tab w:val="left" w:pos="2625"/>
        </w:tabs>
      </w:pPr>
      <w:r w:rsidRPr="000A7515">
        <w:t>MONEDA HETEROGENEA: no considera los efectos de la inflación, se expresa su valor nominal, ignorando los cambios en su poder adquisitivo.</w:t>
      </w:r>
    </w:p>
    <w:p w:rsidR="002B4F6F" w:rsidRPr="000A7515" w:rsidRDefault="002B4F6F" w:rsidP="0006644B">
      <w:pPr>
        <w:pStyle w:val="ListParagraph"/>
        <w:tabs>
          <w:tab w:val="left" w:pos="2625"/>
        </w:tabs>
        <w:ind w:left="1410"/>
      </w:pPr>
    </w:p>
    <w:p w:rsidR="002B4F6F" w:rsidRPr="000A7515" w:rsidRDefault="002B4F6F" w:rsidP="0006644B">
      <w:pPr>
        <w:pStyle w:val="ListParagraph"/>
        <w:numPr>
          <w:ilvl w:val="0"/>
          <w:numId w:val="7"/>
        </w:numPr>
        <w:tabs>
          <w:tab w:val="left" w:pos="2625"/>
        </w:tabs>
      </w:pPr>
      <w:r>
        <w:rPr>
          <w:noProof/>
          <w:lang w:val="es-ES_tradnl" w:eastAsia="es-ES_tradn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8" o:spid="_x0000_s1037" type="#_x0000_t87" style="position:absolute;left:0;text-align:left;margin-left:252.6pt;margin-top:3.7pt;width:24.9pt;height:164.45pt;rotation:-90;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" adj="273,9501" strokecolor="#4472c4" strokeweight=".5pt">
            <v:stroke joinstyle="miter"/>
          </v:shape>
        </w:pict>
      </w:r>
      <w:r w:rsidRPr="000A7515">
        <w:rPr>
          <w:b/>
          <w:u w:val="single"/>
        </w:rPr>
        <w:t>CRITERIOS DE VALUACION</w:t>
      </w:r>
      <w:r w:rsidRPr="000A7515">
        <w:rPr>
          <w:b/>
        </w:rPr>
        <w:t xml:space="preserve">: </w:t>
      </w:r>
      <w:r w:rsidRPr="000A7515">
        <w:t>Se pueden valuar en:</w:t>
      </w:r>
    </w:p>
    <w:p w:rsidR="002B4F6F" w:rsidRPr="000A7515" w:rsidRDefault="002B4F6F" w:rsidP="0006644B">
      <w:pPr>
        <w:pStyle w:val="ListParagraph"/>
        <w:numPr>
          <w:ilvl w:val="0"/>
          <w:numId w:val="5"/>
        </w:numPr>
        <w:tabs>
          <w:tab w:val="left" w:pos="2625"/>
        </w:tabs>
      </w:pPr>
      <w:r w:rsidRPr="000A7515">
        <w:rPr>
          <w:u w:val="single"/>
        </w:rPr>
        <w:t>Valores históricos (del pasado):</w:t>
      </w:r>
      <w:r w:rsidRPr="000A7515">
        <w:t xml:space="preserve"> sin inflación.</w:t>
      </w:r>
    </w:p>
    <w:p w:rsidR="002B4F6F" w:rsidRPr="000A7515" w:rsidRDefault="002B4F6F" w:rsidP="009C7FDF">
      <w:pPr>
        <w:pStyle w:val="ListParagraph"/>
        <w:tabs>
          <w:tab w:val="left" w:pos="2625"/>
        </w:tabs>
        <w:ind w:left="3060"/>
      </w:pPr>
    </w:p>
    <w:p w:rsidR="002B4F6F" w:rsidRPr="000A7515" w:rsidRDefault="002B4F6F" w:rsidP="0006644B">
      <w:pPr>
        <w:pStyle w:val="ListParagraph"/>
        <w:numPr>
          <w:ilvl w:val="0"/>
          <w:numId w:val="5"/>
        </w:numPr>
        <w:tabs>
          <w:tab w:val="left" w:pos="2625"/>
        </w:tabs>
      </w:pPr>
      <w:r w:rsidRPr="000A7515">
        <w:rPr>
          <w:u w:val="single"/>
        </w:rPr>
        <w:t>Valores corrientes (al momento de su medición contable):</w:t>
      </w:r>
      <w:r w:rsidRPr="000A7515">
        <w:t xml:space="preserve"> es decir, a valores actuales con la inflación.</w:t>
      </w:r>
    </w:p>
    <w:p w:rsidR="002B4F6F" w:rsidRPr="000A7515" w:rsidRDefault="002B4F6F" w:rsidP="0006644B">
      <w:pPr>
        <w:pStyle w:val="ListParagraph"/>
        <w:tabs>
          <w:tab w:val="left" w:pos="2625"/>
        </w:tabs>
      </w:pPr>
    </w:p>
    <w:p w:rsidR="002B4F6F" w:rsidRPr="000A7515" w:rsidRDefault="002B4F6F" w:rsidP="0025553B">
      <w:pPr>
        <w:tabs>
          <w:tab w:val="left" w:pos="2625"/>
        </w:tabs>
      </w:pPr>
      <w:r>
        <w:rPr>
          <w:noProof/>
          <w:lang w:val="es-ES_tradnl" w:eastAsia="es-ES_tradn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9" o:spid="_x0000_s1038" type="#_x0000_t67" style="position:absolute;margin-left:238.9pt;margin-top:15.85pt;width:28.5pt;height:10.5pt;z-index:2516618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" adj="10800" fillcolor="#4472c4" strokecolor="#1f3763" strokeweight="1pt">
            <w10:wrap anchorx="margin"/>
          </v:shape>
        </w:pict>
      </w:r>
      <w:r w:rsidRPr="000A7515">
        <w:t xml:space="preserve">                                                                    SE DEBE COMPARAR CON EL VALOR LIMITE</w:t>
      </w:r>
    </w:p>
    <w:p w:rsidR="002B4F6F" w:rsidRPr="000A7515" w:rsidRDefault="002B4F6F" w:rsidP="0025553B">
      <w:pPr>
        <w:tabs>
          <w:tab w:val="left" w:pos="2625"/>
        </w:tabs>
      </w:pPr>
      <w:r w:rsidRPr="000A7515">
        <w:t xml:space="preserve">                                                  VALUAN SEGÚN CRITERIO PRIMARIO </w:t>
      </w:r>
      <w:r w:rsidRPr="000A7515">
        <w:rPr>
          <w:b/>
        </w:rPr>
        <w:t>VS</w:t>
      </w:r>
      <w:r w:rsidRPr="000A7515">
        <w:t xml:space="preserve"> VALOR LIMITE: </w:t>
      </w:r>
      <w:r w:rsidRPr="000A7515">
        <w:rPr>
          <w:b/>
        </w:rPr>
        <w:t>EL MENOR</w:t>
      </w:r>
      <w:r w:rsidRPr="000A7515">
        <w:t>.</w:t>
      </w:r>
    </w:p>
    <w:p w:rsidR="002B4F6F" w:rsidRPr="000A7515" w:rsidRDefault="002B4F6F" w:rsidP="0025553B">
      <w:pPr>
        <w:tabs>
          <w:tab w:val="left" w:pos="2625"/>
        </w:tabs>
      </w:pPr>
    </w:p>
    <w:p w:rsidR="002B4F6F" w:rsidRPr="000A7515" w:rsidRDefault="002B4F6F" w:rsidP="009C7FDF">
      <w:pPr>
        <w:pStyle w:val="ListParagraph"/>
        <w:numPr>
          <w:ilvl w:val="0"/>
          <w:numId w:val="13"/>
        </w:numPr>
        <w:rPr>
          <w:b/>
        </w:rPr>
      </w:pPr>
      <w:r w:rsidRPr="000A7515">
        <w:rPr>
          <w:b/>
        </w:rPr>
        <w:t>VALORES CORRIENTES: (inflación):</w:t>
      </w:r>
    </w:p>
    <w:p w:rsidR="002B4F6F" w:rsidRPr="000A7515" w:rsidRDefault="002B4F6F" w:rsidP="009C7FDF">
      <w:r w:rsidRPr="000A7515">
        <w:rPr>
          <w:u w:val="single"/>
        </w:rPr>
        <w:t>1 -Costos de reposición</w:t>
      </w:r>
      <w:r w:rsidRPr="000A7515">
        <w:t>: es lo que me saldrá producirlo actualmente, tengo que actualizar el precio.</w:t>
      </w:r>
    </w:p>
    <w:p w:rsidR="002B4F6F" w:rsidRPr="000A7515" w:rsidRDefault="002B4F6F" w:rsidP="009C7FDF">
      <w:r w:rsidRPr="000A7515">
        <w:rPr>
          <w:u w:val="single"/>
        </w:rPr>
        <w:t>2 -Valor nominal</w:t>
      </w:r>
      <w:r w:rsidRPr="000A7515">
        <w:t>: es el valor escrito, precio que figura en el billete.</w:t>
      </w:r>
    </w:p>
    <w:p w:rsidR="002B4F6F" w:rsidRPr="000A7515" w:rsidRDefault="002B4F6F" w:rsidP="009C7FDF">
      <w:r w:rsidRPr="000A7515">
        <w:rPr>
          <w:u w:val="single"/>
        </w:rPr>
        <w:t>3 -Valor patrimonial proporcional</w:t>
      </w:r>
      <w:r w:rsidRPr="000A7515">
        <w:t>: (V.P.P): se usa para valuar las inversiones en otras sociedades. Aplico mi % de participación en otra empresa, sobre mi balance.</w:t>
      </w:r>
    </w:p>
    <w:p w:rsidR="002B4F6F" w:rsidRPr="000A7515" w:rsidRDefault="002B4F6F" w:rsidP="009C7FDF">
      <w:r w:rsidRPr="000A7515">
        <w:t>No es un valor histórico, porque lo aplico sobre un último balance, por lo que es un valor corriente.</w:t>
      </w:r>
    </w:p>
    <w:p w:rsidR="002B4F6F" w:rsidRPr="000A7515" w:rsidRDefault="002B4F6F" w:rsidP="009C7FDF">
      <w:r w:rsidRPr="000A7515">
        <w:rPr>
          <w:u w:val="single"/>
        </w:rPr>
        <w:t xml:space="preserve">4 -Valor actual: </w:t>
      </w:r>
      <w:r w:rsidRPr="000A7515">
        <w:t>(no lo estudiamos): para créditos y deudas.</w:t>
      </w:r>
    </w:p>
    <w:p w:rsidR="002B4F6F" w:rsidRPr="000A7515" w:rsidRDefault="002B4F6F" w:rsidP="009C7FDF">
      <w:r w:rsidRPr="000A7515">
        <w:rPr>
          <w:u w:val="single"/>
        </w:rPr>
        <w:t xml:space="preserve">5 -V.N. R: </w:t>
      </w:r>
      <w:r w:rsidRPr="000A7515">
        <w:t xml:space="preserve">valor neto de realización:  </w:t>
      </w:r>
      <w:r w:rsidRPr="000A7515">
        <w:rPr>
          <w:b/>
        </w:rPr>
        <w:t>PRECIO DE VENTA – GASTOS DE VENTAS.</w:t>
      </w:r>
    </w:p>
    <w:p w:rsidR="002B4F6F" w:rsidRPr="000A7515" w:rsidRDefault="002B4F6F" w:rsidP="009C7FDF"/>
    <w:p w:rsidR="002B4F6F" w:rsidRPr="000A7515" w:rsidRDefault="002B4F6F" w:rsidP="009C7FDF">
      <w:r w:rsidRPr="000A7515">
        <w:t>Solo se aplica en activos con mercado transparente (mercado en donde se conocen los precios, bienes fungibles, es decir, que no debo realizar esfuerzo significativo para su venta ORO, MONEDA EXTRANJERA, T.P , ACCIONES, PETROLEO, CEREALES).</w:t>
      </w:r>
    </w:p>
    <w:p w:rsidR="002B4F6F" w:rsidRPr="000A7515" w:rsidRDefault="002B4F6F" w:rsidP="009C7FDF">
      <w:r w:rsidRPr="000A7515">
        <w:rPr>
          <w:u w:val="single"/>
        </w:rPr>
        <w:t xml:space="preserve">6 -Valuaciones técnicas: </w:t>
      </w:r>
      <w:r w:rsidRPr="000A7515">
        <w:t>sacrificio para reemplazar la capacidad de servicios de un bien a la fecha de medición. Es el valor que un especialista le asigna a un bien para valuar bienes de determinadas características, por ejemplo: una casa que es valuada por un martillero.</w:t>
      </w:r>
    </w:p>
    <w:p w:rsidR="002B4F6F" w:rsidRPr="000A7515" w:rsidRDefault="002B4F6F" w:rsidP="009C7FDF"/>
    <w:p w:rsidR="002B4F6F" w:rsidRPr="000A7515" w:rsidRDefault="002B4F6F" w:rsidP="00BE4FB5">
      <w:pPr>
        <w:pStyle w:val="ListParagraph"/>
        <w:numPr>
          <w:ilvl w:val="0"/>
          <w:numId w:val="13"/>
        </w:numPr>
      </w:pPr>
      <w:r w:rsidRPr="000A7515">
        <w:rPr>
          <w:b/>
        </w:rPr>
        <w:t xml:space="preserve">COSTO HISTORICO:  </w:t>
      </w:r>
      <w:r w:rsidRPr="000A7515">
        <w:t xml:space="preserve">es </w:t>
      </w:r>
      <w:r w:rsidRPr="000A7515">
        <w:rPr>
          <w:b/>
        </w:rPr>
        <w:t>VALOR DE COMPRA AL CONTADO NETO + GTOS NECESARIOS + INSUMOS DE FABRICACION.</w:t>
      </w:r>
    </w:p>
    <w:p w:rsidR="002B4F6F" w:rsidRPr="000A7515" w:rsidRDefault="002B4F6F" w:rsidP="0025553B">
      <w:pPr>
        <w:pStyle w:val="ListParagraph"/>
        <w:rPr>
          <w:b/>
        </w:rPr>
      </w:pPr>
    </w:p>
    <w:p w:rsidR="002B4F6F" w:rsidRPr="000A7515" w:rsidRDefault="002B4F6F" w:rsidP="0025553B">
      <w:pPr>
        <w:pStyle w:val="ListParagraph"/>
      </w:pPr>
      <w:r w:rsidRPr="000A7515">
        <w:t>Sacrificio económico incurrido para la adquisición o producción de bienes y servicios.</w:t>
      </w:r>
    </w:p>
    <w:p w:rsidR="002B4F6F" w:rsidRPr="000A7515" w:rsidRDefault="002B4F6F" w:rsidP="0025553B">
      <w:pPr>
        <w:rPr>
          <w:b/>
          <w:u w:val="single"/>
        </w:rPr>
      </w:pPr>
    </w:p>
    <w:p w:rsidR="002B4F6F" w:rsidRPr="000A7515" w:rsidRDefault="002B4F6F" w:rsidP="0025553B">
      <w:pPr>
        <w:pStyle w:val="ListParagraph"/>
        <w:numPr>
          <w:ilvl w:val="0"/>
          <w:numId w:val="7"/>
        </w:numPr>
        <w:rPr>
          <w:b/>
          <w:u w:val="single"/>
        </w:rPr>
      </w:pPr>
      <w:r w:rsidRPr="000A7515">
        <w:rPr>
          <w:b/>
          <w:u w:val="single"/>
        </w:rPr>
        <w:t xml:space="preserve">CAPITAL A MANTENER: </w:t>
      </w:r>
    </w:p>
    <w:p w:rsidR="002B4F6F" w:rsidRPr="000A7515" w:rsidRDefault="002B4F6F" w:rsidP="0025553B">
      <w:pPr>
        <w:pStyle w:val="ListParagraph"/>
        <w:numPr>
          <w:ilvl w:val="0"/>
          <w:numId w:val="5"/>
        </w:numPr>
      </w:pPr>
      <w:r w:rsidRPr="000A7515">
        <w:t>FINANCIERO: se refiere a la inversión inicial de los propietarios en dinero, es el capital invertido para la creación de la empresa.</w:t>
      </w:r>
    </w:p>
    <w:p w:rsidR="002B4F6F" w:rsidRPr="000A7515" w:rsidRDefault="002B4F6F" w:rsidP="00BE4FB5">
      <w:pPr>
        <w:pStyle w:val="ListParagraph"/>
        <w:ind w:left="3060"/>
      </w:pPr>
    </w:p>
    <w:p w:rsidR="002B4F6F" w:rsidRPr="000A7515" w:rsidRDefault="002B4F6F" w:rsidP="00BE4FB5">
      <w:pPr>
        <w:pStyle w:val="ListParagraph"/>
        <w:numPr>
          <w:ilvl w:val="0"/>
          <w:numId w:val="5"/>
        </w:numPr>
      </w:pPr>
      <w:r w:rsidRPr="000A7515">
        <w:t>FISICO U OPERATIVO: es cuánto dinero necesito para poder producir cierta cantidad de productos. Es mantener la capacidad operativa o productiva de la inversión inicial, es decir, reponer los mismos activos de la inversión inicial.</w:t>
      </w:r>
    </w:p>
    <w:p w:rsidR="002B4F6F" w:rsidRPr="000A7515" w:rsidRDefault="002B4F6F" w:rsidP="0025553B">
      <w:pPr>
        <w:rPr>
          <w:b/>
        </w:rPr>
      </w:pPr>
    </w:p>
    <w:p w:rsidR="002B4F6F" w:rsidRPr="000A7515" w:rsidRDefault="002B4F6F" w:rsidP="008C29D8">
      <w:r w:rsidRPr="000A7515">
        <w:rPr>
          <w:sz w:val="28"/>
          <w:szCs w:val="28"/>
          <w:highlight w:val="green"/>
        </w:rPr>
        <w:t>INFLACION</w:t>
      </w:r>
      <w:r w:rsidRPr="000A7515">
        <w:t>: es el aumento en el nivel general de los precios, quita homogeneidad a la moneda de cuenta, lo que provoca que los EECC no puedan brindar información que concuerde con la realidad, impidiendo tomar sobre ellos decisiones responsables.</w:t>
      </w:r>
    </w:p>
    <w:p w:rsidR="002B4F6F" w:rsidRPr="000A7515" w:rsidRDefault="002B4F6F" w:rsidP="0025553B">
      <w:pPr>
        <w:pStyle w:val="ListParagraph"/>
      </w:pPr>
    </w:p>
    <w:p w:rsidR="002B4F6F" w:rsidRPr="000A7515" w:rsidRDefault="002B4F6F" w:rsidP="0025553B">
      <w:pPr>
        <w:pStyle w:val="ListParagraph"/>
        <w:rPr>
          <w:b/>
        </w:rPr>
      </w:pPr>
      <w:r w:rsidRPr="000A7515">
        <w:rPr>
          <w:b/>
        </w:rPr>
        <w:t xml:space="preserve">CAUSAS: </w:t>
      </w:r>
    </w:p>
    <w:p w:rsidR="002B4F6F" w:rsidRPr="000A7515" w:rsidRDefault="002B4F6F" w:rsidP="000A4093">
      <w:pPr>
        <w:pStyle w:val="ListParagraph"/>
        <w:numPr>
          <w:ilvl w:val="0"/>
          <w:numId w:val="21"/>
        </w:numPr>
      </w:pPr>
      <w:r w:rsidRPr="000A7515">
        <w:t>El desequilibrio e/ inversoras y consumos.</w:t>
      </w:r>
    </w:p>
    <w:p w:rsidR="002B4F6F" w:rsidRPr="000A7515" w:rsidRDefault="002B4F6F" w:rsidP="000A4093">
      <w:pPr>
        <w:pStyle w:val="ListParagraph"/>
        <w:numPr>
          <w:ilvl w:val="0"/>
          <w:numId w:val="21"/>
        </w:numPr>
      </w:pPr>
      <w:r w:rsidRPr="000A7515">
        <w:t>Emisión monetaria por parte del estado sin respaldo en la producción.</w:t>
      </w:r>
    </w:p>
    <w:p w:rsidR="002B4F6F" w:rsidRPr="000A7515" w:rsidRDefault="002B4F6F" w:rsidP="000A4093">
      <w:pPr>
        <w:pStyle w:val="ListParagraph"/>
        <w:numPr>
          <w:ilvl w:val="0"/>
          <w:numId w:val="21"/>
        </w:numPr>
      </w:pPr>
      <w:r w:rsidRPr="000A7515">
        <w:t>Aumentos salariales con igual o menor nivel de producción.</w:t>
      </w:r>
    </w:p>
    <w:p w:rsidR="002B4F6F" w:rsidRPr="000A7515" w:rsidRDefault="002B4F6F" w:rsidP="000A4093">
      <w:pPr>
        <w:pStyle w:val="ListParagraph"/>
        <w:numPr>
          <w:ilvl w:val="0"/>
          <w:numId w:val="21"/>
        </w:numPr>
      </w:pPr>
      <w:r w:rsidRPr="000A7515">
        <w:t>Expectativas sobre la inflación (factor psicológico).</w:t>
      </w:r>
    </w:p>
    <w:p w:rsidR="002B4F6F" w:rsidRPr="000A7515" w:rsidRDefault="002B4F6F" w:rsidP="000A4093"/>
    <w:p w:rsidR="002B4F6F" w:rsidRPr="000A7515" w:rsidRDefault="002B4F6F" w:rsidP="000A4093">
      <w:pPr>
        <w:rPr>
          <w:b/>
        </w:rPr>
      </w:pPr>
      <w:r w:rsidRPr="000A7515">
        <w:t xml:space="preserve">            </w:t>
      </w:r>
      <w:r w:rsidRPr="000A7515">
        <w:rPr>
          <w:b/>
        </w:rPr>
        <w:t>CONSECUENCIAS:</w:t>
      </w:r>
    </w:p>
    <w:p w:rsidR="002B4F6F" w:rsidRPr="000A7515" w:rsidRDefault="002B4F6F" w:rsidP="000A4093">
      <w:pPr>
        <w:pStyle w:val="ListParagraph"/>
        <w:numPr>
          <w:ilvl w:val="0"/>
          <w:numId w:val="22"/>
        </w:numPr>
      </w:pPr>
      <w:r w:rsidRPr="000A7515">
        <w:t>La moneda de cuenta deja de ser idónea.</w:t>
      </w:r>
    </w:p>
    <w:p w:rsidR="002B4F6F" w:rsidRPr="000A7515" w:rsidRDefault="002B4F6F" w:rsidP="000A4093">
      <w:pPr>
        <w:pStyle w:val="ListParagraph"/>
        <w:numPr>
          <w:ilvl w:val="0"/>
          <w:numId w:val="22"/>
        </w:numPr>
      </w:pPr>
      <w:r w:rsidRPr="000A7515">
        <w:t>Los saldos de las cuentas están expresadas en distintas fechas (EXPRESADAS EN FOTMA HETEROGENEA).</w:t>
      </w:r>
    </w:p>
    <w:p w:rsidR="002B4F6F" w:rsidRPr="000A7515" w:rsidRDefault="002B4F6F" w:rsidP="000A4093">
      <w:pPr>
        <w:pStyle w:val="ListParagraph"/>
        <w:numPr>
          <w:ilvl w:val="0"/>
          <w:numId w:val="22"/>
        </w:numPr>
      </w:pPr>
      <w:r w:rsidRPr="000A7515">
        <w:t>Valores de capital y de activos subvaluados.</w:t>
      </w:r>
    </w:p>
    <w:p w:rsidR="002B4F6F" w:rsidRPr="000A7515" w:rsidRDefault="002B4F6F" w:rsidP="000A4093">
      <w:pPr>
        <w:pStyle w:val="ListParagraph"/>
        <w:numPr>
          <w:ilvl w:val="0"/>
          <w:numId w:val="22"/>
        </w:numPr>
      </w:pPr>
      <w:r w:rsidRPr="000A7515">
        <w:t>Descapitalización por distribución de resultados.</w:t>
      </w:r>
    </w:p>
    <w:p w:rsidR="002B4F6F" w:rsidRPr="000A7515" w:rsidRDefault="002B4F6F" w:rsidP="000A4093">
      <w:pPr>
        <w:pStyle w:val="ListParagraph"/>
        <w:numPr>
          <w:ilvl w:val="0"/>
          <w:numId w:val="22"/>
        </w:numPr>
      </w:pPr>
      <w:r w:rsidRPr="000A7515">
        <w:t>Ingresos y costos expresados en moneda de diferente poder adquisitivo.</w:t>
      </w:r>
    </w:p>
    <w:p w:rsidR="002B4F6F" w:rsidRPr="000A7515" w:rsidRDefault="002B4F6F" w:rsidP="000A4093"/>
    <w:p w:rsidR="002B4F6F" w:rsidRPr="000A7515" w:rsidRDefault="002B4F6F" w:rsidP="000A4093">
      <w:pPr>
        <w:rPr>
          <w:b/>
          <w:u w:val="single"/>
        </w:rPr>
      </w:pPr>
      <w:r w:rsidRPr="000A7515">
        <w:rPr>
          <w:b/>
        </w:rPr>
        <w:t xml:space="preserve"> </w:t>
      </w:r>
      <w:r w:rsidRPr="000A7515">
        <w:rPr>
          <w:b/>
          <w:u w:val="single"/>
        </w:rPr>
        <w:t>RESOLUCION TECNICA N° 39</w:t>
      </w:r>
    </w:p>
    <w:p w:rsidR="002B4F6F" w:rsidRPr="000A7515" w:rsidRDefault="002B4F6F" w:rsidP="000A4093">
      <w:r w:rsidRPr="000A7515">
        <w:t>En un contexto de inflación o deflación los EECC deben expresarse en moneda de poder adquisitivo a la fecha a la cual correspondan.</w:t>
      </w:r>
    </w:p>
    <w:p w:rsidR="002B4F6F" w:rsidRPr="000A7515" w:rsidRDefault="002B4F6F" w:rsidP="000A4093"/>
    <w:p w:rsidR="002B4F6F" w:rsidRPr="000A7515" w:rsidRDefault="002B4F6F" w:rsidP="000A4093">
      <w:pPr>
        <w:rPr>
          <w:b/>
          <w:u w:val="single"/>
        </w:rPr>
      </w:pPr>
      <w:r w:rsidRPr="000A7515">
        <w:rPr>
          <w:b/>
          <w:u w:val="single"/>
        </w:rPr>
        <w:t>RESOLUCION TECNICA N° 17, PUNTO 3.</w:t>
      </w:r>
    </w:p>
    <w:p w:rsidR="002B4F6F" w:rsidRPr="000A7515" w:rsidRDefault="002B4F6F" w:rsidP="000A4093">
      <w:r w:rsidRPr="000A7515">
        <w:t>En un contexto de estabilidad monetaria se utilizará como moneda homogénea a la moneda nominal. La expresión de los EECC en moneda homogénea cumple la exigencia legal de confeccionarlos en moneda constante. Esta federación evaluara en forma permanente la existencia o no de un contexto de inflación o deflación en el país.</w:t>
      </w:r>
    </w:p>
    <w:p w:rsidR="002B4F6F" w:rsidRPr="000A7515" w:rsidRDefault="002B4F6F" w:rsidP="001B799B"/>
    <w:p w:rsidR="002B4F6F" w:rsidRPr="000A7515" w:rsidRDefault="002B4F6F" w:rsidP="000A4093">
      <w:pPr>
        <w:rPr>
          <w:b/>
          <w:u w:val="single"/>
        </w:rPr>
      </w:pPr>
      <w:r w:rsidRPr="000A7515">
        <w:rPr>
          <w:b/>
          <w:u w:val="single"/>
        </w:rPr>
        <w:t>UNIDAD DE MEDIDA, EXPRESION EN MONEDA HOMOGENEA.</w:t>
      </w:r>
    </w:p>
    <w:p w:rsidR="002B4F6F" w:rsidRPr="000A7515" w:rsidRDefault="002B4F6F" w:rsidP="000A4093">
      <w:r w:rsidRPr="000A7515">
        <w:rPr>
          <w:b/>
        </w:rPr>
        <w:t>En un contexto de estabilidad monetaria</w:t>
      </w:r>
      <w:r w:rsidRPr="000A7515">
        <w:t>: se utilizará como moneda homogénea a la moneda nominal.</w:t>
      </w:r>
    </w:p>
    <w:p w:rsidR="002B4F6F" w:rsidRPr="000A7515" w:rsidRDefault="002B4F6F" w:rsidP="000A4093">
      <w:r w:rsidRPr="000A7515">
        <w:rPr>
          <w:b/>
        </w:rPr>
        <w:t xml:space="preserve">En un contexto de inflación: </w:t>
      </w:r>
      <w:r w:rsidRPr="000A7515">
        <w:t>es OBLIGATORIO el ajuste por inflación, los EECC deben expresarse en moneda de poder adquisitivo e la fecha a la cual corresponden, amerita ajustar los EECC para que los mismos queden expresados en moneda a la fecha a la cual corresponden.</w:t>
      </w:r>
    </w:p>
    <w:p w:rsidR="002B4F6F" w:rsidRPr="000A7515" w:rsidRDefault="002B4F6F" w:rsidP="000A4093"/>
    <w:p w:rsidR="002B4F6F" w:rsidRPr="000A7515" w:rsidRDefault="002B4F6F" w:rsidP="000A4093"/>
    <w:p w:rsidR="002B4F6F" w:rsidRPr="000A7515" w:rsidRDefault="002B4F6F" w:rsidP="008C29D8">
      <w:pPr>
        <w:pStyle w:val="ListParagraph"/>
        <w:numPr>
          <w:ilvl w:val="0"/>
          <w:numId w:val="25"/>
        </w:numPr>
        <w:rPr>
          <w:b/>
        </w:rPr>
      </w:pPr>
      <w:r w:rsidRPr="000A7515">
        <w:t xml:space="preserve">EL AJUSTE POR INFLACION SE HACE PAR EXPRESAR TODO EN VALORES CORRIENTES Y NO TENER ACTIVOS Y PASIVOS </w:t>
      </w:r>
      <w:r w:rsidRPr="000A7515">
        <w:rPr>
          <w:b/>
        </w:rPr>
        <w:t>SUBVALUADOS.</w:t>
      </w:r>
    </w:p>
    <w:p w:rsidR="002B4F6F" w:rsidRPr="000A7515" w:rsidRDefault="002B4F6F" w:rsidP="000A4093">
      <w:pPr>
        <w:rPr>
          <w:b/>
          <w:u w:val="single"/>
        </w:rPr>
      </w:pPr>
    </w:p>
    <w:p w:rsidR="002B4F6F" w:rsidRPr="000A7515" w:rsidRDefault="002B4F6F" w:rsidP="000A4093">
      <w:pPr>
        <w:rPr>
          <w:b/>
          <w:u w:val="single"/>
        </w:rPr>
      </w:pPr>
    </w:p>
    <w:p w:rsidR="002B4F6F" w:rsidRPr="000A7515" w:rsidRDefault="002B4F6F" w:rsidP="000A4093">
      <w:r w:rsidRPr="000A7515">
        <w:rPr>
          <w:b/>
          <w:u w:val="single"/>
        </w:rPr>
        <w:t xml:space="preserve">METODO DE AJUSTE POR INFLACION: </w:t>
      </w:r>
      <w:r w:rsidRPr="000A7515">
        <w:t>método por el cual se Re expresa la moneda.</w:t>
      </w:r>
    </w:p>
    <w:p w:rsidR="002B4F6F" w:rsidRPr="000A7515" w:rsidRDefault="002B4F6F" w:rsidP="000A4093">
      <w:r w:rsidRPr="000A7515">
        <w:t xml:space="preserve">Se basa en el ajuste de todas las partidas de información contable para que queden expresadas en moneda de cierre. </w:t>
      </w:r>
    </w:p>
    <w:p w:rsidR="002B4F6F" w:rsidRPr="000A7515" w:rsidRDefault="002B4F6F" w:rsidP="000A4093">
      <w:r w:rsidRPr="000A7515">
        <w:t>EXISTEN 2 CAMINOS:</w:t>
      </w:r>
    </w:p>
    <w:p w:rsidR="002B4F6F" w:rsidRPr="000A7515" w:rsidRDefault="002B4F6F" w:rsidP="008C29D8">
      <w:pPr>
        <w:pStyle w:val="ListParagraph"/>
        <w:numPr>
          <w:ilvl w:val="0"/>
          <w:numId w:val="25"/>
        </w:numPr>
      </w:pPr>
      <w:r w:rsidRPr="000A7515">
        <w:rPr>
          <w:u w:val="single"/>
        </w:rPr>
        <w:t>Ajuste por inflación tradicional</w:t>
      </w:r>
      <w:r w:rsidRPr="000A7515">
        <w:t>: multiplicando el valor de origen por un coeficiente de actualización que sacamos dividiendo el índice de cierre y el índice de origen. USAMOS ESTE.</w:t>
      </w:r>
    </w:p>
    <w:p w:rsidR="002B4F6F" w:rsidRPr="000A7515" w:rsidRDefault="002B4F6F" w:rsidP="008C29D8">
      <w:pPr>
        <w:pStyle w:val="ListParagraph"/>
      </w:pPr>
    </w:p>
    <w:p w:rsidR="002B4F6F" w:rsidRPr="000A7515" w:rsidRDefault="002B4F6F" w:rsidP="008C29D8">
      <w:pPr>
        <w:pStyle w:val="ListParagraph"/>
        <w:numPr>
          <w:ilvl w:val="0"/>
          <w:numId w:val="25"/>
        </w:numPr>
      </w:pPr>
      <w:r w:rsidRPr="000A7515">
        <w:rPr>
          <w:u w:val="single"/>
        </w:rPr>
        <w:t>La contabilización en moneda constante</w:t>
      </w:r>
      <w:r w:rsidRPr="000A7515">
        <w:t>: consiste en incorporar a los registros contables indicaciones en una moneda base, obtener balances en dicha moneda re expresados en moneda de cierre.</w:t>
      </w:r>
    </w:p>
    <w:p w:rsidR="002B4F6F" w:rsidRPr="000A7515" w:rsidRDefault="002B4F6F" w:rsidP="008C29D8"/>
    <w:p w:rsidR="002B4F6F" w:rsidRPr="000A7515" w:rsidRDefault="002B4F6F" w:rsidP="008C29D8">
      <w:pPr>
        <w:rPr>
          <w:b/>
          <w:u w:val="single"/>
        </w:rPr>
      </w:pPr>
      <w:r w:rsidRPr="000A7515">
        <w:rPr>
          <w:b/>
          <w:u w:val="single"/>
        </w:rPr>
        <w:t>IPIM (índice de precios internos al por mayor):</w:t>
      </w:r>
    </w:p>
    <w:p w:rsidR="002B4F6F" w:rsidRPr="000A7515" w:rsidRDefault="002B4F6F" w:rsidP="008C29D8">
      <w:r w:rsidRPr="000A7515">
        <w:t>Valor o número indicador para ciertas categorías de bienes y servicios seleccionados como representativos durante un determinado periodo de tiempo.</w:t>
      </w:r>
    </w:p>
    <w:p w:rsidR="002B4F6F" w:rsidRPr="000A7515" w:rsidRDefault="002B4F6F" w:rsidP="002C505F">
      <w:r w:rsidRPr="000A7515">
        <w:rPr>
          <w:u w:val="single"/>
        </w:rPr>
        <w:t>-Características del índice a emplear</w:t>
      </w:r>
      <w:r w:rsidRPr="000A7515">
        <w:t>: se debe haber considerado una amplia canasta de bienes y servicios para limitar los efectos de:</w:t>
      </w:r>
    </w:p>
    <w:p w:rsidR="002B4F6F" w:rsidRPr="000A7515" w:rsidRDefault="002B4F6F" w:rsidP="002C505F">
      <w:pPr>
        <w:pStyle w:val="ListParagraph"/>
        <w:numPr>
          <w:ilvl w:val="0"/>
          <w:numId w:val="27"/>
        </w:numPr>
      </w:pPr>
      <w:r w:rsidRPr="000A7515">
        <w:t>Fluctuaciones de los precios (individuales y grupales).</w:t>
      </w:r>
    </w:p>
    <w:p w:rsidR="002B4F6F" w:rsidRPr="000A7515" w:rsidRDefault="002B4F6F" w:rsidP="002C505F">
      <w:pPr>
        <w:pStyle w:val="ListParagraph"/>
        <w:numPr>
          <w:ilvl w:val="0"/>
          <w:numId w:val="27"/>
        </w:numPr>
      </w:pPr>
      <w:r w:rsidRPr="000A7515">
        <w:t>Variaciones e/ distintas zonas geográficas.</w:t>
      </w:r>
    </w:p>
    <w:p w:rsidR="002B4F6F" w:rsidRPr="000A7515" w:rsidRDefault="002B4F6F" w:rsidP="002C505F">
      <w:pPr>
        <w:pStyle w:val="ListParagraph"/>
        <w:numPr>
          <w:ilvl w:val="0"/>
          <w:numId w:val="27"/>
        </w:numPr>
      </w:pPr>
      <w:r w:rsidRPr="000A7515">
        <w:t>Variaciones de los hábitos de las distintas poblaciones.</w:t>
      </w:r>
    </w:p>
    <w:p w:rsidR="002B4F6F" w:rsidRPr="000A7515" w:rsidRDefault="002B4F6F" w:rsidP="002C505F">
      <w:pPr>
        <w:pStyle w:val="ListParagraph"/>
        <w:numPr>
          <w:ilvl w:val="0"/>
          <w:numId w:val="27"/>
        </w:numPr>
      </w:pPr>
      <w:r w:rsidRPr="000A7515">
        <w:t>Referirse a periodos costos con el fin de poder realizar ajustes precisos.</w:t>
      </w:r>
    </w:p>
    <w:p w:rsidR="002B4F6F" w:rsidRPr="000A7515" w:rsidRDefault="002B4F6F" w:rsidP="002C505F">
      <w:pPr>
        <w:pStyle w:val="ListParagraph"/>
        <w:numPr>
          <w:ilvl w:val="0"/>
          <w:numId w:val="27"/>
        </w:numPr>
      </w:pPr>
      <w:r w:rsidRPr="000A7515">
        <w:t>Deben ser elaborados por un organismo de unidad reconocido.</w:t>
      </w:r>
    </w:p>
    <w:p w:rsidR="002B4F6F" w:rsidRPr="000A7515" w:rsidRDefault="002B4F6F" w:rsidP="002C505F">
      <w:pPr>
        <w:pStyle w:val="ListParagraph"/>
        <w:numPr>
          <w:ilvl w:val="0"/>
          <w:numId w:val="27"/>
        </w:numPr>
      </w:pPr>
      <w:r w:rsidRPr="000A7515">
        <w:t>Deben ser publicados regular y prontamente.</w:t>
      </w:r>
    </w:p>
    <w:p w:rsidR="002B4F6F" w:rsidRPr="000A7515" w:rsidRDefault="002B4F6F" w:rsidP="002C505F"/>
    <w:p w:rsidR="002B4F6F" w:rsidRPr="000A7515" w:rsidRDefault="002B4F6F" w:rsidP="002C505F">
      <w:r w:rsidRPr="000A7515">
        <w:rPr>
          <w:u w:val="single"/>
        </w:rPr>
        <w:t xml:space="preserve">-Inconvenientes: </w:t>
      </w:r>
    </w:p>
    <w:p w:rsidR="002B4F6F" w:rsidRPr="000A7515" w:rsidRDefault="002B4F6F" w:rsidP="002C505F">
      <w:r w:rsidRPr="000A7515">
        <w:t>El índice toma el promedio de todo el mes y no de una fecha determinada, los precios informados por las empresas son sin depurar los componentes financieros (cobertura por inflación y costo del dinero), y no se actualiza la canasta según los hábitos de consumo.</w:t>
      </w:r>
    </w:p>
    <w:p w:rsidR="002B4F6F" w:rsidRPr="000A7515" w:rsidRDefault="002B4F6F" w:rsidP="002C505F"/>
    <w:p w:rsidR="002B4F6F" w:rsidRPr="000A7515" w:rsidRDefault="002B4F6F" w:rsidP="002C505F">
      <w:pPr>
        <w:rPr>
          <w:b/>
          <w:u w:val="single"/>
        </w:rPr>
      </w:pPr>
      <w:r w:rsidRPr="000A7515">
        <w:rPr>
          <w:b/>
          <w:u w:val="single"/>
        </w:rPr>
        <w:t xml:space="preserve">CLASIFICACION DE RUBROS: </w:t>
      </w:r>
    </w:p>
    <w:p w:rsidR="002B4F6F" w:rsidRPr="000A7515" w:rsidRDefault="002B4F6F" w:rsidP="00F54726">
      <w:pPr>
        <w:pStyle w:val="ListParagraph"/>
        <w:numPr>
          <w:ilvl w:val="0"/>
          <w:numId w:val="11"/>
        </w:numPr>
      </w:pPr>
      <w:r w:rsidRPr="000A7515">
        <w:rPr>
          <w:u w:val="single"/>
        </w:rPr>
        <w:t>Monetario</w:t>
      </w:r>
      <w:r w:rsidRPr="000A7515">
        <w:t>:  aquellos expuestos a la inflación y que generan REVPAM (no se ajustan).</w:t>
      </w:r>
    </w:p>
    <w:p w:rsidR="002B4F6F" w:rsidRPr="000A7515" w:rsidRDefault="002B4F6F" w:rsidP="00F54726">
      <w:pPr>
        <w:pStyle w:val="ListParagraph"/>
        <w:ind w:left="1410"/>
      </w:pPr>
      <w:r w:rsidRPr="000A7515">
        <w:t>Constituidos por la moneda de curso legal y por derechos y obligaciones expresados en dicha moneda en fecha de cierre.</w:t>
      </w:r>
    </w:p>
    <w:p w:rsidR="002B4F6F" w:rsidRPr="000A7515" w:rsidRDefault="002B4F6F" w:rsidP="00F54726">
      <w:pPr>
        <w:pStyle w:val="ListParagraph"/>
        <w:ind w:left="1410"/>
      </w:pPr>
      <w:r w:rsidRPr="000A7515">
        <w:t>Si estuvieran sujetos a una clausula especial, si se AJUSTARIAN.</w:t>
      </w:r>
    </w:p>
    <w:p w:rsidR="002B4F6F" w:rsidRPr="000A7515" w:rsidRDefault="002B4F6F" w:rsidP="001466D6">
      <w:pPr>
        <w:pStyle w:val="ListParagraph"/>
        <w:numPr>
          <w:ilvl w:val="0"/>
          <w:numId w:val="11"/>
        </w:numPr>
      </w:pPr>
      <w:r w:rsidRPr="000A7515">
        <w:rPr>
          <w:u w:val="single"/>
        </w:rPr>
        <w:t>No monetarios</w:t>
      </w:r>
      <w:r w:rsidRPr="000A7515">
        <w:t>: no expuestos a la inflación en moneda de origen denominadas AJUSTABLES, no generan REVPAM.</w:t>
      </w:r>
    </w:p>
    <w:p w:rsidR="002B4F6F" w:rsidRPr="000A7515" w:rsidRDefault="002B4F6F" w:rsidP="001466D6">
      <w:pPr>
        <w:pStyle w:val="ListParagraph"/>
        <w:numPr>
          <w:ilvl w:val="0"/>
          <w:numId w:val="11"/>
        </w:numPr>
      </w:pPr>
      <w:r w:rsidRPr="000A7515">
        <w:rPr>
          <w:u w:val="single"/>
        </w:rPr>
        <w:t>Cuasi monetarios</w:t>
      </w:r>
      <w:r w:rsidRPr="000A7515">
        <w:t>: son aquellos que, si bien en esencia son no monetarios, poseen un mecanismo de corrección automático, ya por prescripción contractual, o por aplicación de normas contables especificas (ACT y PAS en M.E, en especie).</w:t>
      </w:r>
    </w:p>
    <w:p w:rsidR="002B4F6F" w:rsidRPr="000A7515" w:rsidRDefault="002B4F6F" w:rsidP="001466D6">
      <w:pPr>
        <w:pStyle w:val="ListParagraph"/>
        <w:ind w:left="1410"/>
      </w:pPr>
      <w:r w:rsidRPr="000A7515">
        <w:t>Quedan valuados por sus cláusulas específicas, y se practica el ajuste por inflación al solo efecto de determinar el resultado financiero real.</w:t>
      </w:r>
    </w:p>
    <w:p w:rsidR="002B4F6F" w:rsidRPr="000A7515" w:rsidRDefault="002B4F6F" w:rsidP="001466D6">
      <w:pPr>
        <w:pStyle w:val="ListParagraph"/>
        <w:ind w:left="1410"/>
      </w:pPr>
      <w:r w:rsidRPr="000A7515">
        <w:t>Son las cuentas que tienen componentes financieros.</w:t>
      </w:r>
    </w:p>
    <w:p w:rsidR="002B4F6F" w:rsidRPr="000A7515" w:rsidRDefault="002B4F6F" w:rsidP="001466D6">
      <w:pPr>
        <w:pStyle w:val="ListParagraph"/>
        <w:ind w:left="1410"/>
        <w:rPr>
          <w:u w:val="single"/>
        </w:rPr>
      </w:pPr>
      <w:r w:rsidRPr="000A7515">
        <w:t xml:space="preserve">Son cuentas tanto de </w:t>
      </w:r>
      <w:r w:rsidRPr="000A7515">
        <w:rPr>
          <w:u w:val="single"/>
        </w:rPr>
        <w:t>resultado</w:t>
      </w:r>
      <w:r w:rsidRPr="000A7515">
        <w:t xml:space="preserve"> como también </w:t>
      </w:r>
      <w:r w:rsidRPr="000A7515">
        <w:rPr>
          <w:u w:val="single"/>
        </w:rPr>
        <w:t>patrimoniales.</w:t>
      </w:r>
    </w:p>
    <w:p w:rsidR="002B4F6F" w:rsidRPr="000A7515" w:rsidRDefault="002B4F6F" w:rsidP="001466D6">
      <w:pPr>
        <w:pStyle w:val="ListParagraph"/>
        <w:ind w:left="1410"/>
        <w:rPr>
          <w:u w:val="single"/>
        </w:rPr>
      </w:pPr>
    </w:p>
    <w:p w:rsidR="002B4F6F" w:rsidRPr="000A7515" w:rsidRDefault="002B4F6F" w:rsidP="001466D6">
      <w:pPr>
        <w:pStyle w:val="ListParagraph"/>
        <w:ind w:left="1410"/>
        <w:rPr>
          <w:b/>
          <w:u w:val="single"/>
        </w:rPr>
      </w:pPr>
      <w:r w:rsidRPr="000A7515">
        <w:rPr>
          <w:b/>
          <w:u w:val="single"/>
        </w:rPr>
        <w:t>TODAS LAS CUENTAS DE RESULTADOS Y DE PATRIMONIO NETO SE REEXPRESAN POR EL MECANISMO GENERAL DE AJUSTE.</w:t>
      </w:r>
    </w:p>
    <w:p w:rsidR="002B4F6F" w:rsidRPr="000A7515" w:rsidRDefault="002B4F6F" w:rsidP="00D02F4D">
      <w:pPr>
        <w:pStyle w:val="ListParagraph"/>
      </w:pPr>
      <w:r w:rsidRPr="000A7515">
        <w:t xml:space="preserve">  </w:t>
      </w:r>
    </w:p>
    <w:p w:rsidR="002B4F6F" w:rsidRPr="000A7515" w:rsidRDefault="002B4F6F" w:rsidP="00D02F4D">
      <w:pPr>
        <w:pStyle w:val="ListParagraph"/>
        <w:numPr>
          <w:ilvl w:val="0"/>
          <w:numId w:val="30"/>
        </w:numPr>
      </w:pPr>
      <w:r w:rsidRPr="000A7515">
        <w:t>Determinar las cuentas a Reexpresar (clasificar en monetarias y no monetarias).</w:t>
      </w:r>
    </w:p>
    <w:p w:rsidR="002B4F6F" w:rsidRPr="000A7515" w:rsidRDefault="002B4F6F" w:rsidP="00D02F4D">
      <w:pPr>
        <w:pStyle w:val="ListParagraph"/>
        <w:numPr>
          <w:ilvl w:val="0"/>
          <w:numId w:val="30"/>
        </w:numPr>
      </w:pPr>
      <w:r w:rsidRPr="000A7515">
        <w:t>Dejar de lado las cuasi- monetarias, aquellas de naturaleza financieras.</w:t>
      </w:r>
    </w:p>
    <w:p w:rsidR="002B4F6F" w:rsidRPr="000A7515" w:rsidRDefault="002B4F6F" w:rsidP="00D02F4D">
      <w:pPr>
        <w:pStyle w:val="ListParagraph"/>
        <w:numPr>
          <w:ilvl w:val="0"/>
          <w:numId w:val="30"/>
        </w:numPr>
      </w:pPr>
      <w:r w:rsidRPr="000A7515">
        <w:t xml:space="preserve">Determinar la fecha d origen de la cuenta (anticipación) </w:t>
      </w:r>
    </w:p>
    <w:p w:rsidR="002B4F6F" w:rsidRPr="000A7515" w:rsidRDefault="002B4F6F" w:rsidP="00D02F4D">
      <w:pPr>
        <w:pStyle w:val="ListParagraph"/>
        <w:numPr>
          <w:ilvl w:val="0"/>
          <w:numId w:val="30"/>
        </w:numPr>
      </w:pPr>
      <w:r w:rsidRPr="000A7515">
        <w:t>Determinar para cada caso su valor de origen.</w:t>
      </w:r>
    </w:p>
    <w:p w:rsidR="002B4F6F" w:rsidRPr="000A7515" w:rsidRDefault="002B4F6F" w:rsidP="000E0BE0">
      <w:pPr>
        <w:pStyle w:val="ListParagraph"/>
        <w:numPr>
          <w:ilvl w:val="0"/>
          <w:numId w:val="30"/>
        </w:numPr>
        <w:jc w:val="both"/>
      </w:pPr>
      <w:r>
        <w:rPr>
          <w:noProof/>
          <w:lang w:val="es-ES_tradnl" w:eastAsia="es-ES_tradnl"/>
        </w:rPr>
        <w:pict>
          <v:line id="Conector recto 1" o:spid="_x0000_s1039" style="position:absolute;left:0;text-align:left;z-index:251662848;visibility:visible" from="71.65pt,28.3pt" to="181.9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" strokecolor="#4472c4" strokeweight=".5pt">
            <v:stroke joinstyle="miter"/>
          </v:line>
        </w:pict>
      </w:r>
      <w:r w:rsidRPr="000A7515">
        <w:t>Re expresar las cuentas según el coeficiente actualizado, este ultimo se obtiene de hacer INDICE MES DE CIERRE</w:t>
      </w:r>
    </w:p>
    <w:p w:rsidR="002B4F6F" w:rsidRPr="000A7515" w:rsidRDefault="002B4F6F" w:rsidP="000E0BE0">
      <w:pPr>
        <w:tabs>
          <w:tab w:val="left" w:pos="4845"/>
        </w:tabs>
        <w:ind w:left="1440"/>
        <w:jc w:val="both"/>
      </w:pPr>
      <w:r w:rsidRPr="000A7515">
        <w:t>INDICE MES DE ORIGEN</w:t>
      </w:r>
    </w:p>
    <w:p w:rsidR="002B4F6F" w:rsidRPr="000A7515" w:rsidRDefault="002B4F6F" w:rsidP="000E0BE0">
      <w:pPr>
        <w:pStyle w:val="ListParagraph"/>
        <w:numPr>
          <w:ilvl w:val="0"/>
          <w:numId w:val="30"/>
        </w:numPr>
        <w:tabs>
          <w:tab w:val="left" w:pos="4845"/>
        </w:tabs>
      </w:pPr>
      <w:r w:rsidRPr="000A7515">
        <w:t>Obtener valores actualizados.</w:t>
      </w:r>
    </w:p>
    <w:p w:rsidR="002B4F6F" w:rsidRPr="000A7515" w:rsidRDefault="002B4F6F" w:rsidP="000E0BE0">
      <w:pPr>
        <w:pStyle w:val="ListParagraph"/>
        <w:numPr>
          <w:ilvl w:val="0"/>
          <w:numId w:val="30"/>
        </w:numPr>
        <w:tabs>
          <w:tab w:val="left" w:pos="4845"/>
        </w:tabs>
      </w:pPr>
      <w:r w:rsidRPr="000A7515">
        <w:t>Obtener la diferencia por ajuste e/ los valores de origen y los valores actuales.</w:t>
      </w:r>
    </w:p>
    <w:p w:rsidR="002B4F6F" w:rsidRPr="000A7515" w:rsidRDefault="002B4F6F" w:rsidP="00794755">
      <w:pPr>
        <w:pStyle w:val="ListParagraph"/>
        <w:numPr>
          <w:ilvl w:val="0"/>
          <w:numId w:val="30"/>
        </w:numPr>
        <w:tabs>
          <w:tab w:val="left" w:pos="4845"/>
        </w:tabs>
      </w:pPr>
      <w:r w:rsidRPr="000A7515">
        <w:t>El valor actualizado no puede superar el V.N.R de realización o, el valor de utilización económica, para calcular este último, puedo agarrar 1 maquinaria calcular un estimativo de cual seria la ganancia futura que me daría y lo ajusto por un coeficiente de inflación. Si lo supera hay que bajarlo con la cuenta de resultado por tenencia.</w:t>
      </w:r>
    </w:p>
    <w:p w:rsidR="002B4F6F" w:rsidRPr="000A7515" w:rsidRDefault="002B4F6F" w:rsidP="00794755">
      <w:pPr>
        <w:pStyle w:val="ListParagraph"/>
        <w:numPr>
          <w:ilvl w:val="0"/>
          <w:numId w:val="30"/>
        </w:numPr>
        <w:tabs>
          <w:tab w:val="left" w:pos="4845"/>
        </w:tabs>
      </w:pPr>
      <w:r w:rsidRPr="000A7515">
        <w:t>Contabilizar las diferencias.</w:t>
      </w:r>
    </w:p>
    <w:p w:rsidR="002B4F6F" w:rsidRPr="000A7515" w:rsidRDefault="002B4F6F" w:rsidP="00794755">
      <w:pPr>
        <w:pStyle w:val="ListParagraph"/>
        <w:numPr>
          <w:ilvl w:val="0"/>
          <w:numId w:val="30"/>
        </w:numPr>
        <w:tabs>
          <w:tab w:val="left" w:pos="4845"/>
        </w:tabs>
      </w:pPr>
      <w:r w:rsidRPr="000A7515">
        <w:t>Verificar.</w:t>
      </w:r>
    </w:p>
    <w:p w:rsidR="002B4F6F" w:rsidRPr="000A7515" w:rsidRDefault="002B4F6F" w:rsidP="00794755">
      <w:pPr>
        <w:tabs>
          <w:tab w:val="left" w:pos="4845"/>
        </w:tabs>
      </w:pPr>
    </w:p>
    <w:p w:rsidR="002B4F6F" w:rsidRPr="000A7515" w:rsidRDefault="002B4F6F" w:rsidP="00794755">
      <w:pPr>
        <w:tabs>
          <w:tab w:val="left" w:pos="4845"/>
        </w:tabs>
      </w:pPr>
      <w:r w:rsidRPr="000A7515">
        <w:rPr>
          <w:b/>
          <w:u w:val="single"/>
        </w:rPr>
        <w:t xml:space="preserve">REVPAM: </w:t>
      </w:r>
      <w:r w:rsidRPr="000A7515">
        <w:t>efecto de la inflación o deflación sobre los rubros MONETARIOS, medidos en el procedimiento de ajuste integral a través de los rubros NO MONETARIOS.</w:t>
      </w:r>
    </w:p>
    <w:p w:rsidR="002B4F6F" w:rsidRPr="000A7515" w:rsidRDefault="002B4F6F" w:rsidP="00794755">
      <w:pPr>
        <w:tabs>
          <w:tab w:val="left" w:pos="4845"/>
        </w:tabs>
      </w:pPr>
    </w:p>
    <w:p w:rsidR="002B4F6F" w:rsidRPr="000A7515" w:rsidRDefault="002B4F6F" w:rsidP="00794755">
      <w:pPr>
        <w:tabs>
          <w:tab w:val="left" w:pos="4845"/>
        </w:tabs>
      </w:pPr>
      <w:r w:rsidRPr="000A7515">
        <w:rPr>
          <w:b/>
          <w:u w:val="single"/>
        </w:rPr>
        <w:t xml:space="preserve">RESULTADO POR TENENCIA: </w:t>
      </w:r>
      <w:r w:rsidRPr="000A7515">
        <w:t>comparación e/ el valor actualizado, con el valor corriente ( es la valor de mercado, VNR, costo de reposición, o valor de utilización económica).</w:t>
      </w:r>
    </w:p>
    <w:p w:rsidR="002B4F6F" w:rsidRPr="000A7515" w:rsidRDefault="002B4F6F" w:rsidP="00794755">
      <w:pPr>
        <w:tabs>
          <w:tab w:val="left" w:pos="4845"/>
        </w:tabs>
        <w:rPr>
          <w:rFonts w:cs="Calibri"/>
          <w:b/>
          <w:u w:val="single"/>
        </w:rPr>
      </w:pPr>
      <w:r w:rsidRPr="000A7515">
        <w:t xml:space="preserve">-Si el valor de mercado es </w:t>
      </w:r>
      <w:r w:rsidRPr="000A7515">
        <w:rPr>
          <w:rFonts w:cs="Calibri"/>
          <w:b/>
        </w:rPr>
        <w:t xml:space="preserve">&gt; </w:t>
      </w:r>
      <w:r w:rsidRPr="000A7515">
        <w:rPr>
          <w:rFonts w:cs="Calibri"/>
        </w:rPr>
        <w:t xml:space="preserve">que el valor actualizado (valor de origen Re expresado por el coeficiente de origen), el resultado que surge es: </w:t>
      </w:r>
      <w:r w:rsidRPr="000A7515">
        <w:rPr>
          <w:rFonts w:cs="Calibri"/>
          <w:b/>
          <w:u w:val="single"/>
        </w:rPr>
        <w:t>POSITIVO.</w:t>
      </w:r>
    </w:p>
    <w:p w:rsidR="002B4F6F" w:rsidRPr="000A7515" w:rsidRDefault="002B4F6F" w:rsidP="00794755">
      <w:pPr>
        <w:tabs>
          <w:tab w:val="left" w:pos="4845"/>
        </w:tabs>
        <w:rPr>
          <w:rFonts w:cs="Calibri"/>
          <w:b/>
          <w:u w:val="single"/>
        </w:rPr>
      </w:pPr>
      <w:r w:rsidRPr="000A7515">
        <w:t xml:space="preserve">- Si el valor de mercado es </w:t>
      </w:r>
      <w:r w:rsidRPr="000A7515">
        <w:rPr>
          <w:rFonts w:cs="Calibri"/>
          <w:b/>
        </w:rPr>
        <w:t xml:space="preserve">&lt; </w:t>
      </w:r>
      <w:r w:rsidRPr="000A7515">
        <w:rPr>
          <w:rFonts w:cs="Calibri"/>
        </w:rPr>
        <w:t xml:space="preserve">que el valor actualizado, el resultado que surge es : </w:t>
      </w:r>
      <w:r w:rsidRPr="000A7515">
        <w:rPr>
          <w:rFonts w:cs="Calibri"/>
          <w:b/>
          <w:u w:val="single"/>
        </w:rPr>
        <w:t>NEGATIVO.</w:t>
      </w:r>
    </w:p>
    <w:p w:rsidR="002B4F6F" w:rsidRPr="000A7515" w:rsidRDefault="002B4F6F" w:rsidP="00794755">
      <w:pPr>
        <w:tabs>
          <w:tab w:val="left" w:pos="4845"/>
        </w:tabs>
        <w:rPr>
          <w:b/>
          <w:u w:val="single"/>
        </w:rPr>
      </w:pPr>
    </w:p>
    <w:p w:rsidR="002B4F6F" w:rsidRPr="000A7515" w:rsidRDefault="002B4F6F" w:rsidP="00794755">
      <w:pPr>
        <w:tabs>
          <w:tab w:val="left" w:pos="4845"/>
        </w:tabs>
        <w:rPr>
          <w:b/>
          <w:u w:val="single"/>
        </w:rPr>
      </w:pPr>
      <w:r w:rsidRPr="000A7515">
        <w:rPr>
          <w:b/>
          <w:u w:val="single"/>
        </w:rPr>
        <w:t xml:space="preserve">RESULTADO FINANCERO REAL: </w:t>
      </w:r>
      <w:r w:rsidRPr="000A7515">
        <w:t>Es el resultado que se obtiene por conceptos de índole financiera, considerando el efecto de la variación en el poder adquisitivo.</w:t>
      </w:r>
    </w:p>
    <w:p w:rsidR="002B4F6F" w:rsidRPr="000A7515" w:rsidRDefault="002B4F6F" w:rsidP="004D4D4D"/>
    <w:p w:rsidR="002B4F6F" w:rsidRPr="000A7515" w:rsidRDefault="002B4F6F" w:rsidP="004D4D4D">
      <w:pPr>
        <w:rPr>
          <w:b/>
          <w:sz w:val="28"/>
          <w:szCs w:val="28"/>
          <w:u w:val="single"/>
        </w:rPr>
      </w:pPr>
      <w:r w:rsidRPr="000A7515">
        <w:rPr>
          <w:b/>
          <w:sz w:val="28"/>
          <w:szCs w:val="28"/>
          <w:highlight w:val="green"/>
          <w:u w:val="single"/>
        </w:rPr>
        <w:t>RESOLUCION TECNICA N° 16:</w:t>
      </w:r>
      <w:r w:rsidRPr="000A7515">
        <w:rPr>
          <w:b/>
          <w:sz w:val="28"/>
          <w:szCs w:val="28"/>
          <w:u w:val="single"/>
        </w:rPr>
        <w:t xml:space="preserve"> </w:t>
      </w:r>
    </w:p>
    <w:p w:rsidR="002B4F6F" w:rsidRPr="000A7515" w:rsidRDefault="002B4F6F" w:rsidP="004D4D4D">
      <w:r w:rsidRPr="000A7515">
        <w:rPr>
          <w:b/>
          <w:u w:val="single"/>
        </w:rPr>
        <w:t xml:space="preserve">OBJETIVOS DE LOS EE.CC: </w:t>
      </w:r>
      <w:r w:rsidRPr="000A7515">
        <w:t xml:space="preserve"> es proveer información sobre el patrimonio del ente emisor a una fecha y su evolución económica y financiera en el periodo que abarcan, para facilitar la toma de decisiones económicas.</w:t>
      </w:r>
    </w:p>
    <w:p w:rsidR="002B4F6F" w:rsidRPr="000A7515" w:rsidRDefault="002B4F6F" w:rsidP="004D4D4D">
      <w:r w:rsidRPr="000A7515">
        <w:rPr>
          <w:b/>
          <w:u w:val="single"/>
        </w:rPr>
        <w:t>REQUISITOS DE LA INFORMACION CONTABLE:</w:t>
      </w:r>
      <w:r w:rsidRPr="000A7515">
        <w:t xml:space="preserve"> Para cumplir con su finalidad, la información contenida en los EECC debe reunir los requisitos enunciados en el presente capitulo, los que deben ser considerados en su conjunto y buscando un equilibrio e/ ellos, mediante la aplicación del criterio profesional.</w:t>
      </w:r>
    </w:p>
    <w:p w:rsidR="002B4F6F" w:rsidRPr="000A7515" w:rsidRDefault="002B4F6F" w:rsidP="004D4D4D">
      <w:r w:rsidRPr="000A7515">
        <w:rPr>
          <w:b/>
          <w:u w:val="single"/>
        </w:rPr>
        <w:t>ATRIBUTOS:</w:t>
      </w:r>
    </w:p>
    <w:p w:rsidR="002B4F6F" w:rsidRPr="000A7515" w:rsidRDefault="002B4F6F" w:rsidP="007A5624">
      <w:pPr>
        <w:pStyle w:val="ListParagraph"/>
        <w:numPr>
          <w:ilvl w:val="0"/>
          <w:numId w:val="34"/>
        </w:numPr>
      </w:pPr>
      <w:r w:rsidRPr="000A7515">
        <w:rPr>
          <w:b/>
          <w:u w:val="single"/>
        </w:rPr>
        <w:t>Pertinencia:</w:t>
      </w:r>
      <w:r w:rsidRPr="000A7515">
        <w:rPr>
          <w:u w:val="single"/>
        </w:rPr>
        <w:t xml:space="preserve"> </w:t>
      </w:r>
      <w:r w:rsidRPr="000A7515">
        <w:t>la info debe ser apta para satisfacer las necesidades de los usuarios tipo. En general esto ocurre con la info que:</w:t>
      </w:r>
    </w:p>
    <w:p w:rsidR="002B4F6F" w:rsidRPr="000A7515" w:rsidRDefault="002B4F6F" w:rsidP="005B6F91">
      <w:pPr>
        <w:pStyle w:val="ListParagraph"/>
        <w:numPr>
          <w:ilvl w:val="0"/>
          <w:numId w:val="33"/>
        </w:numPr>
      </w:pPr>
      <w:r w:rsidRPr="000A7515">
        <w:t>Permite a los usuarios a confirmar y corregir evaluaciones realizadas anteriormente ( VALOR CONFIRMATORIO) o bien;</w:t>
      </w:r>
    </w:p>
    <w:p w:rsidR="002B4F6F" w:rsidRPr="000A7515" w:rsidRDefault="002B4F6F" w:rsidP="005B6F91">
      <w:pPr>
        <w:pStyle w:val="ListParagraph"/>
        <w:numPr>
          <w:ilvl w:val="0"/>
          <w:numId w:val="33"/>
        </w:numPr>
      </w:pPr>
      <w:r w:rsidRPr="000A7515">
        <w:t>Ayuda a los usuarios a aumentar la probabilidad de pronosticar correctamente las consecuencias futuras de los hechos pasados o presentes (VALOR PREDICTIVO).</w:t>
      </w:r>
    </w:p>
    <w:p w:rsidR="002B4F6F" w:rsidRPr="000A7515" w:rsidRDefault="002B4F6F" w:rsidP="007A5624"/>
    <w:p w:rsidR="002B4F6F" w:rsidRPr="000A7515" w:rsidRDefault="002B4F6F" w:rsidP="007A5624">
      <w:pPr>
        <w:pStyle w:val="ListParagraph"/>
        <w:numPr>
          <w:ilvl w:val="0"/>
          <w:numId w:val="34"/>
        </w:numPr>
      </w:pPr>
      <w:r w:rsidRPr="000A7515">
        <w:rPr>
          <w:b/>
          <w:u w:val="single"/>
        </w:rPr>
        <w:t>Confiabilidad:</w:t>
      </w:r>
      <w:r w:rsidRPr="000A7515">
        <w:rPr>
          <w:u w:val="single"/>
        </w:rPr>
        <w:t xml:space="preserve"> </w:t>
      </w:r>
      <w:r w:rsidRPr="000A7515">
        <w:t>la info debe ser creíble para sus usuarios, de manera que estos la acepten para tomar decisiones. Para que la info sea creíble debe reunir los requisitos de:</w:t>
      </w:r>
    </w:p>
    <w:p w:rsidR="002B4F6F" w:rsidRPr="000A7515" w:rsidRDefault="002B4F6F" w:rsidP="007A5624">
      <w:pPr>
        <w:pStyle w:val="ListParagraph"/>
        <w:numPr>
          <w:ilvl w:val="0"/>
          <w:numId w:val="35"/>
        </w:numPr>
      </w:pPr>
      <w:r w:rsidRPr="000A7515">
        <w:rPr>
          <w:u w:val="single"/>
        </w:rPr>
        <w:t>Aproximación a la realidad:</w:t>
      </w:r>
      <w:r w:rsidRPr="000A7515">
        <w:t xml:space="preserve"> debe cumplir con:</w:t>
      </w:r>
    </w:p>
    <w:p w:rsidR="002B4F6F" w:rsidRPr="000A7515" w:rsidRDefault="002B4F6F" w:rsidP="007A5624">
      <w:pPr>
        <w:pStyle w:val="ListParagraph"/>
        <w:numPr>
          <w:ilvl w:val="0"/>
          <w:numId w:val="22"/>
        </w:numPr>
      </w:pPr>
      <w:r w:rsidRPr="000A7515">
        <w:t>Esencialidad: las operaciones y los hechos deben contabilizarse y exponerse basándose en su sustancia y realidad económica.</w:t>
      </w:r>
    </w:p>
    <w:p w:rsidR="002B4F6F" w:rsidRPr="000A7515" w:rsidRDefault="002B4F6F" w:rsidP="007A5624">
      <w:pPr>
        <w:pStyle w:val="ListParagraph"/>
        <w:numPr>
          <w:ilvl w:val="0"/>
          <w:numId w:val="22"/>
        </w:numPr>
      </w:pPr>
      <w:r w:rsidRPr="000A7515">
        <w:t>Neutralidad: para que la información contable se aproxime a la realidad, no debe estar deformada para favorecer al ente emisor o para influir la conducta de los usuarios hacia alguna dirección en particular.</w:t>
      </w:r>
    </w:p>
    <w:p w:rsidR="002B4F6F" w:rsidRPr="000A7515" w:rsidRDefault="002B4F6F" w:rsidP="007A5624">
      <w:pPr>
        <w:pStyle w:val="ListParagraph"/>
        <w:numPr>
          <w:ilvl w:val="0"/>
          <w:numId w:val="22"/>
        </w:numPr>
      </w:pPr>
      <w:r w:rsidRPr="000A7515">
        <w:t>Integridad: la información contenida en los EE.CC debe ser completa.</w:t>
      </w:r>
    </w:p>
    <w:p w:rsidR="002B4F6F" w:rsidRPr="000A7515" w:rsidRDefault="002B4F6F" w:rsidP="007A5624">
      <w:pPr>
        <w:pStyle w:val="ListParagraph"/>
      </w:pPr>
    </w:p>
    <w:p w:rsidR="002B4F6F" w:rsidRPr="000A7515" w:rsidRDefault="002B4F6F" w:rsidP="007A5624">
      <w:pPr>
        <w:pStyle w:val="ListParagraph"/>
      </w:pPr>
    </w:p>
    <w:p w:rsidR="002B4F6F" w:rsidRPr="000A7515" w:rsidRDefault="002B4F6F" w:rsidP="007A5624">
      <w:pPr>
        <w:pStyle w:val="ListParagraph"/>
        <w:numPr>
          <w:ilvl w:val="0"/>
          <w:numId w:val="35"/>
        </w:numPr>
      </w:pPr>
      <w:r w:rsidRPr="000A7515">
        <w:rPr>
          <w:u w:val="single"/>
        </w:rPr>
        <w:t>Verificabilidad:</w:t>
      </w:r>
      <w:r w:rsidRPr="000A7515">
        <w:t xml:space="preserve"> para que la información sea confiable, la misma debe ser susceptible de comprobación por 1 tercero.</w:t>
      </w:r>
    </w:p>
    <w:p w:rsidR="002B4F6F" w:rsidRPr="000A7515" w:rsidRDefault="002B4F6F" w:rsidP="007A5624"/>
    <w:p w:rsidR="002B4F6F" w:rsidRPr="000A7515" w:rsidRDefault="002B4F6F" w:rsidP="007A5624">
      <w:pPr>
        <w:pStyle w:val="ListParagraph"/>
        <w:numPr>
          <w:ilvl w:val="0"/>
          <w:numId w:val="34"/>
        </w:numPr>
      </w:pPr>
      <w:r w:rsidRPr="000A7515">
        <w:rPr>
          <w:b/>
          <w:u w:val="single"/>
        </w:rPr>
        <w:t xml:space="preserve">Sistematicidad: </w:t>
      </w:r>
      <w:r w:rsidRPr="000A7515">
        <w:t>la información contable suministrada debe estar orgánicamente ordenada, con base en las reglas contenidas en las normas contables profesionales.</w:t>
      </w:r>
    </w:p>
    <w:p w:rsidR="002B4F6F" w:rsidRPr="000A7515" w:rsidRDefault="002B4F6F" w:rsidP="007A5624">
      <w:pPr>
        <w:pStyle w:val="ListParagraph"/>
        <w:numPr>
          <w:ilvl w:val="0"/>
          <w:numId w:val="34"/>
        </w:numPr>
      </w:pPr>
      <w:r w:rsidRPr="000A7515">
        <w:rPr>
          <w:b/>
          <w:u w:val="single"/>
        </w:rPr>
        <w:t xml:space="preserve">Comparabilidad: </w:t>
      </w:r>
      <w:r w:rsidRPr="000A7515">
        <w:t>la información contenida en los EE.CC de un ente debe ser susceptible de comparación con otras informaciones:</w:t>
      </w:r>
    </w:p>
    <w:p w:rsidR="002B4F6F" w:rsidRPr="000A7515" w:rsidRDefault="002B4F6F" w:rsidP="007A5624">
      <w:pPr>
        <w:pStyle w:val="ListParagraph"/>
        <w:numPr>
          <w:ilvl w:val="0"/>
          <w:numId w:val="22"/>
        </w:numPr>
        <w:rPr>
          <w:u w:val="single"/>
        </w:rPr>
      </w:pPr>
      <w:r w:rsidRPr="000A7515">
        <w:rPr>
          <w:u w:val="single"/>
        </w:rPr>
        <w:t>Del mismo ente a la misma fecha o periodo.</w:t>
      </w:r>
    </w:p>
    <w:p w:rsidR="002B4F6F" w:rsidRPr="000A7515" w:rsidRDefault="002B4F6F" w:rsidP="007A5624">
      <w:pPr>
        <w:pStyle w:val="ListParagraph"/>
        <w:numPr>
          <w:ilvl w:val="0"/>
          <w:numId w:val="22"/>
        </w:numPr>
        <w:rPr>
          <w:u w:val="single"/>
        </w:rPr>
      </w:pPr>
      <w:r w:rsidRPr="000A7515">
        <w:rPr>
          <w:u w:val="single"/>
        </w:rPr>
        <w:t>Del mismo ente a otras fechas o periodos.</w:t>
      </w:r>
    </w:p>
    <w:p w:rsidR="002B4F6F" w:rsidRPr="000A7515" w:rsidRDefault="002B4F6F" w:rsidP="007A5624">
      <w:pPr>
        <w:pStyle w:val="ListParagraph"/>
        <w:numPr>
          <w:ilvl w:val="0"/>
          <w:numId w:val="22"/>
        </w:numPr>
      </w:pPr>
      <w:r w:rsidRPr="000A7515">
        <w:rPr>
          <w:u w:val="single"/>
        </w:rPr>
        <w:t>De otros entes</w:t>
      </w:r>
      <w:r w:rsidRPr="000A7515">
        <w:t>.</w:t>
      </w:r>
    </w:p>
    <w:p w:rsidR="002B4F6F" w:rsidRPr="000A7515" w:rsidRDefault="002B4F6F" w:rsidP="007A5624">
      <w:pPr>
        <w:pStyle w:val="ListParagraph"/>
      </w:pPr>
    </w:p>
    <w:p w:rsidR="002B4F6F" w:rsidRPr="000A7515" w:rsidRDefault="002B4F6F" w:rsidP="007A5624">
      <w:pPr>
        <w:pStyle w:val="ListParagraph"/>
      </w:pPr>
      <w:r w:rsidRPr="000A7515">
        <w:t>Para cumplir con este requisito es necesarios que:</w:t>
      </w:r>
    </w:p>
    <w:p w:rsidR="002B4F6F" w:rsidRPr="000A7515" w:rsidRDefault="002B4F6F" w:rsidP="00C20B1D">
      <w:pPr>
        <w:pStyle w:val="ListParagraph"/>
        <w:numPr>
          <w:ilvl w:val="0"/>
          <w:numId w:val="37"/>
        </w:numPr>
      </w:pPr>
      <w:r w:rsidRPr="000A7515">
        <w:t>Toda la información este expresada en la misma unidad de medida.</w:t>
      </w:r>
    </w:p>
    <w:p w:rsidR="002B4F6F" w:rsidRPr="000A7515" w:rsidRDefault="002B4F6F" w:rsidP="00C20B1D">
      <w:pPr>
        <w:pStyle w:val="ListParagraph"/>
        <w:numPr>
          <w:ilvl w:val="0"/>
          <w:numId w:val="37"/>
        </w:numPr>
      </w:pPr>
      <w:r w:rsidRPr="000A7515">
        <w:t>Los criterios utilizados para cuantificar datos relacionados sean coherentes e/ si.</w:t>
      </w:r>
    </w:p>
    <w:p w:rsidR="002B4F6F" w:rsidRPr="000A7515" w:rsidRDefault="002B4F6F" w:rsidP="00C20B1D">
      <w:pPr>
        <w:pStyle w:val="ListParagraph"/>
        <w:numPr>
          <w:ilvl w:val="0"/>
          <w:numId w:val="37"/>
        </w:numPr>
      </w:pPr>
      <w:r w:rsidRPr="000A7515">
        <w:t>Si los EE.CC incluyen información de mas de una fecha o periodo, sus datos estén preparados sobre las mismas bases.</w:t>
      </w:r>
    </w:p>
    <w:p w:rsidR="002B4F6F" w:rsidRPr="000A7515" w:rsidRDefault="002B4F6F" w:rsidP="007A5624">
      <w:pPr>
        <w:pStyle w:val="ListParagraph"/>
        <w:rPr>
          <w:u w:val="single"/>
        </w:rPr>
      </w:pPr>
    </w:p>
    <w:p w:rsidR="002B4F6F" w:rsidRPr="000A7515" w:rsidRDefault="002B4F6F" w:rsidP="00C20B1D">
      <w:pPr>
        <w:rPr>
          <w:u w:val="single"/>
        </w:rPr>
      </w:pPr>
    </w:p>
    <w:p w:rsidR="002B4F6F" w:rsidRPr="000A7515" w:rsidRDefault="002B4F6F" w:rsidP="00C20B1D">
      <w:pPr>
        <w:rPr>
          <w:u w:val="single"/>
        </w:rPr>
      </w:pPr>
    </w:p>
    <w:p w:rsidR="002B4F6F" w:rsidRPr="000A7515" w:rsidRDefault="002B4F6F" w:rsidP="00C20B1D">
      <w:pPr>
        <w:rPr>
          <w:u w:val="single"/>
        </w:rPr>
      </w:pPr>
      <w:r w:rsidRPr="000A7515">
        <w:rPr>
          <w:u w:val="single"/>
        </w:rPr>
        <w:t>La máxima comparabilidad entre los datos contenidos de los EE.CC del mismo emisor se lograría si:</w:t>
      </w:r>
    </w:p>
    <w:p w:rsidR="002B4F6F" w:rsidRPr="000A7515" w:rsidRDefault="002B4F6F" w:rsidP="00C20B1D">
      <w:pPr>
        <w:pStyle w:val="ListParagraph"/>
        <w:numPr>
          <w:ilvl w:val="0"/>
          <w:numId w:val="38"/>
        </w:numPr>
      </w:pPr>
      <w:r w:rsidRPr="000A7515">
        <w:t>Se mantuviese la utilización de las mismas reglas (uniformidad o consecuencia);</w:t>
      </w:r>
    </w:p>
    <w:p w:rsidR="002B4F6F" w:rsidRPr="000A7515" w:rsidRDefault="002B4F6F" w:rsidP="00C20B1D">
      <w:pPr>
        <w:pStyle w:val="ListParagraph"/>
        <w:numPr>
          <w:ilvl w:val="0"/>
          <w:numId w:val="38"/>
        </w:numPr>
      </w:pPr>
      <w:r w:rsidRPr="000A7515">
        <w:t>Los periodos comparados fuesen de igual duración;</w:t>
      </w:r>
    </w:p>
    <w:p w:rsidR="002B4F6F" w:rsidRPr="000A7515" w:rsidRDefault="002B4F6F" w:rsidP="00C20B1D">
      <w:pPr>
        <w:pStyle w:val="ListParagraph"/>
        <w:numPr>
          <w:ilvl w:val="0"/>
          <w:numId w:val="38"/>
        </w:numPr>
      </w:pPr>
      <w:r w:rsidRPr="000A7515">
        <w:t>Dichos periodos no estuvieran afectados por consecuencias de operaciones estacionales; y</w:t>
      </w:r>
    </w:p>
    <w:p w:rsidR="002B4F6F" w:rsidRPr="000A7515" w:rsidRDefault="002B4F6F" w:rsidP="00C20B1D">
      <w:pPr>
        <w:pStyle w:val="ListParagraph"/>
        <w:numPr>
          <w:ilvl w:val="0"/>
          <w:numId w:val="38"/>
        </w:numPr>
      </w:pPr>
      <w:r w:rsidRPr="000A7515">
        <w:t>No existiesen otras circunstancias que afecten las comparaciones, como la incorporación de nuevos negocios, la discontinuación de una actividad o una línea de producción o la ocurrencia de un siniestro que haya afectado las operaciones.</w:t>
      </w:r>
    </w:p>
    <w:p w:rsidR="002B4F6F" w:rsidRPr="000A7515" w:rsidRDefault="002B4F6F" w:rsidP="00C20B1D">
      <w:r w:rsidRPr="000A7515">
        <w:t xml:space="preserve"> </w:t>
      </w:r>
    </w:p>
    <w:p w:rsidR="002B4F6F" w:rsidRPr="000A7515" w:rsidRDefault="002B4F6F" w:rsidP="00C20B1D"/>
    <w:p w:rsidR="002B4F6F" w:rsidRPr="000A7515" w:rsidRDefault="002B4F6F" w:rsidP="00C20B1D">
      <w:pPr>
        <w:pStyle w:val="ListParagraph"/>
        <w:numPr>
          <w:ilvl w:val="0"/>
          <w:numId w:val="34"/>
        </w:numPr>
      </w:pPr>
      <w:r w:rsidRPr="000A7515">
        <w:rPr>
          <w:b/>
          <w:u w:val="single"/>
        </w:rPr>
        <w:t>Claridad:</w:t>
      </w:r>
      <w:r w:rsidRPr="000A7515">
        <w:t xml:space="preserve"> debe utilizarse lenguaje preciso y fácil de comprender por usuarios con conocimiento razonable sobre EE.CC.</w:t>
      </w:r>
    </w:p>
    <w:p w:rsidR="002B4F6F" w:rsidRPr="000A7515" w:rsidRDefault="002B4F6F" w:rsidP="00C20B1D"/>
    <w:p w:rsidR="002B4F6F" w:rsidRPr="000A7515" w:rsidRDefault="002B4F6F" w:rsidP="00C20B1D">
      <w:pPr>
        <w:rPr>
          <w:b/>
          <w:u w:val="single"/>
        </w:rPr>
      </w:pPr>
      <w:r w:rsidRPr="000A7515">
        <w:rPr>
          <w:b/>
          <w:u w:val="single"/>
        </w:rPr>
        <w:t>RESTRICCIONES QUE CONDICIONAN EL LOGRO DE LOS REQUISITOS:</w:t>
      </w:r>
    </w:p>
    <w:p w:rsidR="002B4F6F" w:rsidRPr="000A7515" w:rsidRDefault="002B4F6F" w:rsidP="00C20B1D"/>
    <w:p w:rsidR="002B4F6F" w:rsidRPr="000A7515" w:rsidRDefault="002B4F6F" w:rsidP="00C20B1D">
      <w:pPr>
        <w:pStyle w:val="ListParagraph"/>
        <w:numPr>
          <w:ilvl w:val="0"/>
          <w:numId w:val="35"/>
        </w:numPr>
      </w:pPr>
      <w:r w:rsidRPr="000A7515">
        <w:rPr>
          <w:u w:val="single"/>
        </w:rPr>
        <w:t>OPORTUNIDAD:</w:t>
      </w:r>
      <w:r w:rsidRPr="000A7515">
        <w:t xml:space="preserve"> la información debe suministrarse en tiempo conveniente para los usuario, de modo tal que tenga la posibilidad de influir en la toma de decisiones.</w:t>
      </w:r>
    </w:p>
    <w:p w:rsidR="002B4F6F" w:rsidRPr="000A7515" w:rsidRDefault="002B4F6F" w:rsidP="00C20B1D">
      <w:pPr>
        <w:pStyle w:val="ListParagraph"/>
        <w:numPr>
          <w:ilvl w:val="0"/>
          <w:numId w:val="35"/>
        </w:numPr>
      </w:pPr>
      <w:r w:rsidRPr="000A7515">
        <w:rPr>
          <w:u w:val="single"/>
        </w:rPr>
        <w:t>EQUILIBRIO E/ COSTOS Y BENEFICIOS:</w:t>
      </w:r>
      <w:r w:rsidRPr="000A7515">
        <w:t xml:space="preserve"> la información debe brindar más beneficios que costos.</w:t>
      </w:r>
    </w:p>
    <w:p w:rsidR="002B4F6F" w:rsidRPr="000A7515" w:rsidRDefault="002B4F6F" w:rsidP="00C20B1D">
      <w:pPr>
        <w:pStyle w:val="ListParagraph"/>
        <w:numPr>
          <w:ilvl w:val="0"/>
          <w:numId w:val="35"/>
        </w:numPr>
      </w:pPr>
      <w:r w:rsidRPr="000A7515">
        <w:rPr>
          <w:u w:val="single"/>
        </w:rPr>
        <w:t>IMPRACTICABILIDAD:</w:t>
      </w:r>
      <w:r w:rsidRPr="000A7515">
        <w:t xml:space="preserve"> la aplicación de una norma o criterio contable será impracticable cuando el ente no pueda aplicarlo tras efectuar todos los esfuerzos razonables para hacerlo.</w:t>
      </w:r>
    </w:p>
    <w:p w:rsidR="002B4F6F" w:rsidRPr="000A7515" w:rsidRDefault="002B4F6F" w:rsidP="00A97258"/>
    <w:p w:rsidR="002B4F6F" w:rsidRPr="000A7515" w:rsidRDefault="002B4F6F" w:rsidP="00A97258">
      <w:pPr>
        <w:rPr>
          <w:b/>
          <w:sz w:val="28"/>
          <w:szCs w:val="28"/>
          <w:u w:val="single"/>
        </w:rPr>
      </w:pPr>
      <w:r w:rsidRPr="000A7515">
        <w:rPr>
          <w:b/>
          <w:sz w:val="28"/>
          <w:szCs w:val="28"/>
          <w:highlight w:val="green"/>
          <w:u w:val="single"/>
        </w:rPr>
        <w:t>INGRESOS, GASTOS, GANANCIAS Y PERDIDAS</w:t>
      </w:r>
    </w:p>
    <w:p w:rsidR="002B4F6F" w:rsidRPr="000A7515" w:rsidRDefault="002B4F6F" w:rsidP="00F8598B">
      <w:pPr>
        <w:pStyle w:val="ListParagraph"/>
        <w:numPr>
          <w:ilvl w:val="0"/>
          <w:numId w:val="22"/>
        </w:numPr>
      </w:pPr>
      <w:r w:rsidRPr="000A7515">
        <w:t>INGRESOS: aumentos del P. NETO originados en la producción o venta de bienes, prestaciones de servicios u hechos que hacen a las actividades principales del ente.</w:t>
      </w:r>
    </w:p>
    <w:p w:rsidR="002B4F6F" w:rsidRPr="000A7515" w:rsidRDefault="002B4F6F" w:rsidP="00F8598B">
      <w:pPr>
        <w:pStyle w:val="ListParagraph"/>
        <w:numPr>
          <w:ilvl w:val="0"/>
          <w:numId w:val="22"/>
        </w:numPr>
      </w:pPr>
      <w:r w:rsidRPr="000A7515">
        <w:t>GASTOS: disminuciones del P. NETO relacionadas con los ingresos.</w:t>
      </w:r>
    </w:p>
    <w:p w:rsidR="002B4F6F" w:rsidRPr="000A7515" w:rsidRDefault="002B4F6F" w:rsidP="00F8598B">
      <w:pPr>
        <w:pStyle w:val="ListParagraph"/>
        <w:numPr>
          <w:ilvl w:val="0"/>
          <w:numId w:val="22"/>
        </w:numPr>
      </w:pPr>
      <w:r w:rsidRPr="000A7515">
        <w:t>GANANCIAS: aumentos en el P. NETO que se originan en operaciones secundarias.</w:t>
      </w:r>
    </w:p>
    <w:p w:rsidR="002B4F6F" w:rsidRPr="000A7515" w:rsidRDefault="002B4F6F" w:rsidP="00F8598B">
      <w:pPr>
        <w:pStyle w:val="ListParagraph"/>
        <w:numPr>
          <w:ilvl w:val="0"/>
          <w:numId w:val="22"/>
        </w:numPr>
      </w:pPr>
      <w:r w:rsidRPr="000A7515">
        <w:t>PERDIDAS: disminuciones del P. NETO que se originan en operaciones secundarias.</w:t>
      </w:r>
    </w:p>
    <w:p w:rsidR="002B4F6F" w:rsidRPr="000A7515" w:rsidRDefault="002B4F6F" w:rsidP="00F8598B">
      <w:r w:rsidRPr="000A7515">
        <w:rPr>
          <w:b/>
          <w:sz w:val="28"/>
          <w:szCs w:val="28"/>
          <w:highlight w:val="green"/>
          <w:u w:val="single"/>
        </w:rPr>
        <w:t>IMPUESTO A LAS GANANCIAS</w:t>
      </w:r>
      <w:r w:rsidRPr="000A7515">
        <w:rPr>
          <w:sz w:val="28"/>
          <w:szCs w:val="28"/>
          <w:highlight w:val="green"/>
        </w:rPr>
        <w:t>:</w:t>
      </w:r>
      <w:r w:rsidRPr="000A7515">
        <w:t xml:space="preserve"> afectan resultados netos de modo que dependen de los flujos de ingresos, gastos, ganancias y pérdidas.</w:t>
      </w:r>
    </w:p>
    <w:p w:rsidR="002B4F6F" w:rsidRPr="000A7515" w:rsidRDefault="002B4F6F" w:rsidP="00F8598B">
      <w:r w:rsidRPr="000A7515">
        <w:rPr>
          <w:b/>
          <w:sz w:val="28"/>
          <w:szCs w:val="28"/>
          <w:highlight w:val="green"/>
          <w:u w:val="single"/>
        </w:rPr>
        <w:t>PARTICIPACIONES DE ACCIONISTAS NO CONTROLANTES EN LOS RDOS DE LAS EMPRESAS CONTROLADAS</w:t>
      </w:r>
      <w:r w:rsidRPr="000A7515">
        <w:rPr>
          <w:sz w:val="28"/>
          <w:szCs w:val="28"/>
          <w:highlight w:val="green"/>
        </w:rPr>
        <w:t>:</w:t>
      </w:r>
      <w:r w:rsidRPr="000A7515">
        <w:t xml:space="preserve"> estas participaciones correspondientes a los estados consolidados. Dependen de ingresos, gastos, ganancias y pérdidas de las empresas controladas y de los impuestos que graven sus resultados.</w:t>
      </w:r>
    </w:p>
    <w:p w:rsidR="002B4F6F" w:rsidRPr="000A7515" w:rsidRDefault="002B4F6F" w:rsidP="00F8598B">
      <w:pPr>
        <w:rPr>
          <w:sz w:val="28"/>
          <w:szCs w:val="28"/>
        </w:rPr>
      </w:pPr>
    </w:p>
    <w:p w:rsidR="002B4F6F" w:rsidRPr="000A7515" w:rsidRDefault="002B4F6F" w:rsidP="00F8598B">
      <w:pPr>
        <w:rPr>
          <w:sz w:val="28"/>
          <w:szCs w:val="28"/>
        </w:rPr>
      </w:pPr>
      <w:r w:rsidRPr="000A7515">
        <w:rPr>
          <w:b/>
          <w:sz w:val="28"/>
          <w:szCs w:val="28"/>
          <w:highlight w:val="green"/>
          <w:u w:val="single"/>
        </w:rPr>
        <w:t>R. TECNICA N° 8:</w:t>
      </w:r>
      <w:r w:rsidRPr="000A7515">
        <w:rPr>
          <w:b/>
          <w:sz w:val="28"/>
          <w:szCs w:val="28"/>
          <w:u w:val="single"/>
        </w:rPr>
        <w:t xml:space="preserve"> </w:t>
      </w:r>
    </w:p>
    <w:p w:rsidR="002B4F6F" w:rsidRPr="000A7515" w:rsidRDefault="002B4F6F" w:rsidP="00F8598B">
      <w:r w:rsidRPr="000A7515">
        <w:t>- ALCANCE: las normas son aplicables a todos los EE.CC para ser presentados a terceros (normas generales).</w:t>
      </w:r>
    </w:p>
    <w:p w:rsidR="002B4F6F" w:rsidRPr="000A7515" w:rsidRDefault="002B4F6F" w:rsidP="00F8598B">
      <w:r w:rsidRPr="000A7515">
        <w:t>-OBJETIVO: definición de normas generales de presentación de EE.CC para uso de terceros y para utilizarlos internamente; regulan la presentación y sirven como marco de referencia.</w:t>
      </w:r>
    </w:p>
    <w:p w:rsidR="002B4F6F" w:rsidRPr="000A7515" w:rsidRDefault="002B4F6F" w:rsidP="00F8598B">
      <w:r w:rsidRPr="000A7515">
        <w:t>Los EE.CC deben expresarse en moneda homogénea o en un múltiplo de esa moneda (redondeo de cifras no significativas). Se debe indicar la moneda en que se están expresados.</w:t>
      </w:r>
    </w:p>
    <w:p w:rsidR="002B4F6F" w:rsidRPr="000A7515" w:rsidRDefault="002B4F6F" w:rsidP="007A5624">
      <w:pPr>
        <w:rPr>
          <w:sz w:val="28"/>
          <w:szCs w:val="28"/>
        </w:rPr>
      </w:pPr>
    </w:p>
    <w:p w:rsidR="002B4F6F" w:rsidRPr="000A7515" w:rsidRDefault="002B4F6F" w:rsidP="007A5624">
      <w:r w:rsidRPr="000A7515">
        <w:rPr>
          <w:b/>
          <w:sz w:val="28"/>
          <w:szCs w:val="28"/>
          <w:highlight w:val="green"/>
          <w:u w:val="single"/>
        </w:rPr>
        <w:t>HECHOS POSTERIORES AL CIERRE:</w:t>
      </w:r>
      <w:r w:rsidRPr="000A7515">
        <w:rPr>
          <w:b/>
          <w:u w:val="single"/>
        </w:rPr>
        <w:t xml:space="preserve"> </w:t>
      </w:r>
      <w:r w:rsidRPr="000A7515">
        <w:rPr>
          <w:u w:val="single"/>
        </w:rPr>
        <w:t xml:space="preserve"> </w:t>
      </w:r>
      <w:r w:rsidRPr="000A7515">
        <w:t>son aquellos acontecimientos que suceden e/ la fecha de cierre de los EE.CC y de la emisión de los mismos. El plazo generalmente abarca un periodo de 3 meses, teniendo en cuenta que los mencionados EE.CC deben ser aprobados en caso de sociedades comerciales ( Art 234, Ley 22.903), en un plazo máximo de 4 meses, posteriores a la fecha de cierre y a su vez, para poder aprobarlos, deben estar a disposición de los accionistas, con una antelación suficiente de 15 días en la actualidad a su tratamiento por la Asamblea de accionistas ( S.A) o Reunión de socios (S.R.L o sociedades de personas).</w:t>
      </w:r>
    </w:p>
    <w:p w:rsidR="002B4F6F" w:rsidRPr="000A7515" w:rsidRDefault="002B4F6F" w:rsidP="00A17136">
      <w:r w:rsidRPr="000A7515">
        <w:t>se los clasifica de la siguiente manera:</w:t>
      </w:r>
    </w:p>
    <w:p w:rsidR="002B4F6F" w:rsidRPr="000A7515" w:rsidRDefault="002B4F6F" w:rsidP="00A17136">
      <w:pPr>
        <w:pStyle w:val="ListParagraph"/>
        <w:numPr>
          <w:ilvl w:val="0"/>
          <w:numId w:val="39"/>
        </w:numPr>
      </w:pPr>
      <w:r w:rsidRPr="000A7515">
        <w:rPr>
          <w:u w:val="single"/>
        </w:rPr>
        <w:t>LOS CONFIRMATORIOS DE SITUACIONES YA EXISTENTES</w:t>
      </w:r>
      <w:r w:rsidRPr="000A7515">
        <w:t>: a la fecha de cierre (cuyo hecho sustancial ya se había producido), que requieren su consideración en la valuación de activos y pasivos a esa fecha.</w:t>
      </w:r>
    </w:p>
    <w:p w:rsidR="002B4F6F" w:rsidRPr="000A7515" w:rsidRDefault="002B4F6F" w:rsidP="00A17136">
      <w:pPr>
        <w:pStyle w:val="ListParagraph"/>
        <w:numPr>
          <w:ilvl w:val="0"/>
          <w:numId w:val="39"/>
        </w:numPr>
        <w:rPr>
          <w:u w:val="single"/>
        </w:rPr>
      </w:pPr>
      <w:r w:rsidRPr="000A7515">
        <w:rPr>
          <w:u w:val="single"/>
        </w:rPr>
        <w:t xml:space="preserve">LOS COMPLETAMENTE NUEVOS: </w:t>
      </w:r>
      <w:r w:rsidRPr="000A7515">
        <w:t>cuyo efecto no se computa en el ejercicio que finalizo, por no relacionarse con situaciones existentes a la fecha de cierre.</w:t>
      </w:r>
    </w:p>
    <w:p w:rsidR="002B4F6F" w:rsidRPr="000A7515" w:rsidRDefault="002B4F6F" w:rsidP="00A17136">
      <w:pPr>
        <w:rPr>
          <w:u w:val="single"/>
        </w:rPr>
      </w:pPr>
    </w:p>
    <w:p w:rsidR="002B4F6F" w:rsidRPr="000A7515" w:rsidRDefault="002B4F6F" w:rsidP="00A17136">
      <w:pPr>
        <w:pStyle w:val="ListParagraph"/>
        <w:numPr>
          <w:ilvl w:val="0"/>
          <w:numId w:val="35"/>
        </w:numPr>
      </w:pPr>
      <w:r w:rsidRPr="000A7515">
        <w:t xml:space="preserve">No obstante, los hechos nuevos de importancia, cuyo desconocimiento podría afectar las decisiones de los usuarios de los EE.CC, deben mencionarse en la información complementaria por medio de </w:t>
      </w:r>
      <w:r w:rsidRPr="000A7515">
        <w:rPr>
          <w:b/>
          <w:u w:val="single"/>
        </w:rPr>
        <w:t>NOTAS.</w:t>
      </w:r>
      <w:r w:rsidRPr="000A7515">
        <w:t xml:space="preserve"> Ejemplos:</w:t>
      </w:r>
    </w:p>
    <w:p w:rsidR="002B4F6F" w:rsidRPr="000A7515" w:rsidRDefault="002B4F6F" w:rsidP="00A17136">
      <w:pPr>
        <w:pStyle w:val="ListParagraph"/>
        <w:numPr>
          <w:ilvl w:val="0"/>
          <w:numId w:val="40"/>
        </w:numPr>
      </w:pPr>
      <w:r w:rsidRPr="000A7515">
        <w:t>Una emisión importante de capital.</w:t>
      </w:r>
    </w:p>
    <w:p w:rsidR="002B4F6F" w:rsidRPr="000A7515" w:rsidRDefault="002B4F6F" w:rsidP="00A17136">
      <w:pPr>
        <w:pStyle w:val="ListParagraph"/>
        <w:numPr>
          <w:ilvl w:val="0"/>
          <w:numId w:val="40"/>
        </w:numPr>
      </w:pPr>
      <w:r w:rsidRPr="000A7515">
        <w:t>Una compra importante de activo fijo.</w:t>
      </w:r>
    </w:p>
    <w:p w:rsidR="002B4F6F" w:rsidRPr="000A7515" w:rsidRDefault="002B4F6F" w:rsidP="00A17136">
      <w:pPr>
        <w:pStyle w:val="ListParagraph"/>
        <w:numPr>
          <w:ilvl w:val="0"/>
          <w:numId w:val="40"/>
        </w:numPr>
      </w:pPr>
      <w:r w:rsidRPr="000A7515">
        <w:t>Una fusión con otra empresa.</w:t>
      </w:r>
    </w:p>
    <w:p w:rsidR="002B4F6F" w:rsidRPr="000A7515" w:rsidRDefault="002B4F6F" w:rsidP="00A17136">
      <w:pPr>
        <w:pStyle w:val="ListParagraph"/>
        <w:numPr>
          <w:ilvl w:val="0"/>
          <w:numId w:val="40"/>
        </w:numPr>
      </w:pPr>
      <w:r w:rsidRPr="000A7515">
        <w:t>Cualquier hecho que ponga en peligro el principio de “empresa en marcha”.</w:t>
      </w:r>
    </w:p>
    <w:p w:rsidR="002B4F6F" w:rsidRPr="000A7515" w:rsidRDefault="002B4F6F" w:rsidP="008F21A0"/>
    <w:p w:rsidR="002B4F6F" w:rsidRPr="000A7515" w:rsidRDefault="002B4F6F" w:rsidP="008F21A0">
      <w:pPr>
        <w:rPr>
          <w:sz w:val="28"/>
          <w:szCs w:val="28"/>
          <w:highlight w:val="green"/>
        </w:rPr>
      </w:pPr>
      <w:r w:rsidRPr="000A7515">
        <w:rPr>
          <w:b/>
          <w:sz w:val="28"/>
          <w:szCs w:val="28"/>
          <w:highlight w:val="green"/>
          <w:u w:val="single"/>
        </w:rPr>
        <w:t xml:space="preserve">AREA: (AJUSTE DE RESULTADOS DE EJERCICIOS ANTERIORES): </w:t>
      </w:r>
      <w:r w:rsidRPr="000A7515">
        <w:rPr>
          <w:sz w:val="28"/>
          <w:szCs w:val="28"/>
          <w:highlight w:val="green"/>
        </w:rPr>
        <w:t xml:space="preserve">  </w:t>
      </w:r>
    </w:p>
    <w:p w:rsidR="002B4F6F" w:rsidRPr="000A7515" w:rsidRDefault="002B4F6F" w:rsidP="002C505F">
      <w:pPr>
        <w:rPr>
          <w:b/>
          <w:u w:val="single"/>
        </w:rPr>
      </w:pPr>
      <w:r w:rsidRPr="000A7515">
        <w:t xml:space="preserve">El resultado de un periodo corresponde a la diferencia entre el patrimonio neto inicial y el final, previa consideración de todas las operaciones permutativas de un periodo, por lo expuesto, cuando se detectasen errores en la medición del patrimonio inicial o se cambiase el criterio para su cuantificación, no corresponde distorsionar el resultado el presente ejercicio, sino corregir los resultados no asignados del ejercicio anterior, utilizando la cuenta </w:t>
      </w:r>
      <w:r w:rsidRPr="000A7515">
        <w:rPr>
          <w:b/>
          <w:u w:val="single"/>
        </w:rPr>
        <w:t>AREA.</w:t>
      </w:r>
    </w:p>
    <w:p w:rsidR="002B4F6F" w:rsidRPr="000A7515" w:rsidRDefault="002B4F6F" w:rsidP="00B97C8C">
      <w:pPr>
        <w:rPr>
          <w:b/>
          <w:u w:val="single"/>
        </w:rPr>
      </w:pPr>
      <w:r w:rsidRPr="000A7515">
        <w:rPr>
          <w:b/>
          <w:u w:val="single"/>
        </w:rPr>
        <w:t>Hay 2 casos de AREA:</w:t>
      </w:r>
    </w:p>
    <w:p w:rsidR="002B4F6F" w:rsidRPr="000A7515" w:rsidRDefault="002B4F6F" w:rsidP="00B97C8C">
      <w:pPr>
        <w:pStyle w:val="ListParagraph"/>
        <w:numPr>
          <w:ilvl w:val="0"/>
          <w:numId w:val="42"/>
        </w:numPr>
        <w:rPr>
          <w:u w:val="single"/>
        </w:rPr>
      </w:pPr>
      <w:r w:rsidRPr="000A7515">
        <w:rPr>
          <w:u w:val="single"/>
        </w:rPr>
        <w:t>Corrección de errores cometidos al preparar los EE.CC de ejercicios anteriores</w:t>
      </w:r>
    </w:p>
    <w:p w:rsidR="002B4F6F" w:rsidRPr="000A7515" w:rsidRDefault="002B4F6F" w:rsidP="00B97C8C">
      <w:pPr>
        <w:pStyle w:val="ListParagraph"/>
        <w:rPr>
          <w:u w:val="single"/>
        </w:rPr>
      </w:pPr>
      <w:r w:rsidRPr="000A7515">
        <w:rPr>
          <w:u w:val="single"/>
        </w:rPr>
        <w:t>Corrección de errores u omisión:</w:t>
      </w:r>
    </w:p>
    <w:p w:rsidR="002B4F6F" w:rsidRPr="000A7515" w:rsidRDefault="002B4F6F" w:rsidP="00B97C8C">
      <w:pPr>
        <w:pStyle w:val="ListParagraph"/>
        <w:numPr>
          <w:ilvl w:val="0"/>
          <w:numId w:val="35"/>
        </w:numPr>
      </w:pPr>
      <w:r w:rsidRPr="000A7515">
        <w:t>De cálculo,</w:t>
      </w:r>
    </w:p>
    <w:p w:rsidR="002B4F6F" w:rsidRPr="000A7515" w:rsidRDefault="002B4F6F" w:rsidP="00B97C8C">
      <w:pPr>
        <w:pStyle w:val="ListParagraph"/>
        <w:numPr>
          <w:ilvl w:val="0"/>
          <w:numId w:val="35"/>
        </w:numPr>
      </w:pPr>
      <w:r w:rsidRPr="000A7515">
        <w:t>De mala aplicación de las normas contables vigentes o de los métodos para llevarla a cabo,</w:t>
      </w:r>
    </w:p>
    <w:p w:rsidR="002B4F6F" w:rsidRPr="000A7515" w:rsidRDefault="002B4F6F" w:rsidP="000A7515">
      <w:pPr>
        <w:pStyle w:val="ListParagraph"/>
        <w:numPr>
          <w:ilvl w:val="0"/>
          <w:numId w:val="35"/>
        </w:numPr>
      </w:pPr>
      <w:r w:rsidRPr="000A7515">
        <w:t>Falta de consideración de información existente.</w:t>
      </w:r>
    </w:p>
    <w:p w:rsidR="002B4F6F" w:rsidRPr="000A7515" w:rsidRDefault="002B4F6F" w:rsidP="000A7515">
      <w:pPr>
        <w:pStyle w:val="ListParagraph"/>
        <w:ind w:left="1455"/>
      </w:pPr>
    </w:p>
    <w:p w:rsidR="002B4F6F" w:rsidRDefault="002B4F6F" w:rsidP="00B97C8C">
      <w:pPr>
        <w:pStyle w:val="ListParagraph"/>
        <w:numPr>
          <w:ilvl w:val="0"/>
          <w:numId w:val="42"/>
        </w:numPr>
        <w:rPr>
          <w:u w:val="single"/>
        </w:rPr>
      </w:pPr>
      <w:r w:rsidRPr="000A7515">
        <w:rPr>
          <w:u w:val="single"/>
        </w:rPr>
        <w:t>Cambios en la aplicación de normas y métodos contables:</w:t>
      </w:r>
    </w:p>
    <w:p w:rsidR="002B4F6F" w:rsidRPr="000A7515" w:rsidRDefault="002B4F6F" w:rsidP="000A7515">
      <w:pPr>
        <w:pStyle w:val="ListParagraph"/>
        <w:rPr>
          <w:u w:val="single"/>
        </w:rPr>
      </w:pPr>
    </w:p>
    <w:p w:rsidR="002B4F6F" w:rsidRPr="000A7515" w:rsidRDefault="002B4F6F" w:rsidP="005A7F1F">
      <w:pPr>
        <w:pStyle w:val="ListParagraph"/>
        <w:numPr>
          <w:ilvl w:val="0"/>
          <w:numId w:val="22"/>
        </w:numPr>
        <w:rPr>
          <w:b/>
          <w:u w:val="single"/>
        </w:rPr>
      </w:pPr>
      <w:r w:rsidRPr="000A7515">
        <w:rPr>
          <w:b/>
          <w:u w:val="single"/>
        </w:rPr>
        <w:t>NO SE CONSIDERAN AREA CORRECCIONES DE ESTIMACIONES.</w:t>
      </w:r>
    </w:p>
    <w:p w:rsidR="002B4F6F" w:rsidRPr="000A7515" w:rsidRDefault="002B4F6F" w:rsidP="00F54726">
      <w:pPr>
        <w:rPr>
          <w:sz w:val="20"/>
          <w:szCs w:val="20"/>
        </w:rPr>
      </w:pPr>
    </w:p>
    <w:p w:rsidR="002B4F6F" w:rsidRPr="000A7515" w:rsidRDefault="002B4F6F" w:rsidP="002C505F">
      <w:pPr>
        <w:rPr>
          <w:sz w:val="20"/>
          <w:szCs w:val="20"/>
        </w:rPr>
      </w:pPr>
    </w:p>
    <w:p w:rsidR="002B4F6F" w:rsidRPr="000A7515" w:rsidRDefault="002B4F6F" w:rsidP="000A4093">
      <w:pPr>
        <w:rPr>
          <w:sz w:val="20"/>
          <w:szCs w:val="20"/>
        </w:rPr>
      </w:pPr>
      <w:r>
        <w:rPr>
          <w:noProof/>
          <w:lang w:val="es-ES_tradnl" w:eastAsia="es-ES_tradnl"/>
        </w:rPr>
        <w:pict>
          <v:line id="Conector recto 11" o:spid="_x0000_s1040" style="position:absolute;z-index:251665920;visibility:visible" from="325.9pt,.4pt" to="325.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" strokecolor="#4472c4" strokeweight=".5pt">
            <v:stroke joinstyle="miter"/>
          </v:line>
        </w:pict>
      </w:r>
      <w:r>
        <w:rPr>
          <w:noProof/>
          <w:lang w:val="es-ES_tradnl" w:eastAsia="es-ES_tradnl"/>
        </w:rPr>
        <w:pict>
          <v:line id="Conector recto 9" o:spid="_x0000_s1041" style="position:absolute;z-index:251664896;visibility:visible" from="151.15pt,.4pt" to="151.1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" strokecolor="#4472c4" strokeweight=".5pt">
            <v:stroke joinstyle="miter"/>
          </v:line>
        </w:pict>
      </w:r>
      <w:r>
        <w:rPr>
          <w:noProof/>
          <w:lang w:val="es-ES_tradnl" w:eastAsia="es-ES_tradnl"/>
        </w:rPr>
        <w:pict>
          <v:line id="Conector recto 3" o:spid="_x0000_s1042" style="position:absolute;z-index:251663872;visibility:visible" from="40.15pt,11.65pt" to="432.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" strokecolor="#4472c4" strokeweight=".5pt">
            <v:stroke joinstyle="miter"/>
          </v:line>
        </w:pict>
      </w:r>
    </w:p>
    <w:p w:rsidR="002B4F6F" w:rsidRPr="000A7515" w:rsidRDefault="002B4F6F" w:rsidP="000A4093">
      <w:pPr>
        <w:rPr>
          <w:b/>
          <w:sz w:val="20"/>
          <w:szCs w:val="20"/>
          <w:u w:val="single"/>
        </w:rPr>
      </w:pPr>
      <w:r w:rsidRPr="00A74583">
        <w:rPr>
          <w:b/>
          <w:sz w:val="20"/>
          <w:szCs w:val="20"/>
        </w:rPr>
        <w:t xml:space="preserve">                                               </w:t>
      </w:r>
      <w:r w:rsidRPr="00A74583">
        <w:rPr>
          <w:sz w:val="20"/>
          <w:szCs w:val="20"/>
        </w:rPr>
        <w:t xml:space="preserve"> </w:t>
      </w:r>
      <w:r w:rsidRPr="00A74583">
        <w:rPr>
          <w:sz w:val="20"/>
          <w:szCs w:val="20"/>
          <w:u w:val="single"/>
        </w:rPr>
        <w:t xml:space="preserve"> </w:t>
      </w:r>
      <w:r>
        <w:rPr>
          <w:b/>
          <w:sz w:val="20"/>
          <w:szCs w:val="20"/>
          <w:u w:val="single"/>
        </w:rPr>
        <w:t xml:space="preserve"> CIERRE DEL EJERCICIO</w:t>
      </w:r>
      <w:r w:rsidRPr="00A74583">
        <w:rPr>
          <w:b/>
          <w:sz w:val="20"/>
          <w:szCs w:val="20"/>
        </w:rPr>
        <w:t xml:space="preserve">                           </w:t>
      </w:r>
      <w:r>
        <w:rPr>
          <w:b/>
          <w:sz w:val="20"/>
          <w:szCs w:val="20"/>
          <w:u w:val="single"/>
        </w:rPr>
        <w:t>CONFECCION Y PRESENTACION DE EE.CC</w:t>
      </w:r>
    </w:p>
    <w:p w:rsidR="002B4F6F" w:rsidRPr="000A7515" w:rsidRDefault="002B4F6F" w:rsidP="000A4093">
      <w:pPr>
        <w:rPr>
          <w:b/>
          <w:sz w:val="20"/>
          <w:szCs w:val="20"/>
          <w:u w:val="single"/>
        </w:rPr>
      </w:pPr>
      <w:r w:rsidRPr="00A74583">
        <w:rPr>
          <w:b/>
          <w:sz w:val="20"/>
          <w:szCs w:val="20"/>
        </w:rPr>
        <w:t xml:space="preserve">                                                        </w:t>
      </w:r>
      <w:r>
        <w:rPr>
          <w:b/>
          <w:sz w:val="20"/>
          <w:szCs w:val="20"/>
          <w:u w:val="single"/>
        </w:rPr>
        <w:t xml:space="preserve"> 31/12/2016</w:t>
      </w:r>
      <w:r w:rsidRPr="00A74583">
        <w:rPr>
          <w:b/>
          <w:sz w:val="20"/>
          <w:szCs w:val="20"/>
        </w:rPr>
        <w:t xml:space="preserve">                                                       </w:t>
      </w:r>
      <w:r>
        <w:rPr>
          <w:b/>
          <w:sz w:val="20"/>
          <w:szCs w:val="20"/>
          <w:u w:val="single"/>
        </w:rPr>
        <w:t>31/04/2017</w:t>
      </w:r>
    </w:p>
    <w:p w:rsidR="002B4F6F" w:rsidRPr="000A7515" w:rsidRDefault="002B4F6F" w:rsidP="000A4093">
      <w:pPr>
        <w:rPr>
          <w:b/>
          <w:sz w:val="20"/>
          <w:szCs w:val="20"/>
        </w:rPr>
      </w:pPr>
    </w:p>
    <w:p w:rsidR="002B4F6F" w:rsidRPr="000A7515" w:rsidRDefault="002B4F6F" w:rsidP="000A4093">
      <w:pPr>
        <w:rPr>
          <w:b/>
          <w:sz w:val="20"/>
          <w:szCs w:val="20"/>
        </w:rPr>
      </w:pPr>
    </w:p>
    <w:p w:rsidR="002B4F6F" w:rsidRPr="00A705CA" w:rsidRDefault="002B4F6F" w:rsidP="000A4093">
      <w:pPr>
        <w:rPr>
          <w:b/>
          <w:sz w:val="28"/>
          <w:szCs w:val="28"/>
        </w:rPr>
      </w:pPr>
      <w:r w:rsidRPr="00A705CA">
        <w:rPr>
          <w:b/>
          <w:sz w:val="28"/>
          <w:szCs w:val="28"/>
          <w:highlight w:val="darkMagenta"/>
        </w:rPr>
        <w:t>UNIDAD N° 2:</w:t>
      </w:r>
    </w:p>
    <w:p w:rsidR="002B4F6F" w:rsidRPr="00A705CA" w:rsidRDefault="002B4F6F" w:rsidP="000A4093">
      <w:r w:rsidRPr="00A705CA">
        <w:rPr>
          <w:b/>
          <w:highlight w:val="green"/>
        </w:rPr>
        <w:t>CONTINGENCIAS</w:t>
      </w:r>
      <w:r>
        <w:rPr>
          <w:b/>
          <w:highlight w:val="green"/>
        </w:rPr>
        <w:t>:</w:t>
      </w:r>
      <w:r w:rsidRPr="00A705CA">
        <w:rPr>
          <w:b/>
        </w:rPr>
        <w:t xml:space="preserve"> </w:t>
      </w:r>
      <w:r w:rsidRPr="00A705CA">
        <w:t>posibilidad de que un hecho suceda o no con respecto a 1 situación o circunstancia de cierre. Dependiendo de dicha ocurrencia la existencia o no de una ganancia o pérdida.</w:t>
      </w:r>
    </w:p>
    <w:p w:rsidR="002B4F6F" w:rsidRPr="00A705CA" w:rsidRDefault="002B4F6F" w:rsidP="000A4093">
      <w:pPr>
        <w:rPr>
          <w:b/>
        </w:rPr>
      </w:pPr>
      <w:r w:rsidRPr="00A705CA">
        <w:rPr>
          <w:b/>
          <w:u w:val="single"/>
        </w:rPr>
        <w:t xml:space="preserve">Clasificación: </w:t>
      </w:r>
    </w:p>
    <w:p w:rsidR="002B4F6F" w:rsidRPr="00A705CA" w:rsidRDefault="002B4F6F" w:rsidP="00A705CA">
      <w:pPr>
        <w:pStyle w:val="ListParagraph"/>
        <w:numPr>
          <w:ilvl w:val="0"/>
          <w:numId w:val="43"/>
        </w:numPr>
        <w:rPr>
          <w:b/>
        </w:rPr>
      </w:pPr>
      <w:r w:rsidRPr="00A705CA">
        <w:rPr>
          <w:b/>
        </w:rPr>
        <w:t xml:space="preserve">Según su efecto patrimonial: </w:t>
      </w:r>
    </w:p>
    <w:p w:rsidR="002B4F6F" w:rsidRPr="00A705CA" w:rsidRDefault="002B4F6F" w:rsidP="00A705CA">
      <w:pPr>
        <w:pStyle w:val="ListParagraph"/>
        <w:numPr>
          <w:ilvl w:val="0"/>
          <w:numId w:val="46"/>
        </w:numPr>
        <w:rPr>
          <w:u w:val="single"/>
        </w:rPr>
      </w:pPr>
      <w:r w:rsidRPr="00A705CA">
        <w:rPr>
          <w:u w:val="single"/>
        </w:rPr>
        <w:t>Perdida</w:t>
      </w:r>
    </w:p>
    <w:p w:rsidR="002B4F6F" w:rsidRPr="00A705CA" w:rsidRDefault="002B4F6F" w:rsidP="00A705CA">
      <w:pPr>
        <w:pStyle w:val="ListParagraph"/>
        <w:numPr>
          <w:ilvl w:val="0"/>
          <w:numId w:val="46"/>
        </w:numPr>
        <w:rPr>
          <w:u w:val="single"/>
        </w:rPr>
      </w:pPr>
      <w:r w:rsidRPr="00A705CA">
        <w:rPr>
          <w:u w:val="single"/>
        </w:rPr>
        <w:t>Ganancia</w:t>
      </w:r>
    </w:p>
    <w:p w:rsidR="002B4F6F" w:rsidRPr="00A705CA" w:rsidRDefault="002B4F6F" w:rsidP="00A705CA">
      <w:pPr>
        <w:pStyle w:val="ListParagraph"/>
        <w:numPr>
          <w:ilvl w:val="0"/>
          <w:numId w:val="43"/>
        </w:numPr>
        <w:rPr>
          <w:b/>
        </w:rPr>
      </w:pPr>
      <w:r w:rsidRPr="00A705CA">
        <w:rPr>
          <w:b/>
        </w:rPr>
        <w:t>Según su probabilidad de ocurrencia:</w:t>
      </w:r>
    </w:p>
    <w:p w:rsidR="002B4F6F" w:rsidRDefault="002B4F6F" w:rsidP="00A705CA">
      <w:pPr>
        <w:pStyle w:val="ListParagraph"/>
        <w:numPr>
          <w:ilvl w:val="0"/>
          <w:numId w:val="35"/>
        </w:numPr>
      </w:pPr>
      <w:r>
        <w:rPr>
          <w:u w:val="single"/>
        </w:rPr>
        <w:t xml:space="preserve">Remota: </w:t>
      </w:r>
      <w:r>
        <w:t>por debajo de un 25%.</w:t>
      </w:r>
    </w:p>
    <w:p w:rsidR="002B4F6F" w:rsidRDefault="002B4F6F" w:rsidP="00A705CA">
      <w:pPr>
        <w:pStyle w:val="ListParagraph"/>
        <w:numPr>
          <w:ilvl w:val="0"/>
          <w:numId w:val="35"/>
        </w:numPr>
      </w:pPr>
      <w:r>
        <w:rPr>
          <w:u w:val="single"/>
        </w:rPr>
        <w:t xml:space="preserve">ni probable ni remota: </w:t>
      </w:r>
      <w:r>
        <w:t xml:space="preserve"> 25 % al 75%.</w:t>
      </w:r>
    </w:p>
    <w:p w:rsidR="002B4F6F" w:rsidRDefault="002B4F6F" w:rsidP="00A705CA">
      <w:pPr>
        <w:pStyle w:val="ListParagraph"/>
        <w:numPr>
          <w:ilvl w:val="0"/>
          <w:numId w:val="35"/>
        </w:numPr>
      </w:pPr>
      <w:r>
        <w:rPr>
          <w:u w:val="single"/>
        </w:rPr>
        <w:t xml:space="preserve">Probables: </w:t>
      </w:r>
      <w:r>
        <w:t xml:space="preserve"> arriba del 75%.</w:t>
      </w:r>
    </w:p>
    <w:p w:rsidR="002B4F6F" w:rsidRDefault="002B4F6F" w:rsidP="00A705CA"/>
    <w:p w:rsidR="002B4F6F" w:rsidRPr="00A705CA" w:rsidRDefault="002B4F6F" w:rsidP="00A705CA">
      <w:pPr>
        <w:pStyle w:val="ListParagraph"/>
        <w:numPr>
          <w:ilvl w:val="0"/>
          <w:numId w:val="43"/>
        </w:numPr>
        <w:rPr>
          <w:b/>
        </w:rPr>
      </w:pPr>
      <w:r w:rsidRPr="00A705CA">
        <w:rPr>
          <w:b/>
        </w:rPr>
        <w:t>Según probabilidad de medir efecto monetario:</w:t>
      </w:r>
    </w:p>
    <w:p w:rsidR="002B4F6F" w:rsidRPr="00A705CA" w:rsidRDefault="002B4F6F" w:rsidP="00A705CA">
      <w:pPr>
        <w:pStyle w:val="ListParagraph"/>
        <w:numPr>
          <w:ilvl w:val="0"/>
          <w:numId w:val="47"/>
        </w:numPr>
        <w:rPr>
          <w:u w:val="single"/>
        </w:rPr>
      </w:pPr>
      <w:r w:rsidRPr="00A705CA">
        <w:rPr>
          <w:u w:val="single"/>
        </w:rPr>
        <w:t>Cuantificable.</w:t>
      </w:r>
    </w:p>
    <w:p w:rsidR="002B4F6F" w:rsidRDefault="002B4F6F" w:rsidP="00A705CA">
      <w:pPr>
        <w:pStyle w:val="ListParagraph"/>
        <w:numPr>
          <w:ilvl w:val="0"/>
          <w:numId w:val="47"/>
        </w:numPr>
      </w:pPr>
      <w:r w:rsidRPr="00A705CA">
        <w:rPr>
          <w:u w:val="single"/>
        </w:rPr>
        <w:t>No cuantificable</w:t>
      </w:r>
      <w:r>
        <w:t>.</w:t>
      </w:r>
    </w:p>
    <w:p w:rsidR="002B4F6F" w:rsidRDefault="002B4F6F" w:rsidP="00A705CA"/>
    <w:p w:rsidR="002B4F6F" w:rsidRDefault="002B4F6F" w:rsidP="00A705CA">
      <w:pPr>
        <w:rPr>
          <w:b/>
          <w:u w:val="single"/>
        </w:rPr>
      </w:pPr>
      <w:r>
        <w:rPr>
          <w:b/>
          <w:u w:val="single"/>
        </w:rPr>
        <w:t>4.8 TRATAMIENTO CONTABLE:</w:t>
      </w:r>
    </w:p>
    <w:p w:rsidR="002B4F6F" w:rsidRDefault="002B4F6F" w:rsidP="00A705CA">
      <w:r>
        <w:t xml:space="preserve">Las contingencias que se contabilizan son: </w:t>
      </w:r>
    </w:p>
    <w:p w:rsidR="002B4F6F" w:rsidRPr="00A705CA" w:rsidRDefault="002B4F6F" w:rsidP="00A705CA">
      <w:pPr>
        <w:pStyle w:val="ListParagraph"/>
        <w:numPr>
          <w:ilvl w:val="0"/>
          <w:numId w:val="48"/>
        </w:numPr>
      </w:pPr>
      <w:r>
        <w:t xml:space="preserve">Cuentas PROBABLES y CUANTIFICABLES ( </w:t>
      </w:r>
      <w:r>
        <w:rPr>
          <w:b/>
        </w:rPr>
        <w:t>SE INFORMAN POR NOTA),</w:t>
      </w:r>
    </w:p>
    <w:p w:rsidR="002B4F6F" w:rsidRDefault="002B4F6F" w:rsidP="00A705CA">
      <w:pPr>
        <w:pStyle w:val="ListParagraph"/>
        <w:numPr>
          <w:ilvl w:val="0"/>
          <w:numId w:val="48"/>
        </w:numPr>
      </w:pPr>
      <w:r>
        <w:t>Cuentas de GANANCIAS, tienen que esperan a que se cumplan.</w:t>
      </w:r>
    </w:p>
    <w:p w:rsidR="002B4F6F" w:rsidRDefault="002B4F6F" w:rsidP="00432F75">
      <w:r>
        <w:t>Las contingencias de PERDIDAS: se registran como PREVISIONES o REG DE ACTIVO.</w:t>
      </w:r>
    </w:p>
    <w:p w:rsidR="002B4F6F" w:rsidRDefault="002B4F6F" w:rsidP="00432F75">
      <w:r>
        <w:t>Las contingencias REMOTAS: no se registran ni se informan.</w:t>
      </w:r>
    </w:p>
    <w:p w:rsidR="002B4F6F" w:rsidRDefault="002B4F6F" w:rsidP="00432F75">
      <w:pPr>
        <w:rPr>
          <w:b/>
        </w:rPr>
      </w:pPr>
      <w:r>
        <w:t xml:space="preserve">Las contingencias que NO SEAN REMOTAS Y QUE NO CUMPLAN CON LAS CONDICIONES PARA SU RECONOCIMIENTO: como A o P deben informarse por </w:t>
      </w:r>
      <w:r>
        <w:rPr>
          <w:b/>
        </w:rPr>
        <w:t>NOTA.</w:t>
      </w:r>
    </w:p>
    <w:p w:rsidR="002B4F6F" w:rsidRDefault="002B4F6F" w:rsidP="00432F75">
      <w:pPr>
        <w:rPr>
          <w:b/>
        </w:rPr>
      </w:pPr>
    </w:p>
    <w:p w:rsidR="002B4F6F" w:rsidRPr="00706F99" w:rsidRDefault="002B4F6F" w:rsidP="00432F75">
      <w:pPr>
        <w:pStyle w:val="ListParagraph"/>
        <w:numPr>
          <w:ilvl w:val="0"/>
          <w:numId w:val="49"/>
        </w:numPr>
        <w:rPr>
          <w:b/>
          <w:u w:val="single"/>
        </w:rPr>
      </w:pPr>
      <w:r w:rsidRPr="00706F99">
        <w:rPr>
          <w:b/>
          <w:u w:val="single"/>
        </w:rPr>
        <w:t>SE RECONOCEN CUANDO:</w:t>
      </w:r>
    </w:p>
    <w:p w:rsidR="002B4F6F" w:rsidRPr="00432F75" w:rsidRDefault="002B4F6F" w:rsidP="00432F75">
      <w:pPr>
        <w:pStyle w:val="ListParagraph"/>
        <w:numPr>
          <w:ilvl w:val="0"/>
          <w:numId w:val="50"/>
        </w:numPr>
      </w:pPr>
      <w:r w:rsidRPr="00432F75">
        <w:t xml:space="preserve">Deriven de </w:t>
      </w:r>
      <w:r>
        <w:t>una</w:t>
      </w:r>
      <w:r w:rsidRPr="00432F75">
        <w:t xml:space="preserve"> situación existente a la fecha de los EECC.</w:t>
      </w:r>
    </w:p>
    <w:p w:rsidR="002B4F6F" w:rsidRPr="00432F75" w:rsidRDefault="002B4F6F" w:rsidP="00432F75">
      <w:pPr>
        <w:pStyle w:val="ListParagraph"/>
        <w:numPr>
          <w:ilvl w:val="0"/>
          <w:numId w:val="50"/>
        </w:numPr>
      </w:pPr>
      <w:r w:rsidRPr="00432F75">
        <w:t>La posibilidad de que tales efectos se materialicen sea alta.</w:t>
      </w:r>
    </w:p>
    <w:p w:rsidR="002B4F6F" w:rsidRDefault="002B4F6F" w:rsidP="00432F75">
      <w:pPr>
        <w:pStyle w:val="ListParagraph"/>
        <w:numPr>
          <w:ilvl w:val="0"/>
          <w:numId w:val="50"/>
        </w:numPr>
      </w:pPr>
      <w:r w:rsidRPr="00432F75">
        <w:t>Sea probable cuantificarlas en moneda de forma adecuada.</w:t>
      </w:r>
    </w:p>
    <w:p w:rsidR="002B4F6F" w:rsidRDefault="002B4F6F" w:rsidP="00706F99"/>
    <w:p w:rsidR="002B4F6F" w:rsidRDefault="002B4F6F" w:rsidP="008117DC">
      <w:pPr>
        <w:rPr>
          <w:b/>
          <w:sz w:val="28"/>
          <w:szCs w:val="28"/>
          <w:u w:val="single"/>
        </w:rPr>
      </w:pPr>
      <w:r w:rsidRPr="00CA1804">
        <w:rPr>
          <w:b/>
          <w:sz w:val="28"/>
          <w:szCs w:val="28"/>
          <w:highlight w:val="green"/>
          <w:u w:val="single"/>
        </w:rPr>
        <w:t>DISPONIBILIDADES</w:t>
      </w:r>
    </w:p>
    <w:p w:rsidR="002B4F6F" w:rsidRDefault="002B4F6F" w:rsidP="008117DC">
      <w:r w:rsidRPr="00C76C89">
        <w:rPr>
          <w:noProof/>
          <w:lang w:val="es-ES_tradnl" w:eastAsia="es-ES_tradnl"/>
        </w:rPr>
        <w:pict>
          <v:shape id="Imagen 12" o:spid="_x0000_i1030" type="#_x0000_t75" style="width:372pt;height:183.75pt;visibility:visible">
            <v:imagedata r:id="rId7" o:title=""/>
          </v:shape>
        </w:pict>
      </w:r>
      <w:r w:rsidRPr="00C76C89">
        <w:rPr>
          <w:noProof/>
          <w:lang w:val="es-ES_tradnl" w:eastAsia="es-ES_tradnl"/>
        </w:rPr>
        <w:pict>
          <v:shape id="Imagen 20" o:spid="_x0000_i1031" type="#_x0000_t75" style="width:375.75pt;height:164.25pt;visibility:visible">
            <v:imagedata r:id="rId8" o:title=""/>
          </v:shape>
        </w:pict>
      </w:r>
    </w:p>
    <w:p w:rsidR="002B4F6F" w:rsidRDefault="002B4F6F" w:rsidP="008117DC">
      <w:r w:rsidRPr="00C76C89">
        <w:rPr>
          <w:noProof/>
          <w:lang w:val="es-ES_tradnl" w:eastAsia="es-ES_tradnl"/>
        </w:rPr>
        <w:pict>
          <v:shape id="Imagen 21" o:spid="_x0000_i1032" type="#_x0000_t75" style="width:374.25pt;height:145.5pt;visibility:visible">
            <v:imagedata r:id="rId9" o:title=""/>
          </v:shape>
        </w:pict>
      </w:r>
    </w:p>
    <w:p w:rsidR="002B4F6F" w:rsidRDefault="002B4F6F" w:rsidP="008117DC">
      <w:bookmarkStart w:id="0" w:name="_GoBack"/>
      <w:bookmarkEnd w:id="0"/>
    </w:p>
    <w:p w:rsidR="002B4F6F" w:rsidRDefault="002B4F6F" w:rsidP="008117DC"/>
    <w:p w:rsidR="002B4F6F" w:rsidRPr="00CA1804" w:rsidRDefault="002B4F6F" w:rsidP="00706F99"/>
    <w:sectPr w:rsidR="002B4F6F" w:rsidRPr="00CA1804" w:rsidSect="0006644B">
      <w:pgSz w:w="11906" w:h="16838"/>
      <w:pgMar w:top="907" w:right="907" w:bottom="907" w:left="9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F6F" w:rsidRDefault="002B4F6F" w:rsidP="00847D7A">
      <w:pPr>
        <w:spacing w:after="0" w:line="240" w:lineRule="auto"/>
      </w:pPr>
      <w:r>
        <w:separator/>
      </w:r>
    </w:p>
  </w:endnote>
  <w:endnote w:type="continuationSeparator" w:id="0">
    <w:p w:rsidR="002B4F6F" w:rsidRDefault="002B4F6F" w:rsidP="00847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F6F" w:rsidRDefault="002B4F6F" w:rsidP="00847D7A">
      <w:pPr>
        <w:spacing w:after="0" w:line="240" w:lineRule="auto"/>
      </w:pPr>
      <w:r>
        <w:separator/>
      </w:r>
    </w:p>
  </w:footnote>
  <w:footnote w:type="continuationSeparator" w:id="0">
    <w:p w:rsidR="002B4F6F" w:rsidRDefault="002B4F6F" w:rsidP="00847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74F0906"/>
    <w:multiLevelType w:val="hybridMultilevel"/>
    <w:tmpl w:val="AEDE03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C461B99"/>
    <w:multiLevelType w:val="hybridMultilevel"/>
    <w:tmpl w:val="507C3AE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2D1CD3"/>
    <w:multiLevelType w:val="hybridMultilevel"/>
    <w:tmpl w:val="029C727C"/>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0D4E0AD8"/>
    <w:multiLevelType w:val="hybridMultilevel"/>
    <w:tmpl w:val="C02612E0"/>
    <w:lvl w:ilvl="0" w:tplc="2C0A0011">
      <w:start w:val="1"/>
      <w:numFmt w:val="decimal"/>
      <w:lvlText w:val="%1)"/>
      <w:lvlJc w:val="left"/>
      <w:pPr>
        <w:ind w:left="1440" w:hanging="360"/>
      </w:pPr>
      <w:rPr>
        <w:rFonts w:cs="Times New Roman"/>
      </w:rPr>
    </w:lvl>
    <w:lvl w:ilvl="1" w:tplc="2C0A0019" w:tentative="1">
      <w:start w:val="1"/>
      <w:numFmt w:val="lowerLetter"/>
      <w:lvlText w:val="%2."/>
      <w:lvlJc w:val="left"/>
      <w:pPr>
        <w:ind w:left="2160" w:hanging="360"/>
      </w:pPr>
      <w:rPr>
        <w:rFonts w:cs="Times New Roman"/>
      </w:rPr>
    </w:lvl>
    <w:lvl w:ilvl="2" w:tplc="2C0A001B" w:tentative="1">
      <w:start w:val="1"/>
      <w:numFmt w:val="lowerRoman"/>
      <w:lvlText w:val="%3."/>
      <w:lvlJc w:val="right"/>
      <w:pPr>
        <w:ind w:left="2880" w:hanging="180"/>
      </w:pPr>
      <w:rPr>
        <w:rFonts w:cs="Times New Roman"/>
      </w:rPr>
    </w:lvl>
    <w:lvl w:ilvl="3" w:tplc="2C0A000F" w:tentative="1">
      <w:start w:val="1"/>
      <w:numFmt w:val="decimal"/>
      <w:lvlText w:val="%4."/>
      <w:lvlJc w:val="left"/>
      <w:pPr>
        <w:ind w:left="3600" w:hanging="360"/>
      </w:pPr>
      <w:rPr>
        <w:rFonts w:cs="Times New Roman"/>
      </w:rPr>
    </w:lvl>
    <w:lvl w:ilvl="4" w:tplc="2C0A0019" w:tentative="1">
      <w:start w:val="1"/>
      <w:numFmt w:val="lowerLetter"/>
      <w:lvlText w:val="%5."/>
      <w:lvlJc w:val="left"/>
      <w:pPr>
        <w:ind w:left="4320" w:hanging="360"/>
      </w:pPr>
      <w:rPr>
        <w:rFonts w:cs="Times New Roman"/>
      </w:rPr>
    </w:lvl>
    <w:lvl w:ilvl="5" w:tplc="2C0A001B" w:tentative="1">
      <w:start w:val="1"/>
      <w:numFmt w:val="lowerRoman"/>
      <w:lvlText w:val="%6."/>
      <w:lvlJc w:val="right"/>
      <w:pPr>
        <w:ind w:left="5040" w:hanging="180"/>
      </w:pPr>
      <w:rPr>
        <w:rFonts w:cs="Times New Roman"/>
      </w:rPr>
    </w:lvl>
    <w:lvl w:ilvl="6" w:tplc="2C0A000F" w:tentative="1">
      <w:start w:val="1"/>
      <w:numFmt w:val="decimal"/>
      <w:lvlText w:val="%7."/>
      <w:lvlJc w:val="left"/>
      <w:pPr>
        <w:ind w:left="5760" w:hanging="360"/>
      </w:pPr>
      <w:rPr>
        <w:rFonts w:cs="Times New Roman"/>
      </w:rPr>
    </w:lvl>
    <w:lvl w:ilvl="7" w:tplc="2C0A0019" w:tentative="1">
      <w:start w:val="1"/>
      <w:numFmt w:val="lowerLetter"/>
      <w:lvlText w:val="%8."/>
      <w:lvlJc w:val="left"/>
      <w:pPr>
        <w:ind w:left="6480" w:hanging="360"/>
      </w:pPr>
      <w:rPr>
        <w:rFonts w:cs="Times New Roman"/>
      </w:rPr>
    </w:lvl>
    <w:lvl w:ilvl="8" w:tplc="2C0A001B" w:tentative="1">
      <w:start w:val="1"/>
      <w:numFmt w:val="lowerRoman"/>
      <w:lvlText w:val="%9."/>
      <w:lvlJc w:val="right"/>
      <w:pPr>
        <w:ind w:left="7200" w:hanging="180"/>
      </w:pPr>
      <w:rPr>
        <w:rFonts w:cs="Times New Roman"/>
      </w:rPr>
    </w:lvl>
  </w:abstractNum>
  <w:abstractNum w:abstractNumId="4">
    <w:nsid w:val="1121400A"/>
    <w:multiLevelType w:val="hybridMultilevel"/>
    <w:tmpl w:val="E80EF4AE"/>
    <w:lvl w:ilvl="0" w:tplc="F7B20974">
      <w:start w:val="1"/>
      <w:numFmt w:val="bullet"/>
      <w:lvlText w:val="-"/>
      <w:lvlJc w:val="left"/>
      <w:pPr>
        <w:ind w:left="306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1B214FB"/>
    <w:multiLevelType w:val="hybridMultilevel"/>
    <w:tmpl w:val="C5E69C7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4CE6027"/>
    <w:multiLevelType w:val="hybridMultilevel"/>
    <w:tmpl w:val="14B82968"/>
    <w:lvl w:ilvl="0" w:tplc="F7B20974">
      <w:start w:val="1"/>
      <w:numFmt w:val="bullet"/>
      <w:lvlText w:val="-"/>
      <w:lvlJc w:val="left"/>
      <w:pPr>
        <w:ind w:left="3060" w:hanging="360"/>
      </w:pPr>
      <w:rPr>
        <w:rFonts w:ascii="Calibri" w:eastAsia="Times New Roman" w:hAnsi="Calibri" w:hint="default"/>
      </w:rPr>
    </w:lvl>
    <w:lvl w:ilvl="1" w:tplc="2C0A0003" w:tentative="1">
      <w:start w:val="1"/>
      <w:numFmt w:val="bullet"/>
      <w:lvlText w:val="o"/>
      <w:lvlJc w:val="left"/>
      <w:pPr>
        <w:ind w:left="3780" w:hanging="360"/>
      </w:pPr>
      <w:rPr>
        <w:rFonts w:ascii="Courier New" w:hAnsi="Courier New" w:hint="default"/>
      </w:rPr>
    </w:lvl>
    <w:lvl w:ilvl="2" w:tplc="2C0A0005" w:tentative="1">
      <w:start w:val="1"/>
      <w:numFmt w:val="bullet"/>
      <w:lvlText w:val=""/>
      <w:lvlJc w:val="left"/>
      <w:pPr>
        <w:ind w:left="4500" w:hanging="360"/>
      </w:pPr>
      <w:rPr>
        <w:rFonts w:ascii="Wingdings" w:hAnsi="Wingdings" w:hint="default"/>
      </w:rPr>
    </w:lvl>
    <w:lvl w:ilvl="3" w:tplc="2C0A0001" w:tentative="1">
      <w:start w:val="1"/>
      <w:numFmt w:val="bullet"/>
      <w:lvlText w:val=""/>
      <w:lvlJc w:val="left"/>
      <w:pPr>
        <w:ind w:left="5220" w:hanging="360"/>
      </w:pPr>
      <w:rPr>
        <w:rFonts w:ascii="Symbol" w:hAnsi="Symbol" w:hint="default"/>
      </w:rPr>
    </w:lvl>
    <w:lvl w:ilvl="4" w:tplc="2C0A0003" w:tentative="1">
      <w:start w:val="1"/>
      <w:numFmt w:val="bullet"/>
      <w:lvlText w:val="o"/>
      <w:lvlJc w:val="left"/>
      <w:pPr>
        <w:ind w:left="5940" w:hanging="360"/>
      </w:pPr>
      <w:rPr>
        <w:rFonts w:ascii="Courier New" w:hAnsi="Courier New" w:hint="default"/>
      </w:rPr>
    </w:lvl>
    <w:lvl w:ilvl="5" w:tplc="2C0A0005" w:tentative="1">
      <w:start w:val="1"/>
      <w:numFmt w:val="bullet"/>
      <w:lvlText w:val=""/>
      <w:lvlJc w:val="left"/>
      <w:pPr>
        <w:ind w:left="6660" w:hanging="360"/>
      </w:pPr>
      <w:rPr>
        <w:rFonts w:ascii="Wingdings" w:hAnsi="Wingdings" w:hint="default"/>
      </w:rPr>
    </w:lvl>
    <w:lvl w:ilvl="6" w:tplc="2C0A0001" w:tentative="1">
      <w:start w:val="1"/>
      <w:numFmt w:val="bullet"/>
      <w:lvlText w:val=""/>
      <w:lvlJc w:val="left"/>
      <w:pPr>
        <w:ind w:left="7380" w:hanging="360"/>
      </w:pPr>
      <w:rPr>
        <w:rFonts w:ascii="Symbol" w:hAnsi="Symbol" w:hint="default"/>
      </w:rPr>
    </w:lvl>
    <w:lvl w:ilvl="7" w:tplc="2C0A0003" w:tentative="1">
      <w:start w:val="1"/>
      <w:numFmt w:val="bullet"/>
      <w:lvlText w:val="o"/>
      <w:lvlJc w:val="left"/>
      <w:pPr>
        <w:ind w:left="8100" w:hanging="360"/>
      </w:pPr>
      <w:rPr>
        <w:rFonts w:ascii="Courier New" w:hAnsi="Courier New" w:hint="default"/>
      </w:rPr>
    </w:lvl>
    <w:lvl w:ilvl="8" w:tplc="2C0A0005" w:tentative="1">
      <w:start w:val="1"/>
      <w:numFmt w:val="bullet"/>
      <w:lvlText w:val=""/>
      <w:lvlJc w:val="left"/>
      <w:pPr>
        <w:ind w:left="8820" w:hanging="360"/>
      </w:pPr>
      <w:rPr>
        <w:rFonts w:ascii="Wingdings" w:hAnsi="Wingdings" w:hint="default"/>
      </w:rPr>
    </w:lvl>
  </w:abstractNum>
  <w:abstractNum w:abstractNumId="7">
    <w:nsid w:val="15C30BE6"/>
    <w:multiLevelType w:val="hybridMultilevel"/>
    <w:tmpl w:val="64E2A382"/>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7460955"/>
    <w:multiLevelType w:val="hybridMultilevel"/>
    <w:tmpl w:val="791834C8"/>
    <w:lvl w:ilvl="0" w:tplc="D8B074F8">
      <w:numFmt w:val="bullet"/>
      <w:lvlText w:val="-"/>
      <w:lvlJc w:val="left"/>
      <w:pPr>
        <w:ind w:left="2415" w:hanging="360"/>
      </w:pPr>
      <w:rPr>
        <w:rFonts w:ascii="Calibri" w:eastAsia="Times New Roman" w:hAnsi="Calibri" w:hint="default"/>
      </w:rPr>
    </w:lvl>
    <w:lvl w:ilvl="1" w:tplc="2C0A0003" w:tentative="1">
      <w:start w:val="1"/>
      <w:numFmt w:val="bullet"/>
      <w:lvlText w:val="o"/>
      <w:lvlJc w:val="left"/>
      <w:pPr>
        <w:ind w:left="3135" w:hanging="360"/>
      </w:pPr>
      <w:rPr>
        <w:rFonts w:ascii="Courier New" w:hAnsi="Courier New" w:hint="default"/>
      </w:rPr>
    </w:lvl>
    <w:lvl w:ilvl="2" w:tplc="2C0A0005" w:tentative="1">
      <w:start w:val="1"/>
      <w:numFmt w:val="bullet"/>
      <w:lvlText w:val=""/>
      <w:lvlJc w:val="left"/>
      <w:pPr>
        <w:ind w:left="3855" w:hanging="360"/>
      </w:pPr>
      <w:rPr>
        <w:rFonts w:ascii="Wingdings" w:hAnsi="Wingdings" w:hint="default"/>
      </w:rPr>
    </w:lvl>
    <w:lvl w:ilvl="3" w:tplc="2C0A0001" w:tentative="1">
      <w:start w:val="1"/>
      <w:numFmt w:val="bullet"/>
      <w:lvlText w:val=""/>
      <w:lvlJc w:val="left"/>
      <w:pPr>
        <w:ind w:left="4575" w:hanging="360"/>
      </w:pPr>
      <w:rPr>
        <w:rFonts w:ascii="Symbol" w:hAnsi="Symbol" w:hint="default"/>
      </w:rPr>
    </w:lvl>
    <w:lvl w:ilvl="4" w:tplc="2C0A0003" w:tentative="1">
      <w:start w:val="1"/>
      <w:numFmt w:val="bullet"/>
      <w:lvlText w:val="o"/>
      <w:lvlJc w:val="left"/>
      <w:pPr>
        <w:ind w:left="5295" w:hanging="360"/>
      </w:pPr>
      <w:rPr>
        <w:rFonts w:ascii="Courier New" w:hAnsi="Courier New" w:hint="default"/>
      </w:rPr>
    </w:lvl>
    <w:lvl w:ilvl="5" w:tplc="2C0A0005" w:tentative="1">
      <w:start w:val="1"/>
      <w:numFmt w:val="bullet"/>
      <w:lvlText w:val=""/>
      <w:lvlJc w:val="left"/>
      <w:pPr>
        <w:ind w:left="6015" w:hanging="360"/>
      </w:pPr>
      <w:rPr>
        <w:rFonts w:ascii="Wingdings" w:hAnsi="Wingdings" w:hint="default"/>
      </w:rPr>
    </w:lvl>
    <w:lvl w:ilvl="6" w:tplc="2C0A0001" w:tentative="1">
      <w:start w:val="1"/>
      <w:numFmt w:val="bullet"/>
      <w:lvlText w:val=""/>
      <w:lvlJc w:val="left"/>
      <w:pPr>
        <w:ind w:left="6735" w:hanging="360"/>
      </w:pPr>
      <w:rPr>
        <w:rFonts w:ascii="Symbol" w:hAnsi="Symbol" w:hint="default"/>
      </w:rPr>
    </w:lvl>
    <w:lvl w:ilvl="7" w:tplc="2C0A0003" w:tentative="1">
      <w:start w:val="1"/>
      <w:numFmt w:val="bullet"/>
      <w:lvlText w:val="o"/>
      <w:lvlJc w:val="left"/>
      <w:pPr>
        <w:ind w:left="7455" w:hanging="360"/>
      </w:pPr>
      <w:rPr>
        <w:rFonts w:ascii="Courier New" w:hAnsi="Courier New" w:hint="default"/>
      </w:rPr>
    </w:lvl>
    <w:lvl w:ilvl="8" w:tplc="2C0A0005" w:tentative="1">
      <w:start w:val="1"/>
      <w:numFmt w:val="bullet"/>
      <w:lvlText w:val=""/>
      <w:lvlJc w:val="left"/>
      <w:pPr>
        <w:ind w:left="8175" w:hanging="360"/>
      </w:pPr>
      <w:rPr>
        <w:rFonts w:ascii="Wingdings" w:hAnsi="Wingdings" w:hint="default"/>
      </w:rPr>
    </w:lvl>
  </w:abstractNum>
  <w:abstractNum w:abstractNumId="9">
    <w:nsid w:val="17B114D4"/>
    <w:multiLevelType w:val="hybridMultilevel"/>
    <w:tmpl w:val="9A1CC820"/>
    <w:lvl w:ilvl="0" w:tplc="D8B074F8">
      <w:numFmt w:val="bullet"/>
      <w:lvlText w:val="-"/>
      <w:lvlJc w:val="left"/>
      <w:pPr>
        <w:ind w:left="2130" w:hanging="360"/>
      </w:pPr>
      <w:rPr>
        <w:rFonts w:ascii="Calibri" w:eastAsia="Times New Roman" w:hAnsi="Calibri" w:hint="default"/>
      </w:rPr>
    </w:lvl>
    <w:lvl w:ilvl="1" w:tplc="2C0A0003" w:tentative="1">
      <w:start w:val="1"/>
      <w:numFmt w:val="bullet"/>
      <w:lvlText w:val="o"/>
      <w:lvlJc w:val="left"/>
      <w:pPr>
        <w:ind w:left="2850" w:hanging="360"/>
      </w:pPr>
      <w:rPr>
        <w:rFonts w:ascii="Courier New" w:hAnsi="Courier New" w:hint="default"/>
      </w:rPr>
    </w:lvl>
    <w:lvl w:ilvl="2" w:tplc="2C0A0005" w:tentative="1">
      <w:start w:val="1"/>
      <w:numFmt w:val="bullet"/>
      <w:lvlText w:val=""/>
      <w:lvlJc w:val="left"/>
      <w:pPr>
        <w:ind w:left="3570" w:hanging="360"/>
      </w:pPr>
      <w:rPr>
        <w:rFonts w:ascii="Wingdings" w:hAnsi="Wingdings" w:hint="default"/>
      </w:rPr>
    </w:lvl>
    <w:lvl w:ilvl="3" w:tplc="2C0A0001" w:tentative="1">
      <w:start w:val="1"/>
      <w:numFmt w:val="bullet"/>
      <w:lvlText w:val=""/>
      <w:lvlJc w:val="left"/>
      <w:pPr>
        <w:ind w:left="4290" w:hanging="360"/>
      </w:pPr>
      <w:rPr>
        <w:rFonts w:ascii="Symbol" w:hAnsi="Symbol" w:hint="default"/>
      </w:rPr>
    </w:lvl>
    <w:lvl w:ilvl="4" w:tplc="2C0A0003" w:tentative="1">
      <w:start w:val="1"/>
      <w:numFmt w:val="bullet"/>
      <w:lvlText w:val="o"/>
      <w:lvlJc w:val="left"/>
      <w:pPr>
        <w:ind w:left="5010" w:hanging="360"/>
      </w:pPr>
      <w:rPr>
        <w:rFonts w:ascii="Courier New" w:hAnsi="Courier New" w:hint="default"/>
      </w:rPr>
    </w:lvl>
    <w:lvl w:ilvl="5" w:tplc="2C0A0005" w:tentative="1">
      <w:start w:val="1"/>
      <w:numFmt w:val="bullet"/>
      <w:lvlText w:val=""/>
      <w:lvlJc w:val="left"/>
      <w:pPr>
        <w:ind w:left="5730" w:hanging="360"/>
      </w:pPr>
      <w:rPr>
        <w:rFonts w:ascii="Wingdings" w:hAnsi="Wingdings" w:hint="default"/>
      </w:rPr>
    </w:lvl>
    <w:lvl w:ilvl="6" w:tplc="2C0A0001" w:tentative="1">
      <w:start w:val="1"/>
      <w:numFmt w:val="bullet"/>
      <w:lvlText w:val=""/>
      <w:lvlJc w:val="left"/>
      <w:pPr>
        <w:ind w:left="6450" w:hanging="360"/>
      </w:pPr>
      <w:rPr>
        <w:rFonts w:ascii="Symbol" w:hAnsi="Symbol" w:hint="default"/>
      </w:rPr>
    </w:lvl>
    <w:lvl w:ilvl="7" w:tplc="2C0A0003" w:tentative="1">
      <w:start w:val="1"/>
      <w:numFmt w:val="bullet"/>
      <w:lvlText w:val="o"/>
      <w:lvlJc w:val="left"/>
      <w:pPr>
        <w:ind w:left="7170" w:hanging="360"/>
      </w:pPr>
      <w:rPr>
        <w:rFonts w:ascii="Courier New" w:hAnsi="Courier New" w:hint="default"/>
      </w:rPr>
    </w:lvl>
    <w:lvl w:ilvl="8" w:tplc="2C0A0005" w:tentative="1">
      <w:start w:val="1"/>
      <w:numFmt w:val="bullet"/>
      <w:lvlText w:val=""/>
      <w:lvlJc w:val="left"/>
      <w:pPr>
        <w:ind w:left="7890" w:hanging="360"/>
      </w:pPr>
      <w:rPr>
        <w:rFonts w:ascii="Wingdings" w:hAnsi="Wingdings" w:hint="default"/>
      </w:rPr>
    </w:lvl>
  </w:abstractNum>
  <w:abstractNum w:abstractNumId="10">
    <w:nsid w:val="18C855A3"/>
    <w:multiLevelType w:val="hybridMultilevel"/>
    <w:tmpl w:val="1A7EB14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9632CAD"/>
    <w:multiLevelType w:val="hybridMultilevel"/>
    <w:tmpl w:val="AF500090"/>
    <w:lvl w:ilvl="0" w:tplc="D922B0BC">
      <w:start w:val="1"/>
      <w:numFmt w:val="upperLetter"/>
      <w:lvlText w:val="%1)"/>
      <w:lvlJc w:val="left"/>
      <w:pPr>
        <w:ind w:left="644" w:hanging="360"/>
      </w:pPr>
      <w:rPr>
        <w:rFonts w:cs="Times New Roman" w:hint="default"/>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nsid w:val="1C040E8C"/>
    <w:multiLevelType w:val="hybridMultilevel"/>
    <w:tmpl w:val="A1F47E4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F566006"/>
    <w:multiLevelType w:val="hybridMultilevel"/>
    <w:tmpl w:val="66EE3168"/>
    <w:lvl w:ilvl="0" w:tplc="D8B074F8">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3D26532"/>
    <w:multiLevelType w:val="hybridMultilevel"/>
    <w:tmpl w:val="146A8430"/>
    <w:lvl w:ilvl="0" w:tplc="F7B20974">
      <w:start w:val="1"/>
      <w:numFmt w:val="bullet"/>
      <w:lvlText w:val="-"/>
      <w:lvlJc w:val="left"/>
      <w:pPr>
        <w:ind w:left="306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4C313DA"/>
    <w:multiLevelType w:val="hybridMultilevel"/>
    <w:tmpl w:val="5B34585C"/>
    <w:lvl w:ilvl="0" w:tplc="104CA0B2">
      <w:start w:val="1"/>
      <w:numFmt w:val="lowerLetter"/>
      <w:lvlText w:val="%1)"/>
      <w:lvlJc w:val="left"/>
      <w:pPr>
        <w:ind w:left="1440" w:hanging="360"/>
      </w:pPr>
      <w:rPr>
        <w:rFonts w:cs="Times New Roman" w:hint="default"/>
        <w:b/>
        <w:u w:val="single"/>
      </w:rPr>
    </w:lvl>
    <w:lvl w:ilvl="1" w:tplc="2C0A0019" w:tentative="1">
      <w:start w:val="1"/>
      <w:numFmt w:val="lowerLetter"/>
      <w:lvlText w:val="%2."/>
      <w:lvlJc w:val="left"/>
      <w:pPr>
        <w:ind w:left="2160" w:hanging="360"/>
      </w:pPr>
      <w:rPr>
        <w:rFonts w:cs="Times New Roman"/>
      </w:rPr>
    </w:lvl>
    <w:lvl w:ilvl="2" w:tplc="2C0A001B" w:tentative="1">
      <w:start w:val="1"/>
      <w:numFmt w:val="lowerRoman"/>
      <w:lvlText w:val="%3."/>
      <w:lvlJc w:val="right"/>
      <w:pPr>
        <w:ind w:left="2880" w:hanging="180"/>
      </w:pPr>
      <w:rPr>
        <w:rFonts w:cs="Times New Roman"/>
      </w:rPr>
    </w:lvl>
    <w:lvl w:ilvl="3" w:tplc="2C0A000F" w:tentative="1">
      <w:start w:val="1"/>
      <w:numFmt w:val="decimal"/>
      <w:lvlText w:val="%4."/>
      <w:lvlJc w:val="left"/>
      <w:pPr>
        <w:ind w:left="3600" w:hanging="360"/>
      </w:pPr>
      <w:rPr>
        <w:rFonts w:cs="Times New Roman"/>
      </w:rPr>
    </w:lvl>
    <w:lvl w:ilvl="4" w:tplc="2C0A0019" w:tentative="1">
      <w:start w:val="1"/>
      <w:numFmt w:val="lowerLetter"/>
      <w:lvlText w:val="%5."/>
      <w:lvlJc w:val="left"/>
      <w:pPr>
        <w:ind w:left="4320" w:hanging="360"/>
      </w:pPr>
      <w:rPr>
        <w:rFonts w:cs="Times New Roman"/>
      </w:rPr>
    </w:lvl>
    <w:lvl w:ilvl="5" w:tplc="2C0A001B" w:tentative="1">
      <w:start w:val="1"/>
      <w:numFmt w:val="lowerRoman"/>
      <w:lvlText w:val="%6."/>
      <w:lvlJc w:val="right"/>
      <w:pPr>
        <w:ind w:left="5040" w:hanging="180"/>
      </w:pPr>
      <w:rPr>
        <w:rFonts w:cs="Times New Roman"/>
      </w:rPr>
    </w:lvl>
    <w:lvl w:ilvl="6" w:tplc="2C0A000F" w:tentative="1">
      <w:start w:val="1"/>
      <w:numFmt w:val="decimal"/>
      <w:lvlText w:val="%7."/>
      <w:lvlJc w:val="left"/>
      <w:pPr>
        <w:ind w:left="5760" w:hanging="360"/>
      </w:pPr>
      <w:rPr>
        <w:rFonts w:cs="Times New Roman"/>
      </w:rPr>
    </w:lvl>
    <w:lvl w:ilvl="7" w:tplc="2C0A0019" w:tentative="1">
      <w:start w:val="1"/>
      <w:numFmt w:val="lowerLetter"/>
      <w:lvlText w:val="%8."/>
      <w:lvlJc w:val="left"/>
      <w:pPr>
        <w:ind w:left="6480" w:hanging="360"/>
      </w:pPr>
      <w:rPr>
        <w:rFonts w:cs="Times New Roman"/>
      </w:rPr>
    </w:lvl>
    <w:lvl w:ilvl="8" w:tplc="2C0A001B" w:tentative="1">
      <w:start w:val="1"/>
      <w:numFmt w:val="lowerRoman"/>
      <w:lvlText w:val="%9."/>
      <w:lvlJc w:val="right"/>
      <w:pPr>
        <w:ind w:left="7200" w:hanging="180"/>
      </w:pPr>
      <w:rPr>
        <w:rFonts w:cs="Times New Roman"/>
      </w:rPr>
    </w:lvl>
  </w:abstractNum>
  <w:abstractNum w:abstractNumId="16">
    <w:nsid w:val="24EF276C"/>
    <w:multiLevelType w:val="hybridMultilevel"/>
    <w:tmpl w:val="25AA685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261B1E49"/>
    <w:multiLevelType w:val="hybridMultilevel"/>
    <w:tmpl w:val="34D069BC"/>
    <w:lvl w:ilvl="0" w:tplc="D8B074F8">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2B384C4C"/>
    <w:multiLevelType w:val="hybridMultilevel"/>
    <w:tmpl w:val="6B0653CE"/>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9">
    <w:nsid w:val="2BFF084A"/>
    <w:multiLevelType w:val="hybridMultilevel"/>
    <w:tmpl w:val="5E901212"/>
    <w:lvl w:ilvl="0" w:tplc="2C0A000F">
      <w:start w:val="1"/>
      <w:numFmt w:val="decimal"/>
      <w:lvlText w:val="%1."/>
      <w:lvlJc w:val="left"/>
      <w:pPr>
        <w:ind w:left="2130" w:hanging="360"/>
      </w:pPr>
      <w:rPr>
        <w:rFonts w:cs="Times New Roman"/>
      </w:rPr>
    </w:lvl>
    <w:lvl w:ilvl="1" w:tplc="2C0A0019" w:tentative="1">
      <w:start w:val="1"/>
      <w:numFmt w:val="lowerLetter"/>
      <w:lvlText w:val="%2."/>
      <w:lvlJc w:val="left"/>
      <w:pPr>
        <w:ind w:left="2850" w:hanging="360"/>
      </w:pPr>
      <w:rPr>
        <w:rFonts w:cs="Times New Roman"/>
      </w:rPr>
    </w:lvl>
    <w:lvl w:ilvl="2" w:tplc="2C0A001B" w:tentative="1">
      <w:start w:val="1"/>
      <w:numFmt w:val="lowerRoman"/>
      <w:lvlText w:val="%3."/>
      <w:lvlJc w:val="right"/>
      <w:pPr>
        <w:ind w:left="3570" w:hanging="180"/>
      </w:pPr>
      <w:rPr>
        <w:rFonts w:cs="Times New Roman"/>
      </w:rPr>
    </w:lvl>
    <w:lvl w:ilvl="3" w:tplc="2C0A000F" w:tentative="1">
      <w:start w:val="1"/>
      <w:numFmt w:val="decimal"/>
      <w:lvlText w:val="%4."/>
      <w:lvlJc w:val="left"/>
      <w:pPr>
        <w:ind w:left="4290" w:hanging="360"/>
      </w:pPr>
      <w:rPr>
        <w:rFonts w:cs="Times New Roman"/>
      </w:rPr>
    </w:lvl>
    <w:lvl w:ilvl="4" w:tplc="2C0A0019" w:tentative="1">
      <w:start w:val="1"/>
      <w:numFmt w:val="lowerLetter"/>
      <w:lvlText w:val="%5."/>
      <w:lvlJc w:val="left"/>
      <w:pPr>
        <w:ind w:left="5010" w:hanging="360"/>
      </w:pPr>
      <w:rPr>
        <w:rFonts w:cs="Times New Roman"/>
      </w:rPr>
    </w:lvl>
    <w:lvl w:ilvl="5" w:tplc="2C0A001B" w:tentative="1">
      <w:start w:val="1"/>
      <w:numFmt w:val="lowerRoman"/>
      <w:lvlText w:val="%6."/>
      <w:lvlJc w:val="right"/>
      <w:pPr>
        <w:ind w:left="5730" w:hanging="180"/>
      </w:pPr>
      <w:rPr>
        <w:rFonts w:cs="Times New Roman"/>
      </w:rPr>
    </w:lvl>
    <w:lvl w:ilvl="6" w:tplc="2C0A000F" w:tentative="1">
      <w:start w:val="1"/>
      <w:numFmt w:val="decimal"/>
      <w:lvlText w:val="%7."/>
      <w:lvlJc w:val="left"/>
      <w:pPr>
        <w:ind w:left="6450" w:hanging="360"/>
      </w:pPr>
      <w:rPr>
        <w:rFonts w:cs="Times New Roman"/>
      </w:rPr>
    </w:lvl>
    <w:lvl w:ilvl="7" w:tplc="2C0A0019" w:tentative="1">
      <w:start w:val="1"/>
      <w:numFmt w:val="lowerLetter"/>
      <w:lvlText w:val="%8."/>
      <w:lvlJc w:val="left"/>
      <w:pPr>
        <w:ind w:left="7170" w:hanging="360"/>
      </w:pPr>
      <w:rPr>
        <w:rFonts w:cs="Times New Roman"/>
      </w:rPr>
    </w:lvl>
    <w:lvl w:ilvl="8" w:tplc="2C0A001B" w:tentative="1">
      <w:start w:val="1"/>
      <w:numFmt w:val="lowerRoman"/>
      <w:lvlText w:val="%9."/>
      <w:lvlJc w:val="right"/>
      <w:pPr>
        <w:ind w:left="7890" w:hanging="180"/>
      </w:pPr>
      <w:rPr>
        <w:rFonts w:cs="Times New Roman"/>
      </w:rPr>
    </w:lvl>
  </w:abstractNum>
  <w:abstractNum w:abstractNumId="20">
    <w:nsid w:val="374A4666"/>
    <w:multiLevelType w:val="hybridMultilevel"/>
    <w:tmpl w:val="E3D62CB6"/>
    <w:lvl w:ilvl="0" w:tplc="E736BBF2">
      <w:start w:val="1"/>
      <w:numFmt w:val="decimal"/>
      <w:lvlText w:val="%1)"/>
      <w:lvlJc w:val="left"/>
      <w:pPr>
        <w:ind w:left="2700" w:hanging="360"/>
      </w:pPr>
      <w:rPr>
        <w:rFonts w:cs="Times New Roman" w:hint="default"/>
      </w:rPr>
    </w:lvl>
    <w:lvl w:ilvl="1" w:tplc="2C0A0019" w:tentative="1">
      <w:start w:val="1"/>
      <w:numFmt w:val="lowerLetter"/>
      <w:lvlText w:val="%2."/>
      <w:lvlJc w:val="left"/>
      <w:pPr>
        <w:ind w:left="3420" w:hanging="360"/>
      </w:pPr>
      <w:rPr>
        <w:rFonts w:cs="Times New Roman"/>
      </w:rPr>
    </w:lvl>
    <w:lvl w:ilvl="2" w:tplc="2C0A001B" w:tentative="1">
      <w:start w:val="1"/>
      <w:numFmt w:val="lowerRoman"/>
      <w:lvlText w:val="%3."/>
      <w:lvlJc w:val="right"/>
      <w:pPr>
        <w:ind w:left="4140" w:hanging="180"/>
      </w:pPr>
      <w:rPr>
        <w:rFonts w:cs="Times New Roman"/>
      </w:rPr>
    </w:lvl>
    <w:lvl w:ilvl="3" w:tplc="2C0A000F" w:tentative="1">
      <w:start w:val="1"/>
      <w:numFmt w:val="decimal"/>
      <w:lvlText w:val="%4."/>
      <w:lvlJc w:val="left"/>
      <w:pPr>
        <w:ind w:left="4860" w:hanging="360"/>
      </w:pPr>
      <w:rPr>
        <w:rFonts w:cs="Times New Roman"/>
      </w:rPr>
    </w:lvl>
    <w:lvl w:ilvl="4" w:tplc="2C0A0019" w:tentative="1">
      <w:start w:val="1"/>
      <w:numFmt w:val="lowerLetter"/>
      <w:lvlText w:val="%5."/>
      <w:lvlJc w:val="left"/>
      <w:pPr>
        <w:ind w:left="5580" w:hanging="360"/>
      </w:pPr>
      <w:rPr>
        <w:rFonts w:cs="Times New Roman"/>
      </w:rPr>
    </w:lvl>
    <w:lvl w:ilvl="5" w:tplc="2C0A001B" w:tentative="1">
      <w:start w:val="1"/>
      <w:numFmt w:val="lowerRoman"/>
      <w:lvlText w:val="%6."/>
      <w:lvlJc w:val="right"/>
      <w:pPr>
        <w:ind w:left="6300" w:hanging="180"/>
      </w:pPr>
      <w:rPr>
        <w:rFonts w:cs="Times New Roman"/>
      </w:rPr>
    </w:lvl>
    <w:lvl w:ilvl="6" w:tplc="2C0A000F" w:tentative="1">
      <w:start w:val="1"/>
      <w:numFmt w:val="decimal"/>
      <w:lvlText w:val="%7."/>
      <w:lvlJc w:val="left"/>
      <w:pPr>
        <w:ind w:left="7020" w:hanging="360"/>
      </w:pPr>
      <w:rPr>
        <w:rFonts w:cs="Times New Roman"/>
      </w:rPr>
    </w:lvl>
    <w:lvl w:ilvl="7" w:tplc="2C0A0019" w:tentative="1">
      <w:start w:val="1"/>
      <w:numFmt w:val="lowerLetter"/>
      <w:lvlText w:val="%8."/>
      <w:lvlJc w:val="left"/>
      <w:pPr>
        <w:ind w:left="7740" w:hanging="360"/>
      </w:pPr>
      <w:rPr>
        <w:rFonts w:cs="Times New Roman"/>
      </w:rPr>
    </w:lvl>
    <w:lvl w:ilvl="8" w:tplc="2C0A001B" w:tentative="1">
      <w:start w:val="1"/>
      <w:numFmt w:val="lowerRoman"/>
      <w:lvlText w:val="%9."/>
      <w:lvlJc w:val="right"/>
      <w:pPr>
        <w:ind w:left="8460" w:hanging="180"/>
      </w:pPr>
      <w:rPr>
        <w:rFonts w:cs="Times New Roman"/>
      </w:rPr>
    </w:lvl>
  </w:abstractNum>
  <w:abstractNum w:abstractNumId="21">
    <w:nsid w:val="37A31944"/>
    <w:multiLevelType w:val="hybridMultilevel"/>
    <w:tmpl w:val="158055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8670CC3"/>
    <w:multiLevelType w:val="hybridMultilevel"/>
    <w:tmpl w:val="6978A17A"/>
    <w:lvl w:ilvl="0" w:tplc="D8B074F8">
      <w:numFmt w:val="bullet"/>
      <w:lvlText w:val="-"/>
      <w:lvlJc w:val="left"/>
      <w:pPr>
        <w:ind w:left="765" w:hanging="360"/>
      </w:pPr>
      <w:rPr>
        <w:rFonts w:ascii="Calibri" w:eastAsia="Times New Roman" w:hAnsi="Calibri" w:hint="default"/>
      </w:rPr>
    </w:lvl>
    <w:lvl w:ilvl="1" w:tplc="2C0A0003" w:tentative="1">
      <w:start w:val="1"/>
      <w:numFmt w:val="bullet"/>
      <w:lvlText w:val="o"/>
      <w:lvlJc w:val="left"/>
      <w:pPr>
        <w:ind w:left="1485" w:hanging="360"/>
      </w:pPr>
      <w:rPr>
        <w:rFonts w:ascii="Courier New" w:hAnsi="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3">
    <w:nsid w:val="38A30E0C"/>
    <w:multiLevelType w:val="hybridMultilevel"/>
    <w:tmpl w:val="E198179C"/>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4">
    <w:nsid w:val="3ADA7402"/>
    <w:multiLevelType w:val="hybridMultilevel"/>
    <w:tmpl w:val="850CA040"/>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nsid w:val="3DA81A1E"/>
    <w:multiLevelType w:val="hybridMultilevel"/>
    <w:tmpl w:val="6DAE13F4"/>
    <w:lvl w:ilvl="0" w:tplc="2C0A0001">
      <w:start w:val="1"/>
      <w:numFmt w:val="bullet"/>
      <w:lvlText w:val=""/>
      <w:lvlJc w:val="left"/>
      <w:pPr>
        <w:ind w:left="2175" w:hanging="360"/>
      </w:pPr>
      <w:rPr>
        <w:rFonts w:ascii="Symbol" w:hAnsi="Symbol" w:hint="default"/>
      </w:rPr>
    </w:lvl>
    <w:lvl w:ilvl="1" w:tplc="2C0A0003">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nsid w:val="3F57366E"/>
    <w:multiLevelType w:val="hybridMultilevel"/>
    <w:tmpl w:val="F37C9206"/>
    <w:lvl w:ilvl="0" w:tplc="2C0A0001">
      <w:start w:val="1"/>
      <w:numFmt w:val="bullet"/>
      <w:lvlText w:val=""/>
      <w:lvlJc w:val="left"/>
      <w:pPr>
        <w:ind w:left="1455" w:hanging="360"/>
      </w:pPr>
      <w:rPr>
        <w:rFonts w:ascii="Symbol" w:hAnsi="Symbol" w:hint="default"/>
      </w:rPr>
    </w:lvl>
    <w:lvl w:ilvl="1" w:tplc="2C0A0003" w:tentative="1">
      <w:start w:val="1"/>
      <w:numFmt w:val="bullet"/>
      <w:lvlText w:val="o"/>
      <w:lvlJc w:val="left"/>
      <w:pPr>
        <w:ind w:left="2175" w:hanging="360"/>
      </w:pPr>
      <w:rPr>
        <w:rFonts w:ascii="Courier New" w:hAnsi="Courier New" w:hint="default"/>
      </w:rPr>
    </w:lvl>
    <w:lvl w:ilvl="2" w:tplc="2C0A0005" w:tentative="1">
      <w:start w:val="1"/>
      <w:numFmt w:val="bullet"/>
      <w:lvlText w:val=""/>
      <w:lvlJc w:val="left"/>
      <w:pPr>
        <w:ind w:left="2895" w:hanging="360"/>
      </w:pPr>
      <w:rPr>
        <w:rFonts w:ascii="Wingdings" w:hAnsi="Wingdings" w:hint="default"/>
      </w:rPr>
    </w:lvl>
    <w:lvl w:ilvl="3" w:tplc="2C0A0001" w:tentative="1">
      <w:start w:val="1"/>
      <w:numFmt w:val="bullet"/>
      <w:lvlText w:val=""/>
      <w:lvlJc w:val="left"/>
      <w:pPr>
        <w:ind w:left="3615" w:hanging="360"/>
      </w:pPr>
      <w:rPr>
        <w:rFonts w:ascii="Symbol" w:hAnsi="Symbol" w:hint="default"/>
      </w:rPr>
    </w:lvl>
    <w:lvl w:ilvl="4" w:tplc="2C0A0003" w:tentative="1">
      <w:start w:val="1"/>
      <w:numFmt w:val="bullet"/>
      <w:lvlText w:val="o"/>
      <w:lvlJc w:val="left"/>
      <w:pPr>
        <w:ind w:left="4335" w:hanging="360"/>
      </w:pPr>
      <w:rPr>
        <w:rFonts w:ascii="Courier New" w:hAnsi="Courier New" w:hint="default"/>
      </w:rPr>
    </w:lvl>
    <w:lvl w:ilvl="5" w:tplc="2C0A0005" w:tentative="1">
      <w:start w:val="1"/>
      <w:numFmt w:val="bullet"/>
      <w:lvlText w:val=""/>
      <w:lvlJc w:val="left"/>
      <w:pPr>
        <w:ind w:left="5055" w:hanging="360"/>
      </w:pPr>
      <w:rPr>
        <w:rFonts w:ascii="Wingdings" w:hAnsi="Wingdings" w:hint="default"/>
      </w:rPr>
    </w:lvl>
    <w:lvl w:ilvl="6" w:tplc="2C0A0001" w:tentative="1">
      <w:start w:val="1"/>
      <w:numFmt w:val="bullet"/>
      <w:lvlText w:val=""/>
      <w:lvlJc w:val="left"/>
      <w:pPr>
        <w:ind w:left="5775" w:hanging="360"/>
      </w:pPr>
      <w:rPr>
        <w:rFonts w:ascii="Symbol" w:hAnsi="Symbol" w:hint="default"/>
      </w:rPr>
    </w:lvl>
    <w:lvl w:ilvl="7" w:tplc="2C0A0003" w:tentative="1">
      <w:start w:val="1"/>
      <w:numFmt w:val="bullet"/>
      <w:lvlText w:val="o"/>
      <w:lvlJc w:val="left"/>
      <w:pPr>
        <w:ind w:left="6495" w:hanging="360"/>
      </w:pPr>
      <w:rPr>
        <w:rFonts w:ascii="Courier New" w:hAnsi="Courier New" w:hint="default"/>
      </w:rPr>
    </w:lvl>
    <w:lvl w:ilvl="8" w:tplc="2C0A0005" w:tentative="1">
      <w:start w:val="1"/>
      <w:numFmt w:val="bullet"/>
      <w:lvlText w:val=""/>
      <w:lvlJc w:val="left"/>
      <w:pPr>
        <w:ind w:left="7215" w:hanging="360"/>
      </w:pPr>
      <w:rPr>
        <w:rFonts w:ascii="Wingdings" w:hAnsi="Wingdings" w:hint="default"/>
      </w:rPr>
    </w:lvl>
  </w:abstractNum>
  <w:abstractNum w:abstractNumId="27">
    <w:nsid w:val="41A46319"/>
    <w:multiLevelType w:val="hybridMultilevel"/>
    <w:tmpl w:val="24C05E4E"/>
    <w:lvl w:ilvl="0" w:tplc="F7B20974">
      <w:start w:val="1"/>
      <w:numFmt w:val="bullet"/>
      <w:lvlText w:val="-"/>
      <w:lvlJc w:val="left"/>
      <w:pPr>
        <w:ind w:left="3780" w:hanging="360"/>
      </w:pPr>
      <w:rPr>
        <w:rFonts w:ascii="Calibri" w:eastAsia="Times New Roman" w:hAnsi="Calibri" w:hint="default"/>
      </w:rPr>
    </w:lvl>
    <w:lvl w:ilvl="1" w:tplc="2C0A0003">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8">
    <w:nsid w:val="42D34BA7"/>
    <w:multiLevelType w:val="hybridMultilevel"/>
    <w:tmpl w:val="05BECCC2"/>
    <w:lvl w:ilvl="0" w:tplc="D8B074F8">
      <w:numFmt w:val="bullet"/>
      <w:lvlText w:val="-"/>
      <w:lvlJc w:val="left"/>
      <w:pPr>
        <w:ind w:left="2130" w:hanging="360"/>
      </w:pPr>
      <w:rPr>
        <w:rFonts w:ascii="Calibri" w:eastAsia="Times New Roman" w:hAnsi="Calibri" w:hint="default"/>
      </w:rPr>
    </w:lvl>
    <w:lvl w:ilvl="1" w:tplc="2C0A0003" w:tentative="1">
      <w:start w:val="1"/>
      <w:numFmt w:val="bullet"/>
      <w:lvlText w:val="o"/>
      <w:lvlJc w:val="left"/>
      <w:pPr>
        <w:ind w:left="2850" w:hanging="360"/>
      </w:pPr>
      <w:rPr>
        <w:rFonts w:ascii="Courier New" w:hAnsi="Courier New" w:hint="default"/>
      </w:rPr>
    </w:lvl>
    <w:lvl w:ilvl="2" w:tplc="2C0A0005" w:tentative="1">
      <w:start w:val="1"/>
      <w:numFmt w:val="bullet"/>
      <w:lvlText w:val=""/>
      <w:lvlJc w:val="left"/>
      <w:pPr>
        <w:ind w:left="3570" w:hanging="360"/>
      </w:pPr>
      <w:rPr>
        <w:rFonts w:ascii="Wingdings" w:hAnsi="Wingdings" w:hint="default"/>
      </w:rPr>
    </w:lvl>
    <w:lvl w:ilvl="3" w:tplc="2C0A0001" w:tentative="1">
      <w:start w:val="1"/>
      <w:numFmt w:val="bullet"/>
      <w:lvlText w:val=""/>
      <w:lvlJc w:val="left"/>
      <w:pPr>
        <w:ind w:left="4290" w:hanging="360"/>
      </w:pPr>
      <w:rPr>
        <w:rFonts w:ascii="Symbol" w:hAnsi="Symbol" w:hint="default"/>
      </w:rPr>
    </w:lvl>
    <w:lvl w:ilvl="4" w:tplc="2C0A0003" w:tentative="1">
      <w:start w:val="1"/>
      <w:numFmt w:val="bullet"/>
      <w:lvlText w:val="o"/>
      <w:lvlJc w:val="left"/>
      <w:pPr>
        <w:ind w:left="5010" w:hanging="360"/>
      </w:pPr>
      <w:rPr>
        <w:rFonts w:ascii="Courier New" w:hAnsi="Courier New" w:hint="default"/>
      </w:rPr>
    </w:lvl>
    <w:lvl w:ilvl="5" w:tplc="2C0A0005" w:tentative="1">
      <w:start w:val="1"/>
      <w:numFmt w:val="bullet"/>
      <w:lvlText w:val=""/>
      <w:lvlJc w:val="left"/>
      <w:pPr>
        <w:ind w:left="5730" w:hanging="360"/>
      </w:pPr>
      <w:rPr>
        <w:rFonts w:ascii="Wingdings" w:hAnsi="Wingdings" w:hint="default"/>
      </w:rPr>
    </w:lvl>
    <w:lvl w:ilvl="6" w:tplc="2C0A0001" w:tentative="1">
      <w:start w:val="1"/>
      <w:numFmt w:val="bullet"/>
      <w:lvlText w:val=""/>
      <w:lvlJc w:val="left"/>
      <w:pPr>
        <w:ind w:left="6450" w:hanging="360"/>
      </w:pPr>
      <w:rPr>
        <w:rFonts w:ascii="Symbol" w:hAnsi="Symbol" w:hint="default"/>
      </w:rPr>
    </w:lvl>
    <w:lvl w:ilvl="7" w:tplc="2C0A0003" w:tentative="1">
      <w:start w:val="1"/>
      <w:numFmt w:val="bullet"/>
      <w:lvlText w:val="o"/>
      <w:lvlJc w:val="left"/>
      <w:pPr>
        <w:ind w:left="7170" w:hanging="360"/>
      </w:pPr>
      <w:rPr>
        <w:rFonts w:ascii="Courier New" w:hAnsi="Courier New" w:hint="default"/>
      </w:rPr>
    </w:lvl>
    <w:lvl w:ilvl="8" w:tplc="2C0A0005" w:tentative="1">
      <w:start w:val="1"/>
      <w:numFmt w:val="bullet"/>
      <w:lvlText w:val=""/>
      <w:lvlJc w:val="left"/>
      <w:pPr>
        <w:ind w:left="7890" w:hanging="360"/>
      </w:pPr>
      <w:rPr>
        <w:rFonts w:ascii="Wingdings" w:hAnsi="Wingdings" w:hint="default"/>
      </w:rPr>
    </w:lvl>
  </w:abstractNum>
  <w:abstractNum w:abstractNumId="29">
    <w:nsid w:val="472219D5"/>
    <w:multiLevelType w:val="hybridMultilevel"/>
    <w:tmpl w:val="1B46D638"/>
    <w:lvl w:ilvl="0" w:tplc="C6E25BE0">
      <w:start w:val="1"/>
      <w:numFmt w:val="upp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0">
    <w:nsid w:val="480650C6"/>
    <w:multiLevelType w:val="hybridMultilevel"/>
    <w:tmpl w:val="8DC8DE76"/>
    <w:lvl w:ilvl="0" w:tplc="791A4BB4">
      <w:start w:val="1"/>
      <w:numFmt w:val="decimal"/>
      <w:lvlText w:val="%1)"/>
      <w:lvlJc w:val="left"/>
      <w:pPr>
        <w:ind w:left="1080" w:hanging="360"/>
      </w:pPr>
      <w:rPr>
        <w:rFonts w:cs="Times New Roman" w:hint="default"/>
        <w:b/>
        <w:u w:val="single"/>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31">
    <w:nsid w:val="484E0B04"/>
    <w:multiLevelType w:val="hybridMultilevel"/>
    <w:tmpl w:val="476C829A"/>
    <w:lvl w:ilvl="0" w:tplc="32DC8C20">
      <w:start w:val="1"/>
      <w:numFmt w:val="decimal"/>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32">
    <w:nsid w:val="48EE18AA"/>
    <w:multiLevelType w:val="hybridMultilevel"/>
    <w:tmpl w:val="D0C6E89A"/>
    <w:lvl w:ilvl="0" w:tplc="2C0A0001">
      <w:start w:val="1"/>
      <w:numFmt w:val="bullet"/>
      <w:lvlText w:val=""/>
      <w:lvlJc w:val="left"/>
      <w:pPr>
        <w:ind w:left="1410" w:hanging="360"/>
      </w:pPr>
      <w:rPr>
        <w:rFonts w:ascii="Symbol" w:hAnsi="Symbol" w:hint="default"/>
      </w:rPr>
    </w:lvl>
    <w:lvl w:ilvl="1" w:tplc="2C0A0003" w:tentative="1">
      <w:start w:val="1"/>
      <w:numFmt w:val="bullet"/>
      <w:lvlText w:val="o"/>
      <w:lvlJc w:val="left"/>
      <w:pPr>
        <w:ind w:left="2130" w:hanging="360"/>
      </w:pPr>
      <w:rPr>
        <w:rFonts w:ascii="Courier New" w:hAnsi="Courier New" w:hint="default"/>
      </w:rPr>
    </w:lvl>
    <w:lvl w:ilvl="2" w:tplc="2C0A0005" w:tentative="1">
      <w:start w:val="1"/>
      <w:numFmt w:val="bullet"/>
      <w:lvlText w:val=""/>
      <w:lvlJc w:val="left"/>
      <w:pPr>
        <w:ind w:left="2850" w:hanging="360"/>
      </w:pPr>
      <w:rPr>
        <w:rFonts w:ascii="Wingdings" w:hAnsi="Wingdings" w:hint="default"/>
      </w:rPr>
    </w:lvl>
    <w:lvl w:ilvl="3" w:tplc="2C0A0001" w:tentative="1">
      <w:start w:val="1"/>
      <w:numFmt w:val="bullet"/>
      <w:lvlText w:val=""/>
      <w:lvlJc w:val="left"/>
      <w:pPr>
        <w:ind w:left="3570" w:hanging="360"/>
      </w:pPr>
      <w:rPr>
        <w:rFonts w:ascii="Symbol" w:hAnsi="Symbol" w:hint="default"/>
      </w:rPr>
    </w:lvl>
    <w:lvl w:ilvl="4" w:tplc="2C0A0003" w:tentative="1">
      <w:start w:val="1"/>
      <w:numFmt w:val="bullet"/>
      <w:lvlText w:val="o"/>
      <w:lvlJc w:val="left"/>
      <w:pPr>
        <w:ind w:left="4290" w:hanging="360"/>
      </w:pPr>
      <w:rPr>
        <w:rFonts w:ascii="Courier New" w:hAnsi="Courier New" w:hint="default"/>
      </w:rPr>
    </w:lvl>
    <w:lvl w:ilvl="5" w:tplc="2C0A0005" w:tentative="1">
      <w:start w:val="1"/>
      <w:numFmt w:val="bullet"/>
      <w:lvlText w:val=""/>
      <w:lvlJc w:val="left"/>
      <w:pPr>
        <w:ind w:left="5010" w:hanging="360"/>
      </w:pPr>
      <w:rPr>
        <w:rFonts w:ascii="Wingdings" w:hAnsi="Wingdings" w:hint="default"/>
      </w:rPr>
    </w:lvl>
    <w:lvl w:ilvl="6" w:tplc="2C0A0001" w:tentative="1">
      <w:start w:val="1"/>
      <w:numFmt w:val="bullet"/>
      <w:lvlText w:val=""/>
      <w:lvlJc w:val="left"/>
      <w:pPr>
        <w:ind w:left="5730" w:hanging="360"/>
      </w:pPr>
      <w:rPr>
        <w:rFonts w:ascii="Symbol" w:hAnsi="Symbol" w:hint="default"/>
      </w:rPr>
    </w:lvl>
    <w:lvl w:ilvl="7" w:tplc="2C0A0003" w:tentative="1">
      <w:start w:val="1"/>
      <w:numFmt w:val="bullet"/>
      <w:lvlText w:val="o"/>
      <w:lvlJc w:val="left"/>
      <w:pPr>
        <w:ind w:left="6450" w:hanging="360"/>
      </w:pPr>
      <w:rPr>
        <w:rFonts w:ascii="Courier New" w:hAnsi="Courier New" w:hint="default"/>
      </w:rPr>
    </w:lvl>
    <w:lvl w:ilvl="8" w:tplc="2C0A0005" w:tentative="1">
      <w:start w:val="1"/>
      <w:numFmt w:val="bullet"/>
      <w:lvlText w:val=""/>
      <w:lvlJc w:val="left"/>
      <w:pPr>
        <w:ind w:left="7170" w:hanging="360"/>
      </w:pPr>
      <w:rPr>
        <w:rFonts w:ascii="Wingdings" w:hAnsi="Wingdings" w:hint="default"/>
      </w:rPr>
    </w:lvl>
  </w:abstractNum>
  <w:abstractNum w:abstractNumId="33">
    <w:nsid w:val="4A8B78E5"/>
    <w:multiLevelType w:val="hybridMultilevel"/>
    <w:tmpl w:val="8D46337A"/>
    <w:lvl w:ilvl="0" w:tplc="F7B20974">
      <w:start w:val="1"/>
      <w:numFmt w:val="bullet"/>
      <w:lvlText w:val="-"/>
      <w:lvlJc w:val="left"/>
      <w:pPr>
        <w:ind w:left="3810" w:hanging="360"/>
      </w:pPr>
      <w:rPr>
        <w:rFonts w:ascii="Calibri" w:eastAsia="Times New Roman" w:hAnsi="Calibri" w:hint="default"/>
      </w:rPr>
    </w:lvl>
    <w:lvl w:ilvl="1" w:tplc="2C0A0003">
      <w:start w:val="1"/>
      <w:numFmt w:val="bullet"/>
      <w:lvlText w:val="o"/>
      <w:lvlJc w:val="left"/>
      <w:pPr>
        <w:ind w:left="2190" w:hanging="360"/>
      </w:pPr>
      <w:rPr>
        <w:rFonts w:ascii="Courier New" w:hAnsi="Courier New" w:hint="default"/>
      </w:rPr>
    </w:lvl>
    <w:lvl w:ilvl="2" w:tplc="2C0A0005" w:tentative="1">
      <w:start w:val="1"/>
      <w:numFmt w:val="bullet"/>
      <w:lvlText w:val=""/>
      <w:lvlJc w:val="left"/>
      <w:pPr>
        <w:ind w:left="2910" w:hanging="360"/>
      </w:pPr>
      <w:rPr>
        <w:rFonts w:ascii="Wingdings" w:hAnsi="Wingdings" w:hint="default"/>
      </w:rPr>
    </w:lvl>
    <w:lvl w:ilvl="3" w:tplc="2C0A0001" w:tentative="1">
      <w:start w:val="1"/>
      <w:numFmt w:val="bullet"/>
      <w:lvlText w:val=""/>
      <w:lvlJc w:val="left"/>
      <w:pPr>
        <w:ind w:left="3630" w:hanging="360"/>
      </w:pPr>
      <w:rPr>
        <w:rFonts w:ascii="Symbol" w:hAnsi="Symbol" w:hint="default"/>
      </w:rPr>
    </w:lvl>
    <w:lvl w:ilvl="4" w:tplc="2C0A0003" w:tentative="1">
      <w:start w:val="1"/>
      <w:numFmt w:val="bullet"/>
      <w:lvlText w:val="o"/>
      <w:lvlJc w:val="left"/>
      <w:pPr>
        <w:ind w:left="4350" w:hanging="360"/>
      </w:pPr>
      <w:rPr>
        <w:rFonts w:ascii="Courier New" w:hAnsi="Courier New" w:hint="default"/>
      </w:rPr>
    </w:lvl>
    <w:lvl w:ilvl="5" w:tplc="2C0A0005" w:tentative="1">
      <w:start w:val="1"/>
      <w:numFmt w:val="bullet"/>
      <w:lvlText w:val=""/>
      <w:lvlJc w:val="left"/>
      <w:pPr>
        <w:ind w:left="5070" w:hanging="360"/>
      </w:pPr>
      <w:rPr>
        <w:rFonts w:ascii="Wingdings" w:hAnsi="Wingdings" w:hint="default"/>
      </w:rPr>
    </w:lvl>
    <w:lvl w:ilvl="6" w:tplc="2C0A0001" w:tentative="1">
      <w:start w:val="1"/>
      <w:numFmt w:val="bullet"/>
      <w:lvlText w:val=""/>
      <w:lvlJc w:val="left"/>
      <w:pPr>
        <w:ind w:left="5790" w:hanging="360"/>
      </w:pPr>
      <w:rPr>
        <w:rFonts w:ascii="Symbol" w:hAnsi="Symbol" w:hint="default"/>
      </w:rPr>
    </w:lvl>
    <w:lvl w:ilvl="7" w:tplc="2C0A0003" w:tentative="1">
      <w:start w:val="1"/>
      <w:numFmt w:val="bullet"/>
      <w:lvlText w:val="o"/>
      <w:lvlJc w:val="left"/>
      <w:pPr>
        <w:ind w:left="6510" w:hanging="360"/>
      </w:pPr>
      <w:rPr>
        <w:rFonts w:ascii="Courier New" w:hAnsi="Courier New" w:hint="default"/>
      </w:rPr>
    </w:lvl>
    <w:lvl w:ilvl="8" w:tplc="2C0A0005" w:tentative="1">
      <w:start w:val="1"/>
      <w:numFmt w:val="bullet"/>
      <w:lvlText w:val=""/>
      <w:lvlJc w:val="left"/>
      <w:pPr>
        <w:ind w:left="7230" w:hanging="360"/>
      </w:pPr>
      <w:rPr>
        <w:rFonts w:ascii="Wingdings" w:hAnsi="Wingdings" w:hint="default"/>
      </w:rPr>
    </w:lvl>
  </w:abstractNum>
  <w:abstractNum w:abstractNumId="34">
    <w:nsid w:val="4FCD317C"/>
    <w:multiLevelType w:val="hybridMultilevel"/>
    <w:tmpl w:val="BE4E5B20"/>
    <w:lvl w:ilvl="0" w:tplc="D8B074F8">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0754C21"/>
    <w:multiLevelType w:val="hybridMultilevel"/>
    <w:tmpl w:val="D5AA6568"/>
    <w:lvl w:ilvl="0" w:tplc="64CC3EC0">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6">
    <w:nsid w:val="50C73B61"/>
    <w:multiLevelType w:val="hybridMultilevel"/>
    <w:tmpl w:val="3DF08CF0"/>
    <w:lvl w:ilvl="0" w:tplc="EBA6DAE6">
      <w:start w:val="1"/>
      <w:numFmt w:val="lowerLetter"/>
      <w:lvlText w:val="%1)"/>
      <w:lvlJc w:val="left"/>
      <w:pPr>
        <w:ind w:left="1080" w:hanging="360"/>
      </w:pPr>
      <w:rPr>
        <w:rFonts w:cs="Times New Roman" w:hint="default"/>
        <w:u w:val="single"/>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37">
    <w:nsid w:val="548B2CCD"/>
    <w:multiLevelType w:val="hybridMultilevel"/>
    <w:tmpl w:val="013CACF2"/>
    <w:lvl w:ilvl="0" w:tplc="D8B074F8">
      <w:numFmt w:val="bullet"/>
      <w:lvlText w:val="-"/>
      <w:lvlJc w:val="left"/>
      <w:pPr>
        <w:ind w:left="2130" w:hanging="360"/>
      </w:pPr>
      <w:rPr>
        <w:rFonts w:ascii="Calibri" w:eastAsia="Times New Roman" w:hAnsi="Calibri" w:hint="default"/>
      </w:rPr>
    </w:lvl>
    <w:lvl w:ilvl="1" w:tplc="2C0A0003" w:tentative="1">
      <w:start w:val="1"/>
      <w:numFmt w:val="bullet"/>
      <w:lvlText w:val="o"/>
      <w:lvlJc w:val="left"/>
      <w:pPr>
        <w:ind w:left="2850" w:hanging="360"/>
      </w:pPr>
      <w:rPr>
        <w:rFonts w:ascii="Courier New" w:hAnsi="Courier New" w:hint="default"/>
      </w:rPr>
    </w:lvl>
    <w:lvl w:ilvl="2" w:tplc="2C0A0005" w:tentative="1">
      <w:start w:val="1"/>
      <w:numFmt w:val="bullet"/>
      <w:lvlText w:val=""/>
      <w:lvlJc w:val="left"/>
      <w:pPr>
        <w:ind w:left="3570" w:hanging="360"/>
      </w:pPr>
      <w:rPr>
        <w:rFonts w:ascii="Wingdings" w:hAnsi="Wingdings" w:hint="default"/>
      </w:rPr>
    </w:lvl>
    <w:lvl w:ilvl="3" w:tplc="2C0A0001" w:tentative="1">
      <w:start w:val="1"/>
      <w:numFmt w:val="bullet"/>
      <w:lvlText w:val=""/>
      <w:lvlJc w:val="left"/>
      <w:pPr>
        <w:ind w:left="4290" w:hanging="360"/>
      </w:pPr>
      <w:rPr>
        <w:rFonts w:ascii="Symbol" w:hAnsi="Symbol" w:hint="default"/>
      </w:rPr>
    </w:lvl>
    <w:lvl w:ilvl="4" w:tplc="2C0A0003" w:tentative="1">
      <w:start w:val="1"/>
      <w:numFmt w:val="bullet"/>
      <w:lvlText w:val="o"/>
      <w:lvlJc w:val="left"/>
      <w:pPr>
        <w:ind w:left="5010" w:hanging="360"/>
      </w:pPr>
      <w:rPr>
        <w:rFonts w:ascii="Courier New" w:hAnsi="Courier New" w:hint="default"/>
      </w:rPr>
    </w:lvl>
    <w:lvl w:ilvl="5" w:tplc="2C0A0005" w:tentative="1">
      <w:start w:val="1"/>
      <w:numFmt w:val="bullet"/>
      <w:lvlText w:val=""/>
      <w:lvlJc w:val="left"/>
      <w:pPr>
        <w:ind w:left="5730" w:hanging="360"/>
      </w:pPr>
      <w:rPr>
        <w:rFonts w:ascii="Wingdings" w:hAnsi="Wingdings" w:hint="default"/>
      </w:rPr>
    </w:lvl>
    <w:lvl w:ilvl="6" w:tplc="2C0A0001" w:tentative="1">
      <w:start w:val="1"/>
      <w:numFmt w:val="bullet"/>
      <w:lvlText w:val=""/>
      <w:lvlJc w:val="left"/>
      <w:pPr>
        <w:ind w:left="6450" w:hanging="360"/>
      </w:pPr>
      <w:rPr>
        <w:rFonts w:ascii="Symbol" w:hAnsi="Symbol" w:hint="default"/>
      </w:rPr>
    </w:lvl>
    <w:lvl w:ilvl="7" w:tplc="2C0A0003" w:tentative="1">
      <w:start w:val="1"/>
      <w:numFmt w:val="bullet"/>
      <w:lvlText w:val="o"/>
      <w:lvlJc w:val="left"/>
      <w:pPr>
        <w:ind w:left="7170" w:hanging="360"/>
      </w:pPr>
      <w:rPr>
        <w:rFonts w:ascii="Courier New" w:hAnsi="Courier New" w:hint="default"/>
      </w:rPr>
    </w:lvl>
    <w:lvl w:ilvl="8" w:tplc="2C0A0005" w:tentative="1">
      <w:start w:val="1"/>
      <w:numFmt w:val="bullet"/>
      <w:lvlText w:val=""/>
      <w:lvlJc w:val="left"/>
      <w:pPr>
        <w:ind w:left="7890" w:hanging="360"/>
      </w:pPr>
      <w:rPr>
        <w:rFonts w:ascii="Wingdings" w:hAnsi="Wingdings" w:hint="default"/>
      </w:rPr>
    </w:lvl>
  </w:abstractNum>
  <w:abstractNum w:abstractNumId="38">
    <w:nsid w:val="56E55442"/>
    <w:multiLevelType w:val="hybridMultilevel"/>
    <w:tmpl w:val="D226A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58C13667"/>
    <w:multiLevelType w:val="hybridMultilevel"/>
    <w:tmpl w:val="4118AEDC"/>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0">
    <w:nsid w:val="62CA2576"/>
    <w:multiLevelType w:val="hybridMultilevel"/>
    <w:tmpl w:val="A7E2FA8A"/>
    <w:lvl w:ilvl="0" w:tplc="2C0A0011">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1">
    <w:nsid w:val="6BB24D3D"/>
    <w:multiLevelType w:val="hybridMultilevel"/>
    <w:tmpl w:val="31F6F110"/>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2">
    <w:nsid w:val="6BDA4FEE"/>
    <w:multiLevelType w:val="hybridMultilevel"/>
    <w:tmpl w:val="378C6B50"/>
    <w:lvl w:ilvl="0" w:tplc="64CC3EC0">
      <w:start w:val="1"/>
      <w:numFmt w:val="decimal"/>
      <w:lvlText w:val="%1-"/>
      <w:lvlJc w:val="left"/>
      <w:pPr>
        <w:ind w:left="1440" w:hanging="360"/>
      </w:pPr>
      <w:rPr>
        <w:rFonts w:cs="Times New Roman" w:hint="default"/>
      </w:rPr>
    </w:lvl>
    <w:lvl w:ilvl="1" w:tplc="2C0A0019" w:tentative="1">
      <w:start w:val="1"/>
      <w:numFmt w:val="lowerLetter"/>
      <w:lvlText w:val="%2."/>
      <w:lvlJc w:val="left"/>
      <w:pPr>
        <w:ind w:left="2160" w:hanging="360"/>
      </w:pPr>
      <w:rPr>
        <w:rFonts w:cs="Times New Roman"/>
      </w:rPr>
    </w:lvl>
    <w:lvl w:ilvl="2" w:tplc="2C0A001B" w:tentative="1">
      <w:start w:val="1"/>
      <w:numFmt w:val="lowerRoman"/>
      <w:lvlText w:val="%3."/>
      <w:lvlJc w:val="right"/>
      <w:pPr>
        <w:ind w:left="2880" w:hanging="180"/>
      </w:pPr>
      <w:rPr>
        <w:rFonts w:cs="Times New Roman"/>
      </w:rPr>
    </w:lvl>
    <w:lvl w:ilvl="3" w:tplc="2C0A000F" w:tentative="1">
      <w:start w:val="1"/>
      <w:numFmt w:val="decimal"/>
      <w:lvlText w:val="%4."/>
      <w:lvlJc w:val="left"/>
      <w:pPr>
        <w:ind w:left="3600" w:hanging="360"/>
      </w:pPr>
      <w:rPr>
        <w:rFonts w:cs="Times New Roman"/>
      </w:rPr>
    </w:lvl>
    <w:lvl w:ilvl="4" w:tplc="2C0A0019" w:tentative="1">
      <w:start w:val="1"/>
      <w:numFmt w:val="lowerLetter"/>
      <w:lvlText w:val="%5."/>
      <w:lvlJc w:val="left"/>
      <w:pPr>
        <w:ind w:left="4320" w:hanging="360"/>
      </w:pPr>
      <w:rPr>
        <w:rFonts w:cs="Times New Roman"/>
      </w:rPr>
    </w:lvl>
    <w:lvl w:ilvl="5" w:tplc="2C0A001B" w:tentative="1">
      <w:start w:val="1"/>
      <w:numFmt w:val="lowerRoman"/>
      <w:lvlText w:val="%6."/>
      <w:lvlJc w:val="right"/>
      <w:pPr>
        <w:ind w:left="5040" w:hanging="180"/>
      </w:pPr>
      <w:rPr>
        <w:rFonts w:cs="Times New Roman"/>
      </w:rPr>
    </w:lvl>
    <w:lvl w:ilvl="6" w:tplc="2C0A000F" w:tentative="1">
      <w:start w:val="1"/>
      <w:numFmt w:val="decimal"/>
      <w:lvlText w:val="%7."/>
      <w:lvlJc w:val="left"/>
      <w:pPr>
        <w:ind w:left="5760" w:hanging="360"/>
      </w:pPr>
      <w:rPr>
        <w:rFonts w:cs="Times New Roman"/>
      </w:rPr>
    </w:lvl>
    <w:lvl w:ilvl="7" w:tplc="2C0A0019" w:tentative="1">
      <w:start w:val="1"/>
      <w:numFmt w:val="lowerLetter"/>
      <w:lvlText w:val="%8."/>
      <w:lvlJc w:val="left"/>
      <w:pPr>
        <w:ind w:left="6480" w:hanging="360"/>
      </w:pPr>
      <w:rPr>
        <w:rFonts w:cs="Times New Roman"/>
      </w:rPr>
    </w:lvl>
    <w:lvl w:ilvl="8" w:tplc="2C0A001B" w:tentative="1">
      <w:start w:val="1"/>
      <w:numFmt w:val="lowerRoman"/>
      <w:lvlText w:val="%9."/>
      <w:lvlJc w:val="right"/>
      <w:pPr>
        <w:ind w:left="7200" w:hanging="180"/>
      </w:pPr>
      <w:rPr>
        <w:rFonts w:cs="Times New Roman"/>
      </w:rPr>
    </w:lvl>
  </w:abstractNum>
  <w:abstractNum w:abstractNumId="43">
    <w:nsid w:val="6D76240A"/>
    <w:multiLevelType w:val="hybridMultilevel"/>
    <w:tmpl w:val="757C9910"/>
    <w:lvl w:ilvl="0" w:tplc="D8B074F8">
      <w:numFmt w:val="bullet"/>
      <w:lvlText w:val="-"/>
      <w:lvlJc w:val="left"/>
      <w:pPr>
        <w:ind w:left="1785" w:hanging="360"/>
      </w:pPr>
      <w:rPr>
        <w:rFonts w:ascii="Calibri" w:eastAsia="Times New Roman" w:hAnsi="Calibri" w:hint="default"/>
      </w:rPr>
    </w:lvl>
    <w:lvl w:ilvl="1" w:tplc="2C0A0003" w:tentative="1">
      <w:start w:val="1"/>
      <w:numFmt w:val="bullet"/>
      <w:lvlText w:val="o"/>
      <w:lvlJc w:val="left"/>
      <w:pPr>
        <w:ind w:left="2505" w:hanging="360"/>
      </w:pPr>
      <w:rPr>
        <w:rFonts w:ascii="Courier New" w:hAnsi="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4">
    <w:nsid w:val="6F722AC7"/>
    <w:multiLevelType w:val="hybridMultilevel"/>
    <w:tmpl w:val="96C69E1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06F18E7"/>
    <w:multiLevelType w:val="hybridMultilevel"/>
    <w:tmpl w:val="B5086A9A"/>
    <w:lvl w:ilvl="0" w:tplc="2C0A0009">
      <w:start w:val="1"/>
      <w:numFmt w:val="bullet"/>
      <w:lvlText w:val=""/>
      <w:lvlJc w:val="left"/>
      <w:pPr>
        <w:ind w:left="2130" w:hanging="360"/>
      </w:pPr>
      <w:rPr>
        <w:rFonts w:ascii="Wingdings" w:hAnsi="Wingdings" w:hint="default"/>
      </w:rPr>
    </w:lvl>
    <w:lvl w:ilvl="1" w:tplc="2C0A0003" w:tentative="1">
      <w:start w:val="1"/>
      <w:numFmt w:val="bullet"/>
      <w:lvlText w:val="o"/>
      <w:lvlJc w:val="left"/>
      <w:pPr>
        <w:ind w:left="2850" w:hanging="360"/>
      </w:pPr>
      <w:rPr>
        <w:rFonts w:ascii="Courier New" w:hAnsi="Courier New" w:hint="default"/>
      </w:rPr>
    </w:lvl>
    <w:lvl w:ilvl="2" w:tplc="2C0A0005" w:tentative="1">
      <w:start w:val="1"/>
      <w:numFmt w:val="bullet"/>
      <w:lvlText w:val=""/>
      <w:lvlJc w:val="left"/>
      <w:pPr>
        <w:ind w:left="3570" w:hanging="360"/>
      </w:pPr>
      <w:rPr>
        <w:rFonts w:ascii="Wingdings" w:hAnsi="Wingdings" w:hint="default"/>
      </w:rPr>
    </w:lvl>
    <w:lvl w:ilvl="3" w:tplc="2C0A0001" w:tentative="1">
      <w:start w:val="1"/>
      <w:numFmt w:val="bullet"/>
      <w:lvlText w:val=""/>
      <w:lvlJc w:val="left"/>
      <w:pPr>
        <w:ind w:left="4290" w:hanging="360"/>
      </w:pPr>
      <w:rPr>
        <w:rFonts w:ascii="Symbol" w:hAnsi="Symbol" w:hint="default"/>
      </w:rPr>
    </w:lvl>
    <w:lvl w:ilvl="4" w:tplc="2C0A0003" w:tentative="1">
      <w:start w:val="1"/>
      <w:numFmt w:val="bullet"/>
      <w:lvlText w:val="o"/>
      <w:lvlJc w:val="left"/>
      <w:pPr>
        <w:ind w:left="5010" w:hanging="360"/>
      </w:pPr>
      <w:rPr>
        <w:rFonts w:ascii="Courier New" w:hAnsi="Courier New" w:hint="default"/>
      </w:rPr>
    </w:lvl>
    <w:lvl w:ilvl="5" w:tplc="2C0A0005" w:tentative="1">
      <w:start w:val="1"/>
      <w:numFmt w:val="bullet"/>
      <w:lvlText w:val=""/>
      <w:lvlJc w:val="left"/>
      <w:pPr>
        <w:ind w:left="5730" w:hanging="360"/>
      </w:pPr>
      <w:rPr>
        <w:rFonts w:ascii="Wingdings" w:hAnsi="Wingdings" w:hint="default"/>
      </w:rPr>
    </w:lvl>
    <w:lvl w:ilvl="6" w:tplc="2C0A0001" w:tentative="1">
      <w:start w:val="1"/>
      <w:numFmt w:val="bullet"/>
      <w:lvlText w:val=""/>
      <w:lvlJc w:val="left"/>
      <w:pPr>
        <w:ind w:left="6450" w:hanging="360"/>
      </w:pPr>
      <w:rPr>
        <w:rFonts w:ascii="Symbol" w:hAnsi="Symbol" w:hint="default"/>
      </w:rPr>
    </w:lvl>
    <w:lvl w:ilvl="7" w:tplc="2C0A0003" w:tentative="1">
      <w:start w:val="1"/>
      <w:numFmt w:val="bullet"/>
      <w:lvlText w:val="o"/>
      <w:lvlJc w:val="left"/>
      <w:pPr>
        <w:ind w:left="7170" w:hanging="360"/>
      </w:pPr>
      <w:rPr>
        <w:rFonts w:ascii="Courier New" w:hAnsi="Courier New" w:hint="default"/>
      </w:rPr>
    </w:lvl>
    <w:lvl w:ilvl="8" w:tplc="2C0A0005" w:tentative="1">
      <w:start w:val="1"/>
      <w:numFmt w:val="bullet"/>
      <w:lvlText w:val=""/>
      <w:lvlJc w:val="left"/>
      <w:pPr>
        <w:ind w:left="7890" w:hanging="360"/>
      </w:pPr>
      <w:rPr>
        <w:rFonts w:ascii="Wingdings" w:hAnsi="Wingdings" w:hint="default"/>
      </w:rPr>
    </w:lvl>
  </w:abstractNum>
  <w:abstractNum w:abstractNumId="46">
    <w:nsid w:val="73E03A0C"/>
    <w:multiLevelType w:val="hybridMultilevel"/>
    <w:tmpl w:val="E532588E"/>
    <w:lvl w:ilvl="0" w:tplc="63D09C2C">
      <w:start w:val="1"/>
      <w:numFmt w:val="lowerLetter"/>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47">
    <w:nsid w:val="7C4B29B3"/>
    <w:multiLevelType w:val="hybridMultilevel"/>
    <w:tmpl w:val="C450CE6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8">
    <w:nsid w:val="7CD84E6F"/>
    <w:multiLevelType w:val="hybridMultilevel"/>
    <w:tmpl w:val="1258FFFA"/>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9">
    <w:nsid w:val="7FAE1D45"/>
    <w:multiLevelType w:val="hybridMultilevel"/>
    <w:tmpl w:val="5824F902"/>
    <w:lvl w:ilvl="0" w:tplc="25D6FD20">
      <w:start w:val="1"/>
      <w:numFmt w:val="decimal"/>
      <w:lvlText w:val="%1)"/>
      <w:lvlJc w:val="left"/>
      <w:pPr>
        <w:ind w:left="1815" w:hanging="360"/>
      </w:pPr>
      <w:rPr>
        <w:rFonts w:cs="Times New Roman" w:hint="default"/>
      </w:rPr>
    </w:lvl>
    <w:lvl w:ilvl="1" w:tplc="2C0A0019" w:tentative="1">
      <w:start w:val="1"/>
      <w:numFmt w:val="lowerLetter"/>
      <w:lvlText w:val="%2."/>
      <w:lvlJc w:val="left"/>
      <w:pPr>
        <w:ind w:left="2535" w:hanging="360"/>
      </w:pPr>
      <w:rPr>
        <w:rFonts w:cs="Times New Roman"/>
      </w:rPr>
    </w:lvl>
    <w:lvl w:ilvl="2" w:tplc="2C0A001B" w:tentative="1">
      <w:start w:val="1"/>
      <w:numFmt w:val="lowerRoman"/>
      <w:lvlText w:val="%3."/>
      <w:lvlJc w:val="right"/>
      <w:pPr>
        <w:ind w:left="3255" w:hanging="180"/>
      </w:pPr>
      <w:rPr>
        <w:rFonts w:cs="Times New Roman"/>
      </w:rPr>
    </w:lvl>
    <w:lvl w:ilvl="3" w:tplc="2C0A000F" w:tentative="1">
      <w:start w:val="1"/>
      <w:numFmt w:val="decimal"/>
      <w:lvlText w:val="%4."/>
      <w:lvlJc w:val="left"/>
      <w:pPr>
        <w:ind w:left="3975" w:hanging="360"/>
      </w:pPr>
      <w:rPr>
        <w:rFonts w:cs="Times New Roman"/>
      </w:rPr>
    </w:lvl>
    <w:lvl w:ilvl="4" w:tplc="2C0A0019" w:tentative="1">
      <w:start w:val="1"/>
      <w:numFmt w:val="lowerLetter"/>
      <w:lvlText w:val="%5."/>
      <w:lvlJc w:val="left"/>
      <w:pPr>
        <w:ind w:left="4695" w:hanging="360"/>
      </w:pPr>
      <w:rPr>
        <w:rFonts w:cs="Times New Roman"/>
      </w:rPr>
    </w:lvl>
    <w:lvl w:ilvl="5" w:tplc="2C0A001B" w:tentative="1">
      <w:start w:val="1"/>
      <w:numFmt w:val="lowerRoman"/>
      <w:lvlText w:val="%6."/>
      <w:lvlJc w:val="right"/>
      <w:pPr>
        <w:ind w:left="5415" w:hanging="180"/>
      </w:pPr>
      <w:rPr>
        <w:rFonts w:cs="Times New Roman"/>
      </w:rPr>
    </w:lvl>
    <w:lvl w:ilvl="6" w:tplc="2C0A000F" w:tentative="1">
      <w:start w:val="1"/>
      <w:numFmt w:val="decimal"/>
      <w:lvlText w:val="%7."/>
      <w:lvlJc w:val="left"/>
      <w:pPr>
        <w:ind w:left="6135" w:hanging="360"/>
      </w:pPr>
      <w:rPr>
        <w:rFonts w:cs="Times New Roman"/>
      </w:rPr>
    </w:lvl>
    <w:lvl w:ilvl="7" w:tplc="2C0A0019" w:tentative="1">
      <w:start w:val="1"/>
      <w:numFmt w:val="lowerLetter"/>
      <w:lvlText w:val="%8."/>
      <w:lvlJc w:val="left"/>
      <w:pPr>
        <w:ind w:left="6855" w:hanging="360"/>
      </w:pPr>
      <w:rPr>
        <w:rFonts w:cs="Times New Roman"/>
      </w:rPr>
    </w:lvl>
    <w:lvl w:ilvl="8" w:tplc="2C0A001B" w:tentative="1">
      <w:start w:val="1"/>
      <w:numFmt w:val="lowerRoman"/>
      <w:lvlText w:val="%9."/>
      <w:lvlJc w:val="right"/>
      <w:pPr>
        <w:ind w:left="7575" w:hanging="180"/>
      </w:pPr>
      <w:rPr>
        <w:rFonts w:cs="Times New Roman"/>
      </w:rPr>
    </w:lvl>
  </w:abstractNum>
  <w:num w:numId="1">
    <w:abstractNumId w:val="34"/>
  </w:num>
  <w:num w:numId="2">
    <w:abstractNumId w:val="21"/>
  </w:num>
  <w:num w:numId="3">
    <w:abstractNumId w:val="2"/>
  </w:num>
  <w:num w:numId="4">
    <w:abstractNumId w:val="20"/>
  </w:num>
  <w:num w:numId="5">
    <w:abstractNumId w:val="6"/>
  </w:num>
  <w:num w:numId="6">
    <w:abstractNumId w:val="29"/>
  </w:num>
  <w:num w:numId="7">
    <w:abstractNumId w:val="11"/>
  </w:num>
  <w:num w:numId="8">
    <w:abstractNumId w:val="27"/>
  </w:num>
  <w:num w:numId="9">
    <w:abstractNumId w:val="14"/>
  </w:num>
  <w:num w:numId="10">
    <w:abstractNumId w:val="33"/>
  </w:num>
  <w:num w:numId="11">
    <w:abstractNumId w:val="32"/>
  </w:num>
  <w:num w:numId="12">
    <w:abstractNumId w:val="45"/>
  </w:num>
  <w:num w:numId="13">
    <w:abstractNumId w:val="1"/>
  </w:num>
  <w:num w:numId="14">
    <w:abstractNumId w:val="4"/>
  </w:num>
  <w:num w:numId="15">
    <w:abstractNumId w:val="9"/>
  </w:num>
  <w:num w:numId="16">
    <w:abstractNumId w:val="22"/>
  </w:num>
  <w:num w:numId="17">
    <w:abstractNumId w:val="43"/>
  </w:num>
  <w:num w:numId="18">
    <w:abstractNumId w:val="8"/>
  </w:num>
  <w:num w:numId="19">
    <w:abstractNumId w:val="28"/>
  </w:num>
  <w:num w:numId="20">
    <w:abstractNumId w:val="37"/>
  </w:num>
  <w:num w:numId="21">
    <w:abstractNumId w:val="13"/>
  </w:num>
  <w:num w:numId="22">
    <w:abstractNumId w:val="17"/>
  </w:num>
  <w:num w:numId="23">
    <w:abstractNumId w:val="44"/>
  </w:num>
  <w:num w:numId="24">
    <w:abstractNumId w:val="12"/>
  </w:num>
  <w:num w:numId="25">
    <w:abstractNumId w:val="5"/>
  </w:num>
  <w:num w:numId="26">
    <w:abstractNumId w:val="7"/>
  </w:num>
  <w:num w:numId="27">
    <w:abstractNumId w:val="18"/>
  </w:num>
  <w:num w:numId="28">
    <w:abstractNumId w:val="19"/>
  </w:num>
  <w:num w:numId="29">
    <w:abstractNumId w:val="40"/>
  </w:num>
  <w:num w:numId="30">
    <w:abstractNumId w:val="3"/>
  </w:num>
  <w:num w:numId="31">
    <w:abstractNumId w:val="38"/>
  </w:num>
  <w:num w:numId="32">
    <w:abstractNumId w:val="36"/>
  </w:num>
  <w:num w:numId="33">
    <w:abstractNumId w:val="46"/>
  </w:num>
  <w:num w:numId="34">
    <w:abstractNumId w:val="30"/>
  </w:num>
  <w:num w:numId="35">
    <w:abstractNumId w:val="26"/>
  </w:num>
  <w:num w:numId="36">
    <w:abstractNumId w:val="15"/>
  </w:num>
  <w:num w:numId="37">
    <w:abstractNumId w:val="24"/>
  </w:num>
  <w:num w:numId="38">
    <w:abstractNumId w:val="41"/>
  </w:num>
  <w:num w:numId="39">
    <w:abstractNumId w:val="23"/>
  </w:num>
  <w:num w:numId="40">
    <w:abstractNumId w:val="49"/>
  </w:num>
  <w:num w:numId="41">
    <w:abstractNumId w:val="31"/>
  </w:num>
  <w:num w:numId="42">
    <w:abstractNumId w:val="48"/>
  </w:num>
  <w:num w:numId="43">
    <w:abstractNumId w:val="39"/>
  </w:num>
  <w:num w:numId="44">
    <w:abstractNumId w:val="25"/>
  </w:num>
  <w:num w:numId="45">
    <w:abstractNumId w:val="0"/>
  </w:num>
  <w:num w:numId="46">
    <w:abstractNumId w:val="16"/>
  </w:num>
  <w:num w:numId="47">
    <w:abstractNumId w:val="47"/>
  </w:num>
  <w:num w:numId="48">
    <w:abstractNumId w:val="35"/>
  </w:num>
  <w:num w:numId="49">
    <w:abstractNumId w:val="10"/>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C27"/>
    <w:rsid w:val="0006644B"/>
    <w:rsid w:val="00077836"/>
    <w:rsid w:val="000A4093"/>
    <w:rsid w:val="000A602A"/>
    <w:rsid w:val="000A7515"/>
    <w:rsid w:val="000E0BE0"/>
    <w:rsid w:val="00143199"/>
    <w:rsid w:val="001466D6"/>
    <w:rsid w:val="001A6AC4"/>
    <w:rsid w:val="001B799B"/>
    <w:rsid w:val="001E4941"/>
    <w:rsid w:val="0025553B"/>
    <w:rsid w:val="002A110E"/>
    <w:rsid w:val="002B4F6F"/>
    <w:rsid w:val="002C13A9"/>
    <w:rsid w:val="002C505F"/>
    <w:rsid w:val="00432F75"/>
    <w:rsid w:val="004A62A4"/>
    <w:rsid w:val="004D4D4D"/>
    <w:rsid w:val="004F091C"/>
    <w:rsid w:val="005406ED"/>
    <w:rsid w:val="005A7F1F"/>
    <w:rsid w:val="005B6F91"/>
    <w:rsid w:val="005E110A"/>
    <w:rsid w:val="00600037"/>
    <w:rsid w:val="00603B99"/>
    <w:rsid w:val="00673C7E"/>
    <w:rsid w:val="00706F99"/>
    <w:rsid w:val="00730C57"/>
    <w:rsid w:val="0075300F"/>
    <w:rsid w:val="00794755"/>
    <w:rsid w:val="007A5624"/>
    <w:rsid w:val="008117DC"/>
    <w:rsid w:val="00811C27"/>
    <w:rsid w:val="00847D7A"/>
    <w:rsid w:val="0087593F"/>
    <w:rsid w:val="008C29D8"/>
    <w:rsid w:val="008F21A0"/>
    <w:rsid w:val="00966585"/>
    <w:rsid w:val="009C7FDF"/>
    <w:rsid w:val="009E331F"/>
    <w:rsid w:val="00A17136"/>
    <w:rsid w:val="00A705CA"/>
    <w:rsid w:val="00A74583"/>
    <w:rsid w:val="00A97258"/>
    <w:rsid w:val="00A97467"/>
    <w:rsid w:val="00AD17EA"/>
    <w:rsid w:val="00B97C8C"/>
    <w:rsid w:val="00BD00F9"/>
    <w:rsid w:val="00BE4FB5"/>
    <w:rsid w:val="00C20B1D"/>
    <w:rsid w:val="00C248F6"/>
    <w:rsid w:val="00C25D8A"/>
    <w:rsid w:val="00C76C89"/>
    <w:rsid w:val="00CA1804"/>
    <w:rsid w:val="00D02F4D"/>
    <w:rsid w:val="00DE049D"/>
    <w:rsid w:val="00DE0962"/>
    <w:rsid w:val="00E3566E"/>
    <w:rsid w:val="00EC4146"/>
    <w:rsid w:val="00F54726"/>
    <w:rsid w:val="00F83534"/>
    <w:rsid w:val="00F8598B"/>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67"/>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1C27"/>
    <w:pPr>
      <w:ind w:left="720"/>
      <w:contextualSpacing/>
    </w:pPr>
  </w:style>
  <w:style w:type="paragraph" w:styleId="Header">
    <w:name w:val="header"/>
    <w:basedOn w:val="Normal"/>
    <w:link w:val="HeaderChar"/>
    <w:uiPriority w:val="99"/>
    <w:rsid w:val="00847D7A"/>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847D7A"/>
    <w:rPr>
      <w:rFonts w:cs="Times New Roman"/>
    </w:rPr>
  </w:style>
  <w:style w:type="paragraph" w:styleId="Footer">
    <w:name w:val="footer"/>
    <w:basedOn w:val="Normal"/>
    <w:link w:val="FooterChar"/>
    <w:uiPriority w:val="99"/>
    <w:rsid w:val="00847D7A"/>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847D7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440</TotalTime>
  <Pages>10</Pages>
  <Words>2825</Words>
  <Characters>15539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anabella crivella</dc:creator>
  <cp:keywords/>
  <dc:description/>
  <cp:lastModifiedBy>WinuE</cp:lastModifiedBy>
  <cp:revision>20</cp:revision>
  <dcterms:created xsi:type="dcterms:W3CDTF">2018-02-04T21:20:00Z</dcterms:created>
  <dcterms:modified xsi:type="dcterms:W3CDTF">2019-10-02T19:15:00Z</dcterms:modified>
</cp:coreProperties>
</file>