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77F" w:rsidRPr="008A1385" w:rsidRDefault="0096277F" w:rsidP="008A138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b/>
          <w:sz w:val="20"/>
          <w:lang w:val="es-ES"/>
        </w:rPr>
      </w:pPr>
      <w:r w:rsidRPr="008A1385">
        <w:rPr>
          <w:b/>
          <w:sz w:val="20"/>
          <w:lang w:val="es-ES"/>
        </w:rPr>
        <w:t>UNIDAD 1</w:t>
      </w:r>
      <w:r w:rsidR="009634CC" w:rsidRPr="008A1385">
        <w:rPr>
          <w:b/>
          <w:sz w:val="20"/>
          <w:lang w:val="es-ES"/>
        </w:rPr>
        <w:t xml:space="preserve"> – El Ente económico.</w:t>
      </w:r>
    </w:p>
    <w:p w:rsidR="00C95C05" w:rsidRPr="008A1385" w:rsidRDefault="00C95C05" w:rsidP="008A1385">
      <w:pPr>
        <w:pStyle w:val="Prrafodelista"/>
        <w:spacing w:after="120" w:line="240" w:lineRule="auto"/>
        <w:jc w:val="both"/>
        <w:rPr>
          <w:b/>
          <w:i/>
          <w:sz w:val="20"/>
          <w:lang w:val="es-ES"/>
        </w:rPr>
      </w:pPr>
    </w:p>
    <w:p w:rsidR="00EC157F" w:rsidRPr="008A1385" w:rsidRDefault="00783ECF" w:rsidP="004C7D03">
      <w:pPr>
        <w:pStyle w:val="Prrafodelista"/>
        <w:numPr>
          <w:ilvl w:val="0"/>
          <w:numId w:val="2"/>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 xml:space="preserve"> </w:t>
      </w:r>
      <w:r w:rsidR="00AA3ABA" w:rsidRPr="008A1385">
        <w:rPr>
          <w:b/>
          <w:i/>
          <w:sz w:val="20"/>
          <w:lang w:val="es-ES"/>
        </w:rPr>
        <w:t xml:space="preserve">La Organización: Concepto, estructura  y </w:t>
      </w:r>
      <w:r w:rsidR="00EC157F" w:rsidRPr="008A1385">
        <w:rPr>
          <w:b/>
          <w:i/>
          <w:sz w:val="20"/>
          <w:lang w:val="es-ES"/>
        </w:rPr>
        <w:t>c</w:t>
      </w:r>
      <w:r w:rsidR="00AA3ABA" w:rsidRPr="008A1385">
        <w:rPr>
          <w:b/>
          <w:i/>
          <w:sz w:val="20"/>
          <w:lang w:val="es-ES"/>
        </w:rPr>
        <w:t>lasificación</w:t>
      </w:r>
      <w:r w:rsidR="00EC157F" w:rsidRPr="008A1385">
        <w:rPr>
          <w:b/>
          <w:i/>
          <w:sz w:val="20"/>
          <w:lang w:val="es-ES"/>
        </w:rPr>
        <w:t>.</w:t>
      </w:r>
    </w:p>
    <w:p w:rsidR="00EC157F" w:rsidRPr="008A1385" w:rsidRDefault="00EC157F" w:rsidP="008A1385">
      <w:pPr>
        <w:spacing w:after="120" w:line="240" w:lineRule="auto"/>
        <w:jc w:val="both"/>
        <w:rPr>
          <w:sz w:val="20"/>
          <w:lang w:val="es-ES"/>
        </w:rPr>
      </w:pPr>
      <w:r w:rsidRPr="008A1385">
        <w:rPr>
          <w:sz w:val="20"/>
          <w:lang w:val="es-ES"/>
        </w:rPr>
        <w:t>En un</w:t>
      </w:r>
      <w:r w:rsidR="009A5071" w:rsidRPr="008A1385">
        <w:rPr>
          <w:sz w:val="20"/>
          <w:lang w:val="es-ES"/>
        </w:rPr>
        <w:t>a</w:t>
      </w:r>
      <w:r w:rsidRPr="008A1385">
        <w:rPr>
          <w:sz w:val="20"/>
          <w:lang w:val="es-ES"/>
        </w:rPr>
        <w:t xml:space="preserve"> organización actúan personas persiguiendo uno o más </w:t>
      </w:r>
      <w:r w:rsidRPr="008A1385">
        <w:rPr>
          <w:i/>
          <w:sz w:val="20"/>
          <w:lang w:val="es-ES"/>
        </w:rPr>
        <w:t>objetivos</w:t>
      </w:r>
      <w:r w:rsidRPr="008A1385">
        <w:rPr>
          <w:sz w:val="20"/>
          <w:lang w:val="es-ES"/>
        </w:rPr>
        <w:t>, definidos por los intereses particulares de los integrantes. Para ello realizan una determina</w:t>
      </w:r>
      <w:r w:rsidR="00155BD6" w:rsidRPr="008A1385">
        <w:rPr>
          <w:sz w:val="20"/>
          <w:lang w:val="es-ES"/>
        </w:rPr>
        <w:t xml:space="preserve">da actividad empleando </w:t>
      </w:r>
      <w:r w:rsidR="00155BD6" w:rsidRPr="008A1385">
        <w:rPr>
          <w:i/>
          <w:sz w:val="20"/>
          <w:lang w:val="es-ES"/>
        </w:rPr>
        <w:t>recursos</w:t>
      </w:r>
      <w:r w:rsidR="00155BD6" w:rsidRPr="008A1385">
        <w:rPr>
          <w:sz w:val="20"/>
          <w:lang w:val="es-ES"/>
        </w:rPr>
        <w:t>, que pueden ser generados por el aporte de los socios, créditos, resultados de la actividad, etc.</w:t>
      </w:r>
    </w:p>
    <w:p w:rsidR="00A8658D" w:rsidRPr="008A1385" w:rsidRDefault="00EC157F" w:rsidP="008A1385">
      <w:pPr>
        <w:spacing w:after="120" w:line="240" w:lineRule="auto"/>
        <w:jc w:val="both"/>
        <w:rPr>
          <w:sz w:val="20"/>
          <w:lang w:val="es-ES"/>
        </w:rPr>
      </w:pPr>
      <w:r w:rsidRPr="008A1385">
        <w:rPr>
          <w:sz w:val="20"/>
          <w:lang w:val="es-ES"/>
        </w:rPr>
        <w:t>En cualquier organización existen</w:t>
      </w:r>
      <w:r w:rsidRPr="008A1385">
        <w:rPr>
          <w:b/>
          <w:sz w:val="20"/>
          <w:lang w:val="es-ES"/>
        </w:rPr>
        <w:t>:</w:t>
      </w:r>
      <w:r w:rsidRPr="008A1385">
        <w:rPr>
          <w:sz w:val="20"/>
          <w:lang w:val="es-ES"/>
        </w:rPr>
        <w:t xml:space="preserve"> un número de participantes que la forman; uno o más objetivos básicos; metas específicas que derivan de los objetivos; cierta actividad para lograr </w:t>
      </w:r>
      <w:r w:rsidR="00A8658D" w:rsidRPr="008A1385">
        <w:rPr>
          <w:sz w:val="20"/>
          <w:lang w:val="es-ES"/>
        </w:rPr>
        <w:t>esas metas y objetivos que puede estar a cargo de participantes de la organización o de terceros; recursos de los que debe disponer para lograr sus fines.</w:t>
      </w:r>
    </w:p>
    <w:p w:rsidR="00702D62" w:rsidRPr="008A1385" w:rsidRDefault="00702D62" w:rsidP="008A1385">
      <w:pPr>
        <w:spacing w:after="120" w:line="240" w:lineRule="auto"/>
        <w:jc w:val="both"/>
        <w:rPr>
          <w:sz w:val="20"/>
          <w:lang w:val="es-ES"/>
        </w:rPr>
      </w:pPr>
    </w:p>
    <w:p w:rsidR="00702D62" w:rsidRPr="008A1385" w:rsidRDefault="00702D62" w:rsidP="008A1385">
      <w:pPr>
        <w:spacing w:after="120" w:line="240" w:lineRule="auto"/>
        <w:jc w:val="both"/>
        <w:rPr>
          <w:b/>
          <w:sz w:val="20"/>
          <w:u w:val="single"/>
          <w:lang w:val="es-ES"/>
        </w:rPr>
      </w:pPr>
      <w:r w:rsidRPr="008A1385">
        <w:rPr>
          <w:b/>
          <w:sz w:val="20"/>
          <w:u w:val="single"/>
          <w:lang w:val="es-ES"/>
        </w:rPr>
        <w:t>Ciclo operativo del ente</w:t>
      </w:r>
    </w:p>
    <w:p w:rsidR="00702D62" w:rsidRPr="008A1385" w:rsidRDefault="00702D62" w:rsidP="004C7D03">
      <w:pPr>
        <w:pStyle w:val="Prrafodelista"/>
        <w:numPr>
          <w:ilvl w:val="0"/>
          <w:numId w:val="3"/>
        </w:numPr>
        <w:spacing w:after="120" w:line="240" w:lineRule="auto"/>
        <w:jc w:val="both"/>
        <w:rPr>
          <w:sz w:val="20"/>
          <w:lang w:val="es-ES"/>
        </w:rPr>
      </w:pPr>
      <w:r w:rsidRPr="008A1385">
        <w:rPr>
          <w:sz w:val="20"/>
          <w:lang w:val="es-ES"/>
        </w:rPr>
        <w:t>Pagar MP/Mercaderías</w:t>
      </w:r>
    </w:p>
    <w:p w:rsidR="00702D62" w:rsidRPr="008A1385" w:rsidRDefault="00702D62" w:rsidP="004C7D03">
      <w:pPr>
        <w:pStyle w:val="Prrafodelista"/>
        <w:numPr>
          <w:ilvl w:val="0"/>
          <w:numId w:val="3"/>
        </w:numPr>
        <w:spacing w:after="120" w:line="240" w:lineRule="auto"/>
        <w:jc w:val="both"/>
        <w:rPr>
          <w:sz w:val="20"/>
          <w:lang w:val="es-ES"/>
        </w:rPr>
      </w:pPr>
      <w:r w:rsidRPr="008A1385">
        <w:rPr>
          <w:sz w:val="20"/>
          <w:lang w:val="es-ES"/>
        </w:rPr>
        <w:t>Compra de materias primas</w:t>
      </w:r>
    </w:p>
    <w:p w:rsidR="00702D62" w:rsidRPr="008A1385" w:rsidRDefault="00702D62" w:rsidP="004C7D03">
      <w:pPr>
        <w:pStyle w:val="Prrafodelista"/>
        <w:numPr>
          <w:ilvl w:val="0"/>
          <w:numId w:val="3"/>
        </w:numPr>
        <w:spacing w:after="120" w:line="240" w:lineRule="auto"/>
        <w:jc w:val="both"/>
        <w:rPr>
          <w:sz w:val="20"/>
          <w:lang w:val="es-ES"/>
        </w:rPr>
      </w:pPr>
      <w:r w:rsidRPr="008A1385">
        <w:rPr>
          <w:sz w:val="20"/>
          <w:lang w:val="es-ES"/>
        </w:rPr>
        <w:t>Transformación</w:t>
      </w:r>
    </w:p>
    <w:p w:rsidR="00702D62" w:rsidRPr="008A1385" w:rsidRDefault="00702D62" w:rsidP="004C7D03">
      <w:pPr>
        <w:pStyle w:val="Prrafodelista"/>
        <w:numPr>
          <w:ilvl w:val="0"/>
          <w:numId w:val="3"/>
        </w:numPr>
        <w:spacing w:after="120" w:line="240" w:lineRule="auto"/>
        <w:jc w:val="both"/>
        <w:rPr>
          <w:sz w:val="20"/>
          <w:lang w:val="es-ES"/>
        </w:rPr>
      </w:pPr>
      <w:r w:rsidRPr="008A1385">
        <w:rPr>
          <w:sz w:val="20"/>
          <w:lang w:val="es-ES"/>
        </w:rPr>
        <w:t>Venta del producto</w:t>
      </w:r>
    </w:p>
    <w:p w:rsidR="00702D62" w:rsidRPr="008A1385" w:rsidRDefault="00702D62" w:rsidP="004C7D03">
      <w:pPr>
        <w:pStyle w:val="Prrafodelista"/>
        <w:numPr>
          <w:ilvl w:val="0"/>
          <w:numId w:val="3"/>
        </w:numPr>
        <w:spacing w:after="120" w:line="240" w:lineRule="auto"/>
        <w:jc w:val="both"/>
        <w:rPr>
          <w:sz w:val="20"/>
          <w:lang w:val="es-ES"/>
        </w:rPr>
      </w:pPr>
      <w:r w:rsidRPr="008A1385">
        <w:rPr>
          <w:sz w:val="20"/>
          <w:lang w:val="es-ES"/>
        </w:rPr>
        <w:t>Cobro</w:t>
      </w:r>
    </w:p>
    <w:p w:rsidR="00702D62" w:rsidRPr="008A1385" w:rsidRDefault="00702D62" w:rsidP="004C7D03">
      <w:pPr>
        <w:pStyle w:val="Prrafodelista"/>
        <w:numPr>
          <w:ilvl w:val="0"/>
          <w:numId w:val="3"/>
        </w:numPr>
        <w:spacing w:after="120" w:line="240" w:lineRule="auto"/>
        <w:jc w:val="both"/>
        <w:rPr>
          <w:sz w:val="20"/>
          <w:lang w:val="es-ES"/>
        </w:rPr>
      </w:pPr>
      <w:r w:rsidRPr="008A1385">
        <w:rPr>
          <w:sz w:val="20"/>
          <w:lang w:val="es-ES"/>
        </w:rPr>
        <w:t>Pagar MP/Mercaderías</w:t>
      </w:r>
    </w:p>
    <w:p w:rsidR="00783ECF" w:rsidRPr="008A1385" w:rsidRDefault="00783ECF" w:rsidP="008A1385">
      <w:pPr>
        <w:spacing w:after="120" w:line="240" w:lineRule="auto"/>
        <w:jc w:val="both"/>
        <w:rPr>
          <w:sz w:val="20"/>
          <w:lang w:val="es-ES"/>
        </w:rPr>
      </w:pPr>
    </w:p>
    <w:p w:rsidR="00A55192" w:rsidRPr="008A1385" w:rsidRDefault="00783ECF" w:rsidP="004C7D03">
      <w:pPr>
        <w:pStyle w:val="Prrafodelista"/>
        <w:numPr>
          <w:ilvl w:val="0"/>
          <w:numId w:val="2"/>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Los entes y la empresa. Concepto.</w:t>
      </w:r>
    </w:p>
    <w:p w:rsidR="00A55192" w:rsidRPr="008A1385" w:rsidRDefault="00A55192" w:rsidP="008A1385">
      <w:pPr>
        <w:spacing w:after="120" w:line="240" w:lineRule="auto"/>
        <w:jc w:val="both"/>
        <w:rPr>
          <w:sz w:val="20"/>
          <w:lang w:val="es-ES"/>
        </w:rPr>
      </w:pPr>
      <w:r w:rsidRPr="008A1385">
        <w:rPr>
          <w:b/>
          <w:sz w:val="20"/>
          <w:u w:val="single"/>
          <w:lang w:val="es-ES"/>
        </w:rPr>
        <w:t>Empresa:</w:t>
      </w:r>
      <w:r w:rsidRPr="008A1385">
        <w:rPr>
          <w:sz w:val="20"/>
          <w:lang w:val="es-ES"/>
        </w:rPr>
        <w:t xml:space="preserve"> Son los entes cuya actividad se realiza con fines de lucro (S.A., S.R.L.)</w:t>
      </w:r>
    </w:p>
    <w:p w:rsidR="00A55192" w:rsidRPr="008A1385" w:rsidRDefault="00A55192" w:rsidP="008A1385">
      <w:pPr>
        <w:spacing w:after="120" w:line="240" w:lineRule="auto"/>
        <w:jc w:val="both"/>
        <w:rPr>
          <w:sz w:val="20"/>
          <w:lang w:val="es-ES"/>
        </w:rPr>
      </w:pPr>
      <w:r w:rsidRPr="008A1385">
        <w:rPr>
          <w:b/>
          <w:sz w:val="20"/>
          <w:u w:val="single"/>
          <w:lang w:val="es-ES"/>
        </w:rPr>
        <w:t>Ente:</w:t>
      </w:r>
      <w:r w:rsidRPr="008A1385">
        <w:rPr>
          <w:sz w:val="20"/>
          <w:lang w:val="es-ES"/>
        </w:rPr>
        <w:t xml:space="preserve"> Son las organizaciones en general, con o sin fin de lucro.</w:t>
      </w:r>
    </w:p>
    <w:p w:rsidR="00155BD6" w:rsidRPr="008A1385" w:rsidRDefault="00155BD6" w:rsidP="008A1385">
      <w:pPr>
        <w:spacing w:after="120" w:line="240" w:lineRule="auto"/>
        <w:jc w:val="both"/>
        <w:rPr>
          <w:sz w:val="20"/>
          <w:lang w:val="es-ES"/>
        </w:rPr>
      </w:pPr>
    </w:p>
    <w:p w:rsidR="009634CC" w:rsidRPr="008A1385" w:rsidRDefault="009634CC" w:rsidP="004C7D03">
      <w:pPr>
        <w:pStyle w:val="Prrafodelista"/>
        <w:numPr>
          <w:ilvl w:val="0"/>
          <w:numId w:val="2"/>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La gestión empresaria. La información</w:t>
      </w:r>
      <w:r w:rsidR="00783ECF" w:rsidRPr="008A1385">
        <w:rPr>
          <w:b/>
          <w:i/>
          <w:sz w:val="20"/>
          <w:lang w:val="es-ES"/>
        </w:rPr>
        <w:t>.</w:t>
      </w:r>
    </w:p>
    <w:p w:rsidR="00556A78" w:rsidRPr="008A1385" w:rsidRDefault="009A7005" w:rsidP="008A1385">
      <w:pPr>
        <w:pStyle w:val="Ttulo2"/>
        <w:spacing w:before="0" w:beforeAutospacing="0" w:after="120" w:afterAutospacing="0"/>
        <w:rPr>
          <w:rFonts w:asciiTheme="minorHAnsi" w:hAnsiTheme="minorHAnsi" w:cstheme="minorHAnsi"/>
          <w:sz w:val="20"/>
          <w:szCs w:val="22"/>
          <w:u w:val="single"/>
        </w:rPr>
      </w:pPr>
      <w:r w:rsidRPr="008A1385">
        <w:rPr>
          <w:rFonts w:asciiTheme="minorHAnsi" w:hAnsiTheme="minorHAnsi" w:cstheme="minorHAnsi"/>
          <w:sz w:val="20"/>
          <w:szCs w:val="22"/>
          <w:u w:val="single"/>
        </w:rPr>
        <w:t>INFORMACIÓN</w:t>
      </w:r>
    </w:p>
    <w:p w:rsidR="00556A78" w:rsidRPr="008A1385" w:rsidRDefault="00556A78" w:rsidP="008A1385">
      <w:pPr>
        <w:pStyle w:val="Textoindependiente"/>
        <w:spacing w:after="120" w:line="240" w:lineRule="auto"/>
        <w:rPr>
          <w:rFonts w:asciiTheme="minorHAnsi" w:hAnsiTheme="minorHAnsi" w:cstheme="minorHAnsi"/>
          <w:sz w:val="20"/>
          <w:szCs w:val="22"/>
        </w:rPr>
      </w:pPr>
      <w:r w:rsidRPr="008A1385">
        <w:rPr>
          <w:rFonts w:asciiTheme="minorHAnsi" w:hAnsiTheme="minorHAnsi" w:cstheme="minorHAnsi"/>
          <w:sz w:val="20"/>
          <w:szCs w:val="22"/>
        </w:rPr>
        <w:t>Para cumplir con su finalidad, y por tanto resultar útil a los usuarios, los informes contables debe</w:t>
      </w:r>
      <w:r w:rsidR="009A7005" w:rsidRPr="008A1385">
        <w:rPr>
          <w:rFonts w:asciiTheme="minorHAnsi" w:hAnsiTheme="minorHAnsi" w:cstheme="minorHAnsi"/>
          <w:sz w:val="20"/>
          <w:szCs w:val="22"/>
        </w:rPr>
        <w:t>n</w:t>
      </w:r>
      <w:r w:rsidRPr="008A1385">
        <w:rPr>
          <w:rFonts w:asciiTheme="minorHAnsi" w:hAnsiTheme="minorHAnsi" w:cstheme="minorHAnsi"/>
          <w:sz w:val="20"/>
          <w:szCs w:val="22"/>
        </w:rPr>
        <w:t xml:space="preserve"> reunir determinados requisitos, cualidades o atributos.</w:t>
      </w:r>
    </w:p>
    <w:p w:rsidR="00556A78" w:rsidRPr="008A1385" w:rsidRDefault="00556A78" w:rsidP="008A1385">
      <w:pPr>
        <w:pStyle w:val="Textoindependiente"/>
        <w:spacing w:after="120" w:line="240" w:lineRule="auto"/>
        <w:rPr>
          <w:rFonts w:asciiTheme="minorHAnsi" w:hAnsiTheme="minorHAnsi" w:cstheme="minorHAnsi"/>
          <w:i/>
          <w:iCs/>
          <w:sz w:val="20"/>
          <w:szCs w:val="22"/>
        </w:rPr>
      </w:pPr>
      <w:r w:rsidRPr="008A1385">
        <w:rPr>
          <w:rFonts w:asciiTheme="minorHAnsi" w:hAnsiTheme="minorHAnsi" w:cstheme="minorHAnsi"/>
          <w:i/>
          <w:iCs/>
          <w:sz w:val="20"/>
          <w:szCs w:val="22"/>
        </w:rPr>
        <w:t xml:space="preserve">La </w:t>
      </w:r>
      <w:r w:rsidR="009A7005" w:rsidRPr="008A1385">
        <w:rPr>
          <w:rFonts w:asciiTheme="minorHAnsi" w:hAnsiTheme="minorHAnsi" w:cstheme="minorHAnsi"/>
          <w:b/>
          <w:bCs/>
          <w:i/>
          <w:iCs/>
          <w:sz w:val="20"/>
          <w:szCs w:val="22"/>
        </w:rPr>
        <w:t>UTILIDAD</w:t>
      </w:r>
      <w:r w:rsidRPr="008A1385">
        <w:rPr>
          <w:rFonts w:asciiTheme="minorHAnsi" w:hAnsiTheme="minorHAnsi" w:cstheme="minorHAnsi"/>
          <w:i/>
          <w:iCs/>
          <w:sz w:val="20"/>
          <w:szCs w:val="22"/>
        </w:rPr>
        <w:t xml:space="preserve"> es el requisito más obvio, en tanto justifica la existencia de la contabilidad como herramienta de apoyo para la toma de decisiones. </w:t>
      </w:r>
    </w:p>
    <w:p w:rsidR="00556A78" w:rsidRPr="008A1385" w:rsidRDefault="00556A78" w:rsidP="008A1385">
      <w:pPr>
        <w:pStyle w:val="Textoindependiente"/>
        <w:spacing w:after="120" w:line="240" w:lineRule="auto"/>
        <w:rPr>
          <w:rFonts w:asciiTheme="minorHAnsi" w:hAnsiTheme="minorHAnsi" w:cstheme="minorHAnsi"/>
          <w:sz w:val="20"/>
          <w:szCs w:val="22"/>
        </w:rPr>
      </w:pPr>
      <w:r w:rsidRPr="008A1385">
        <w:rPr>
          <w:rFonts w:asciiTheme="minorHAnsi" w:hAnsiTheme="minorHAnsi" w:cstheme="minorHAnsi"/>
          <w:sz w:val="20"/>
          <w:szCs w:val="22"/>
        </w:rPr>
        <w:t>El “</w:t>
      </w:r>
      <w:r w:rsidRPr="008A1385">
        <w:rPr>
          <w:rFonts w:asciiTheme="minorHAnsi" w:hAnsiTheme="minorHAnsi" w:cstheme="minorHAnsi"/>
          <w:i/>
          <w:iCs/>
          <w:sz w:val="20"/>
          <w:szCs w:val="22"/>
        </w:rPr>
        <w:t>marco conceptual</w:t>
      </w:r>
      <w:r w:rsidRPr="008A1385">
        <w:rPr>
          <w:rFonts w:asciiTheme="minorHAnsi" w:hAnsiTheme="minorHAnsi" w:cstheme="minorHAnsi"/>
          <w:sz w:val="20"/>
          <w:szCs w:val="22"/>
        </w:rPr>
        <w:t xml:space="preserve">” aprobado por la RT 16, identifica cinco </w:t>
      </w:r>
      <w:r w:rsidRPr="008A1385">
        <w:rPr>
          <w:rFonts w:asciiTheme="minorHAnsi" w:hAnsiTheme="minorHAnsi" w:cstheme="minorHAnsi"/>
          <w:b/>
          <w:bCs/>
          <w:sz w:val="20"/>
          <w:szCs w:val="22"/>
        </w:rPr>
        <w:t>atributos básicos</w:t>
      </w:r>
      <w:r w:rsidRPr="008A1385">
        <w:rPr>
          <w:rFonts w:asciiTheme="minorHAnsi" w:hAnsiTheme="minorHAnsi" w:cstheme="minorHAnsi"/>
          <w:sz w:val="20"/>
          <w:szCs w:val="22"/>
        </w:rPr>
        <w:t>:</w:t>
      </w:r>
    </w:p>
    <w:p w:rsidR="00556A78" w:rsidRPr="008A1385" w:rsidRDefault="00556A78" w:rsidP="004C7D03">
      <w:pPr>
        <w:pStyle w:val="Textoindependiente"/>
        <w:numPr>
          <w:ilvl w:val="0"/>
          <w:numId w:val="20"/>
        </w:numPr>
        <w:spacing w:after="120" w:line="240" w:lineRule="auto"/>
        <w:rPr>
          <w:rFonts w:asciiTheme="minorHAnsi" w:hAnsiTheme="minorHAnsi" w:cstheme="minorHAnsi"/>
          <w:b/>
          <w:sz w:val="20"/>
          <w:szCs w:val="22"/>
        </w:rPr>
      </w:pPr>
      <w:r w:rsidRPr="008A1385">
        <w:rPr>
          <w:rFonts w:asciiTheme="minorHAnsi" w:hAnsiTheme="minorHAnsi" w:cstheme="minorHAnsi"/>
          <w:b/>
          <w:sz w:val="20"/>
          <w:szCs w:val="22"/>
        </w:rPr>
        <w:t xml:space="preserve">Pertinencia </w:t>
      </w:r>
    </w:p>
    <w:p w:rsidR="00556A78" w:rsidRPr="008A1385" w:rsidRDefault="00556A78" w:rsidP="004C7D03">
      <w:pPr>
        <w:pStyle w:val="Textoindependiente"/>
        <w:numPr>
          <w:ilvl w:val="0"/>
          <w:numId w:val="20"/>
        </w:numPr>
        <w:spacing w:after="120" w:line="240" w:lineRule="auto"/>
        <w:rPr>
          <w:rFonts w:asciiTheme="minorHAnsi" w:hAnsiTheme="minorHAnsi" w:cstheme="minorHAnsi"/>
          <w:b/>
          <w:sz w:val="20"/>
          <w:szCs w:val="22"/>
        </w:rPr>
      </w:pPr>
      <w:r w:rsidRPr="008A1385">
        <w:rPr>
          <w:rFonts w:asciiTheme="minorHAnsi" w:hAnsiTheme="minorHAnsi" w:cstheme="minorHAnsi"/>
          <w:b/>
          <w:sz w:val="20"/>
          <w:szCs w:val="22"/>
        </w:rPr>
        <w:t>Confiabilidad</w:t>
      </w:r>
    </w:p>
    <w:p w:rsidR="00556A78" w:rsidRPr="008A1385" w:rsidRDefault="00556A78" w:rsidP="004C7D03">
      <w:pPr>
        <w:pStyle w:val="Textoindependiente"/>
        <w:numPr>
          <w:ilvl w:val="0"/>
          <w:numId w:val="20"/>
        </w:numPr>
        <w:spacing w:after="120" w:line="240" w:lineRule="auto"/>
        <w:rPr>
          <w:rFonts w:asciiTheme="minorHAnsi" w:hAnsiTheme="minorHAnsi" w:cstheme="minorHAnsi"/>
          <w:b/>
          <w:sz w:val="20"/>
          <w:szCs w:val="22"/>
        </w:rPr>
      </w:pPr>
      <w:r w:rsidRPr="008A1385">
        <w:rPr>
          <w:rFonts w:asciiTheme="minorHAnsi" w:hAnsiTheme="minorHAnsi" w:cstheme="minorHAnsi"/>
          <w:b/>
          <w:sz w:val="20"/>
          <w:szCs w:val="22"/>
        </w:rPr>
        <w:t>Sistematicidad</w:t>
      </w:r>
    </w:p>
    <w:p w:rsidR="00556A78" w:rsidRPr="008A1385" w:rsidRDefault="00556A78" w:rsidP="004C7D03">
      <w:pPr>
        <w:pStyle w:val="Textoindependiente"/>
        <w:numPr>
          <w:ilvl w:val="0"/>
          <w:numId w:val="20"/>
        </w:numPr>
        <w:spacing w:after="120" w:line="240" w:lineRule="auto"/>
        <w:rPr>
          <w:rFonts w:asciiTheme="minorHAnsi" w:hAnsiTheme="minorHAnsi" w:cstheme="minorHAnsi"/>
          <w:b/>
          <w:sz w:val="20"/>
          <w:szCs w:val="22"/>
        </w:rPr>
      </w:pPr>
      <w:r w:rsidRPr="008A1385">
        <w:rPr>
          <w:rFonts w:asciiTheme="minorHAnsi" w:hAnsiTheme="minorHAnsi" w:cstheme="minorHAnsi"/>
          <w:b/>
          <w:sz w:val="20"/>
          <w:szCs w:val="22"/>
        </w:rPr>
        <w:t>Comparabilidad</w:t>
      </w:r>
    </w:p>
    <w:p w:rsidR="00556A78" w:rsidRPr="008A1385" w:rsidRDefault="00556A78" w:rsidP="004C7D03">
      <w:pPr>
        <w:pStyle w:val="Textoindependiente"/>
        <w:numPr>
          <w:ilvl w:val="0"/>
          <w:numId w:val="20"/>
        </w:numPr>
        <w:spacing w:after="120" w:line="240" w:lineRule="auto"/>
        <w:rPr>
          <w:rFonts w:asciiTheme="minorHAnsi" w:hAnsiTheme="minorHAnsi" w:cstheme="minorHAnsi"/>
          <w:b/>
          <w:sz w:val="20"/>
          <w:szCs w:val="22"/>
        </w:rPr>
      </w:pPr>
      <w:r w:rsidRPr="008A1385">
        <w:rPr>
          <w:rFonts w:asciiTheme="minorHAnsi" w:hAnsiTheme="minorHAnsi" w:cstheme="minorHAnsi"/>
          <w:b/>
          <w:sz w:val="20"/>
          <w:szCs w:val="22"/>
        </w:rPr>
        <w:t>Claridad</w:t>
      </w:r>
    </w:p>
    <w:p w:rsidR="00556A78" w:rsidRPr="008A1385" w:rsidRDefault="00556A78" w:rsidP="008A1385">
      <w:pPr>
        <w:pStyle w:val="Textoindependiente"/>
        <w:spacing w:after="120" w:line="240" w:lineRule="auto"/>
        <w:rPr>
          <w:rFonts w:asciiTheme="minorHAnsi" w:hAnsiTheme="minorHAnsi" w:cstheme="minorHAnsi"/>
          <w:sz w:val="20"/>
          <w:szCs w:val="22"/>
        </w:rPr>
      </w:pPr>
      <w:r w:rsidRPr="008A1385">
        <w:rPr>
          <w:rFonts w:asciiTheme="minorHAnsi" w:hAnsiTheme="minorHAnsi" w:cstheme="minorHAnsi"/>
          <w:sz w:val="20"/>
          <w:szCs w:val="22"/>
        </w:rPr>
        <w:t xml:space="preserve"> </w:t>
      </w:r>
    </w:p>
    <w:p w:rsidR="00556A78" w:rsidRPr="008A1385" w:rsidRDefault="00556A78" w:rsidP="008A1385">
      <w:pPr>
        <w:spacing w:after="120" w:line="240" w:lineRule="auto"/>
        <w:jc w:val="both"/>
        <w:rPr>
          <w:rFonts w:cstheme="minorHAnsi"/>
          <w:sz w:val="20"/>
          <w:u w:val="single"/>
        </w:rPr>
      </w:pPr>
      <w:r w:rsidRPr="008A1385">
        <w:rPr>
          <w:rFonts w:cstheme="minorHAnsi"/>
          <w:b/>
          <w:bCs/>
          <w:sz w:val="20"/>
          <w:u w:val="single"/>
        </w:rPr>
        <w:t>1. Pertinencia (atingencia)</w:t>
      </w:r>
    </w:p>
    <w:p w:rsidR="00556A78" w:rsidRPr="008A1385" w:rsidRDefault="00556A78" w:rsidP="008A1385">
      <w:pPr>
        <w:spacing w:after="120" w:line="240" w:lineRule="auto"/>
        <w:jc w:val="both"/>
        <w:rPr>
          <w:rFonts w:cstheme="minorHAnsi"/>
          <w:sz w:val="20"/>
        </w:rPr>
      </w:pPr>
      <w:r w:rsidRPr="008A1385">
        <w:rPr>
          <w:rFonts w:cstheme="minorHAnsi"/>
          <w:sz w:val="20"/>
        </w:rPr>
        <w:t>Tiene que relacionarse con el tema sobre el que tengo que tomar la información.</w:t>
      </w:r>
    </w:p>
    <w:p w:rsidR="00556A78" w:rsidRPr="008A1385" w:rsidRDefault="00556A78" w:rsidP="008A1385">
      <w:pPr>
        <w:spacing w:after="120" w:line="240" w:lineRule="auto"/>
        <w:jc w:val="both"/>
        <w:rPr>
          <w:rFonts w:cstheme="minorHAnsi"/>
          <w:sz w:val="20"/>
        </w:rPr>
      </w:pPr>
      <w:r w:rsidRPr="008A1385">
        <w:rPr>
          <w:rFonts w:cstheme="minorHAnsi"/>
          <w:sz w:val="20"/>
        </w:rPr>
        <w:t xml:space="preserve">La información debe ser apta para satisfacer las necesidades de los usuarios tipo, por lo tanto debe estar referida a las  cuestiones mencionadas en la información mínima: </w:t>
      </w:r>
      <w:r w:rsidRPr="008A1385">
        <w:rPr>
          <w:rFonts w:cstheme="minorHAnsi"/>
          <w:i/>
          <w:iCs/>
          <w:sz w:val="20"/>
        </w:rPr>
        <w:t>situación patrimonial, evolución del patrimonio</w:t>
      </w:r>
      <w:r w:rsidRPr="008A1385">
        <w:rPr>
          <w:rFonts w:cstheme="minorHAnsi"/>
          <w:sz w:val="20"/>
        </w:rPr>
        <w:t xml:space="preserve"> y las causas de las variaciones, </w:t>
      </w:r>
      <w:r w:rsidRPr="008A1385">
        <w:rPr>
          <w:rFonts w:cstheme="minorHAnsi"/>
          <w:i/>
          <w:iCs/>
          <w:sz w:val="20"/>
        </w:rPr>
        <w:t>evolución financiera</w:t>
      </w:r>
      <w:r w:rsidRPr="008A1385">
        <w:rPr>
          <w:rFonts w:cstheme="minorHAnsi"/>
          <w:sz w:val="20"/>
        </w:rPr>
        <w:t xml:space="preserve"> y los efectos de las actividades de inversión y financiación, y </w:t>
      </w:r>
      <w:r w:rsidRPr="008A1385">
        <w:rPr>
          <w:rFonts w:cstheme="minorHAnsi"/>
          <w:i/>
          <w:iCs/>
          <w:sz w:val="20"/>
        </w:rPr>
        <w:t>otros hechos</w:t>
      </w:r>
      <w:r w:rsidRPr="008A1385">
        <w:rPr>
          <w:rFonts w:cstheme="minorHAnsi"/>
          <w:sz w:val="20"/>
        </w:rPr>
        <w:t xml:space="preserve"> que ayuden a evaluar los futuros flujos de fondos a pagar a acreedores e inversores.</w:t>
      </w:r>
    </w:p>
    <w:p w:rsidR="00556A78" w:rsidRPr="008A1385" w:rsidRDefault="00556A78" w:rsidP="008A1385">
      <w:pPr>
        <w:spacing w:after="120" w:line="240" w:lineRule="auto"/>
        <w:jc w:val="both"/>
        <w:rPr>
          <w:rFonts w:cstheme="minorHAnsi"/>
          <w:sz w:val="20"/>
        </w:rPr>
      </w:pPr>
      <w:r w:rsidRPr="008A1385">
        <w:rPr>
          <w:rFonts w:cstheme="minorHAnsi"/>
          <w:sz w:val="20"/>
        </w:rPr>
        <w:lastRenderedPageBreak/>
        <w:t>Tal información es pertinente cuando:</w:t>
      </w:r>
    </w:p>
    <w:p w:rsidR="00556A78" w:rsidRPr="008A1385" w:rsidRDefault="00556A78" w:rsidP="008A1385">
      <w:pPr>
        <w:spacing w:after="120" w:line="240" w:lineRule="auto"/>
        <w:jc w:val="both"/>
        <w:rPr>
          <w:rFonts w:cstheme="minorHAnsi"/>
          <w:sz w:val="20"/>
        </w:rPr>
      </w:pPr>
      <w:r w:rsidRPr="008A1385">
        <w:rPr>
          <w:rFonts w:cstheme="minorHAnsi"/>
          <w:sz w:val="20"/>
        </w:rPr>
        <w:t>Permite a los usuarios confirmar o corregir evaluaciones previas (</w:t>
      </w:r>
      <w:r w:rsidRPr="008A1385">
        <w:rPr>
          <w:rFonts w:cstheme="minorHAnsi"/>
          <w:b/>
          <w:bCs/>
          <w:i/>
          <w:iCs/>
          <w:sz w:val="20"/>
        </w:rPr>
        <w:t>valor confirmatorio</w:t>
      </w:r>
      <w:r w:rsidRPr="008A1385">
        <w:rPr>
          <w:rFonts w:cstheme="minorHAnsi"/>
          <w:sz w:val="20"/>
        </w:rPr>
        <w:t>), o bien,</w:t>
      </w:r>
    </w:p>
    <w:p w:rsidR="00556A78" w:rsidRPr="008A1385" w:rsidRDefault="00556A78" w:rsidP="008A1385">
      <w:pPr>
        <w:spacing w:after="120" w:line="240" w:lineRule="auto"/>
        <w:jc w:val="both"/>
        <w:rPr>
          <w:rFonts w:cstheme="minorHAnsi"/>
          <w:sz w:val="20"/>
        </w:rPr>
      </w:pPr>
      <w:r w:rsidRPr="008A1385">
        <w:rPr>
          <w:rFonts w:cstheme="minorHAnsi"/>
          <w:sz w:val="20"/>
        </w:rPr>
        <w:t>Ayuda a los usuarios a pronosticar correctamente las consecuencias de hechos presentes o futuros (</w:t>
      </w:r>
      <w:r w:rsidRPr="008A1385">
        <w:rPr>
          <w:rFonts w:cstheme="minorHAnsi"/>
          <w:b/>
          <w:bCs/>
          <w:i/>
          <w:iCs/>
          <w:sz w:val="20"/>
        </w:rPr>
        <w:t>valor predictivo</w:t>
      </w:r>
      <w:r w:rsidRPr="008A1385">
        <w:rPr>
          <w:rFonts w:cstheme="minorHAnsi"/>
          <w:sz w:val="20"/>
        </w:rPr>
        <w:t>).</w:t>
      </w:r>
    </w:p>
    <w:p w:rsidR="00556A78" w:rsidRPr="008A1385" w:rsidRDefault="00556A78" w:rsidP="008A1385">
      <w:pPr>
        <w:spacing w:after="120" w:line="240" w:lineRule="auto"/>
        <w:jc w:val="both"/>
        <w:rPr>
          <w:rFonts w:cstheme="minorHAnsi"/>
          <w:b/>
          <w:bCs/>
          <w:sz w:val="20"/>
        </w:rPr>
      </w:pPr>
    </w:p>
    <w:p w:rsidR="00556A78" w:rsidRPr="008A1385" w:rsidRDefault="00556A78" w:rsidP="008A1385">
      <w:pPr>
        <w:spacing w:after="120" w:line="240" w:lineRule="auto"/>
        <w:jc w:val="both"/>
        <w:rPr>
          <w:rFonts w:cstheme="minorHAnsi"/>
          <w:b/>
          <w:bCs/>
          <w:sz w:val="20"/>
          <w:u w:val="single"/>
        </w:rPr>
      </w:pPr>
      <w:r w:rsidRPr="008A1385">
        <w:rPr>
          <w:rFonts w:cstheme="minorHAnsi"/>
          <w:b/>
          <w:bCs/>
          <w:sz w:val="20"/>
          <w:u w:val="single"/>
        </w:rPr>
        <w:t>2. Confiabilidad (credibilidad)</w:t>
      </w:r>
    </w:p>
    <w:p w:rsidR="00556A78" w:rsidRPr="008A1385" w:rsidRDefault="00556A78" w:rsidP="008A1385">
      <w:pPr>
        <w:pStyle w:val="Textoindependiente"/>
        <w:spacing w:after="120" w:line="240" w:lineRule="auto"/>
        <w:rPr>
          <w:rFonts w:asciiTheme="minorHAnsi" w:hAnsiTheme="minorHAnsi" w:cstheme="minorHAnsi"/>
          <w:sz w:val="20"/>
          <w:szCs w:val="22"/>
        </w:rPr>
      </w:pPr>
      <w:r w:rsidRPr="008A1385">
        <w:rPr>
          <w:rFonts w:asciiTheme="minorHAnsi" w:hAnsiTheme="minorHAnsi" w:cstheme="minorHAnsi"/>
          <w:sz w:val="20"/>
          <w:szCs w:val="22"/>
        </w:rPr>
        <w:t>La información debe ser creíble para los usuarios, para que la acepten en el proceso de decisiones.</w:t>
      </w:r>
    </w:p>
    <w:p w:rsidR="00556A78" w:rsidRPr="008A1385" w:rsidRDefault="00556A78" w:rsidP="008A1385">
      <w:pPr>
        <w:spacing w:after="120" w:line="240" w:lineRule="auto"/>
        <w:jc w:val="both"/>
        <w:rPr>
          <w:rFonts w:cstheme="minorHAnsi"/>
          <w:sz w:val="20"/>
        </w:rPr>
      </w:pPr>
      <w:r w:rsidRPr="008A1385">
        <w:rPr>
          <w:rFonts w:cstheme="minorHAnsi"/>
          <w:sz w:val="20"/>
        </w:rPr>
        <w:t xml:space="preserve">Para ser confiable, debe reunir los requisitos de </w:t>
      </w:r>
      <w:r w:rsidRPr="008A1385">
        <w:rPr>
          <w:rFonts w:cstheme="minorHAnsi"/>
          <w:b/>
          <w:bCs/>
          <w:i/>
          <w:iCs/>
          <w:sz w:val="20"/>
        </w:rPr>
        <w:t>“aproximación a la realidad”, y “verificabilidad”</w:t>
      </w:r>
    </w:p>
    <w:p w:rsidR="00556A78" w:rsidRPr="008A1385" w:rsidRDefault="00556A78" w:rsidP="004C7D03">
      <w:pPr>
        <w:numPr>
          <w:ilvl w:val="0"/>
          <w:numId w:val="22"/>
        </w:numPr>
        <w:spacing w:after="120" w:line="240" w:lineRule="auto"/>
        <w:jc w:val="both"/>
        <w:rPr>
          <w:rFonts w:cstheme="minorHAnsi"/>
          <w:sz w:val="20"/>
        </w:rPr>
      </w:pPr>
      <w:r w:rsidRPr="008A1385">
        <w:rPr>
          <w:rFonts w:cstheme="minorHAnsi"/>
          <w:b/>
          <w:bCs/>
          <w:i/>
          <w:sz w:val="20"/>
          <w:u w:val="single"/>
        </w:rPr>
        <w:t>Aproximación a la realidad</w:t>
      </w:r>
      <w:r w:rsidRPr="008A1385">
        <w:rPr>
          <w:rFonts w:cstheme="minorHAnsi"/>
          <w:i/>
          <w:sz w:val="20"/>
          <w:u w:val="single"/>
        </w:rPr>
        <w:t>:</w:t>
      </w:r>
      <w:r w:rsidRPr="008A1385">
        <w:rPr>
          <w:rFonts w:cstheme="minorHAnsi"/>
          <w:sz w:val="20"/>
        </w:rPr>
        <w:t xml:space="preserve"> las mediciones no deben estar afectadas por errores, omisiones, ni deformaciones (sesgos). No obstante, ésta requisito no implica exactitud, porque en su preparación intervienen estimaciones (ejemplo: vida útil, incobrabilidad, etc.).</w:t>
      </w:r>
    </w:p>
    <w:p w:rsidR="00556A78" w:rsidRPr="008A1385" w:rsidRDefault="00556A78" w:rsidP="008A1385">
      <w:pPr>
        <w:spacing w:after="120" w:line="240" w:lineRule="auto"/>
        <w:ind w:firstLine="708"/>
        <w:jc w:val="both"/>
        <w:rPr>
          <w:rFonts w:cstheme="minorHAnsi"/>
          <w:sz w:val="20"/>
        </w:rPr>
      </w:pPr>
      <w:r w:rsidRPr="008A1385">
        <w:rPr>
          <w:rFonts w:cstheme="minorHAnsi"/>
          <w:sz w:val="20"/>
        </w:rPr>
        <w:t>La “aproximación a la realidad” requiere a su vez de:</w:t>
      </w:r>
    </w:p>
    <w:p w:rsidR="00556A78" w:rsidRPr="008A1385" w:rsidRDefault="00556A78" w:rsidP="004C7D03">
      <w:pPr>
        <w:numPr>
          <w:ilvl w:val="0"/>
          <w:numId w:val="21"/>
        </w:numPr>
        <w:spacing w:after="120" w:line="240" w:lineRule="auto"/>
        <w:ind w:firstLine="850"/>
        <w:jc w:val="both"/>
        <w:rPr>
          <w:rFonts w:cstheme="minorHAnsi"/>
          <w:sz w:val="20"/>
        </w:rPr>
      </w:pPr>
      <w:r w:rsidRPr="008A1385">
        <w:rPr>
          <w:rFonts w:cstheme="minorHAnsi"/>
          <w:b/>
          <w:i/>
          <w:sz w:val="20"/>
        </w:rPr>
        <w:t xml:space="preserve">Esencialidad (sustancia sobre forma): </w:t>
      </w:r>
      <w:r w:rsidRPr="008A1385">
        <w:rPr>
          <w:rFonts w:cstheme="minorHAnsi"/>
          <w:sz w:val="20"/>
        </w:rPr>
        <w:t>el tratamiento contable de cada hecho debe basarse en la realidad económica, antes que en la forma legal. Ejemplos: el valor de incorporación al patrimonio de un bien es el precio de contado, ya que los intereses implícitos deben segregarse; en materia impositiva, la tributación depende de la intención real económica del contribuyente prescindiendo del marco normativo.</w:t>
      </w:r>
    </w:p>
    <w:p w:rsidR="00556A78" w:rsidRPr="008A1385" w:rsidRDefault="00556A78" w:rsidP="004C7D03">
      <w:pPr>
        <w:numPr>
          <w:ilvl w:val="0"/>
          <w:numId w:val="21"/>
        </w:numPr>
        <w:spacing w:after="120" w:line="240" w:lineRule="auto"/>
        <w:ind w:firstLine="850"/>
        <w:jc w:val="both"/>
        <w:rPr>
          <w:rFonts w:cstheme="minorHAnsi"/>
          <w:sz w:val="20"/>
        </w:rPr>
      </w:pPr>
      <w:r w:rsidRPr="008A1385">
        <w:rPr>
          <w:rFonts w:cstheme="minorHAnsi"/>
          <w:b/>
          <w:i/>
          <w:sz w:val="20"/>
        </w:rPr>
        <w:t>Neutralidad:</w:t>
      </w:r>
      <w:r w:rsidRPr="008A1385">
        <w:rPr>
          <w:rFonts w:cstheme="minorHAnsi"/>
          <w:sz w:val="20"/>
        </w:rPr>
        <w:t xml:space="preserve"> quienes preparan la información contable deben actuar con objetividad. Los EECC no son neutrales si a través de información que presentan se pretende favorecer al ente emisor, o influir la conducta de los usuarios hacia una dirección en particular.</w:t>
      </w:r>
      <w:r w:rsidR="00B4069F" w:rsidRPr="008A1385">
        <w:rPr>
          <w:rFonts w:cstheme="minorHAnsi"/>
          <w:sz w:val="20"/>
        </w:rPr>
        <w:t xml:space="preserve"> </w:t>
      </w:r>
      <w:r w:rsidRPr="008A1385">
        <w:rPr>
          <w:rFonts w:cstheme="minorHAnsi"/>
          <w:sz w:val="20"/>
        </w:rPr>
        <w:t>El propósito de mediciones contables objetivas, no ha podido ser alcanzado respecto de ciertos hechos, tales como algunos intangibles (inseparables del negocio: Llave de Negocio), o de sumas a desembolsar con motivo de fallos judiciales adversos, por no existir bases confiables para su determinación.</w:t>
      </w:r>
    </w:p>
    <w:p w:rsidR="00556A78" w:rsidRPr="008A1385" w:rsidRDefault="00556A78" w:rsidP="004C7D03">
      <w:pPr>
        <w:numPr>
          <w:ilvl w:val="0"/>
          <w:numId w:val="21"/>
        </w:numPr>
        <w:spacing w:after="120" w:line="240" w:lineRule="auto"/>
        <w:ind w:firstLine="850"/>
        <w:jc w:val="both"/>
        <w:rPr>
          <w:rFonts w:cstheme="minorHAnsi"/>
          <w:sz w:val="20"/>
        </w:rPr>
      </w:pPr>
      <w:r w:rsidRPr="008A1385">
        <w:rPr>
          <w:rFonts w:cstheme="minorHAnsi"/>
          <w:b/>
          <w:i/>
          <w:sz w:val="20"/>
        </w:rPr>
        <w:t>Integridad:</w:t>
      </w:r>
      <w:r w:rsidRPr="008A1385">
        <w:rPr>
          <w:rFonts w:cstheme="minorHAnsi"/>
          <w:sz w:val="20"/>
        </w:rPr>
        <w:t xml:space="preserve"> la información contenida en los EECC debe se completa. La omisión de información pertinente y significativa puede convertir la información presentada en falsa o conducente a error, y por tanto, no confiable.</w:t>
      </w:r>
    </w:p>
    <w:p w:rsidR="00556A78" w:rsidRPr="008A1385" w:rsidRDefault="00556A78" w:rsidP="008A1385">
      <w:pPr>
        <w:spacing w:after="120" w:line="240" w:lineRule="auto"/>
        <w:jc w:val="both"/>
        <w:rPr>
          <w:rFonts w:cstheme="minorHAnsi"/>
          <w:sz w:val="20"/>
        </w:rPr>
      </w:pPr>
    </w:p>
    <w:p w:rsidR="00556A78" w:rsidRPr="008A1385" w:rsidRDefault="00556A78" w:rsidP="004C7D03">
      <w:pPr>
        <w:numPr>
          <w:ilvl w:val="1"/>
          <w:numId w:val="21"/>
        </w:numPr>
        <w:tabs>
          <w:tab w:val="clear" w:pos="1440"/>
        </w:tabs>
        <w:spacing w:after="120" w:line="240" w:lineRule="auto"/>
        <w:ind w:left="709"/>
        <w:jc w:val="both"/>
        <w:rPr>
          <w:rFonts w:cstheme="minorHAnsi"/>
          <w:sz w:val="20"/>
        </w:rPr>
      </w:pPr>
      <w:r w:rsidRPr="008A1385">
        <w:rPr>
          <w:rFonts w:cstheme="minorHAnsi"/>
          <w:b/>
          <w:bCs/>
          <w:i/>
          <w:sz w:val="20"/>
          <w:u w:val="single"/>
        </w:rPr>
        <w:t>Verificabilidad</w:t>
      </w:r>
      <w:r w:rsidRPr="008A1385">
        <w:rPr>
          <w:rFonts w:cstheme="minorHAnsi"/>
          <w:i/>
          <w:sz w:val="20"/>
          <w:u w:val="single"/>
        </w:rPr>
        <w:t>:</w:t>
      </w:r>
      <w:r w:rsidRPr="008A1385">
        <w:rPr>
          <w:rFonts w:cstheme="minorHAnsi"/>
          <w:sz w:val="20"/>
        </w:rPr>
        <w:t xml:space="preserve"> de ser susceptible de comprobación por cualquier persona con pericia suficiente.</w:t>
      </w:r>
    </w:p>
    <w:p w:rsidR="00556A78" w:rsidRPr="008A1385" w:rsidRDefault="00556A78" w:rsidP="008A1385">
      <w:pPr>
        <w:spacing w:after="120" w:line="240" w:lineRule="auto"/>
        <w:jc w:val="both"/>
        <w:rPr>
          <w:rFonts w:cstheme="minorHAnsi"/>
          <w:b/>
          <w:bCs/>
          <w:sz w:val="20"/>
        </w:rPr>
      </w:pPr>
    </w:p>
    <w:p w:rsidR="00556A78" w:rsidRPr="008A1385" w:rsidRDefault="00556A78" w:rsidP="008A1385">
      <w:pPr>
        <w:spacing w:after="120" w:line="240" w:lineRule="auto"/>
        <w:jc w:val="both"/>
        <w:rPr>
          <w:rFonts w:cstheme="minorHAnsi"/>
          <w:b/>
          <w:bCs/>
          <w:sz w:val="20"/>
          <w:u w:val="single"/>
        </w:rPr>
      </w:pPr>
      <w:r w:rsidRPr="008A1385">
        <w:rPr>
          <w:rFonts w:cstheme="minorHAnsi"/>
          <w:b/>
          <w:bCs/>
          <w:sz w:val="20"/>
          <w:u w:val="single"/>
        </w:rPr>
        <w:t>3. Sistematicidad</w:t>
      </w:r>
    </w:p>
    <w:p w:rsidR="00556A78" w:rsidRPr="008A1385" w:rsidRDefault="00556A78" w:rsidP="008A1385">
      <w:pPr>
        <w:spacing w:after="120" w:line="240" w:lineRule="auto"/>
        <w:jc w:val="both"/>
        <w:rPr>
          <w:rFonts w:cstheme="minorHAnsi"/>
          <w:sz w:val="20"/>
        </w:rPr>
      </w:pPr>
      <w:r w:rsidRPr="008A1385">
        <w:rPr>
          <w:rFonts w:cstheme="minorHAnsi"/>
          <w:sz w:val="20"/>
        </w:rPr>
        <w:t>La información a exponer debe estar orgánicamente ordenada, con base en las normas contables profesionales.</w:t>
      </w:r>
    </w:p>
    <w:p w:rsidR="00556A78" w:rsidRPr="008A1385" w:rsidRDefault="00556A78" w:rsidP="008A1385">
      <w:pPr>
        <w:spacing w:after="120" w:line="240" w:lineRule="auto"/>
        <w:jc w:val="both"/>
        <w:rPr>
          <w:rFonts w:cstheme="minorHAnsi"/>
          <w:sz w:val="20"/>
        </w:rPr>
      </w:pPr>
    </w:p>
    <w:p w:rsidR="00556A78" w:rsidRPr="008A1385" w:rsidRDefault="00556A78" w:rsidP="008A1385">
      <w:pPr>
        <w:spacing w:after="120" w:line="240" w:lineRule="auto"/>
        <w:jc w:val="both"/>
        <w:rPr>
          <w:rFonts w:cstheme="minorHAnsi"/>
          <w:b/>
          <w:bCs/>
          <w:sz w:val="20"/>
          <w:u w:val="single"/>
        </w:rPr>
      </w:pPr>
      <w:r w:rsidRPr="008A1385">
        <w:rPr>
          <w:rFonts w:cstheme="minorHAnsi"/>
          <w:b/>
          <w:bCs/>
          <w:sz w:val="20"/>
          <w:u w:val="single"/>
        </w:rPr>
        <w:t>4. Comparabilidad</w:t>
      </w:r>
    </w:p>
    <w:p w:rsidR="00556A78" w:rsidRPr="008A1385" w:rsidRDefault="00556A78" w:rsidP="008A1385">
      <w:pPr>
        <w:pStyle w:val="Textoindependiente"/>
        <w:spacing w:after="120" w:line="240" w:lineRule="auto"/>
        <w:rPr>
          <w:rFonts w:asciiTheme="minorHAnsi" w:hAnsiTheme="minorHAnsi" w:cstheme="minorHAnsi"/>
          <w:sz w:val="20"/>
          <w:szCs w:val="22"/>
        </w:rPr>
      </w:pPr>
      <w:r w:rsidRPr="008A1385">
        <w:rPr>
          <w:rFonts w:asciiTheme="minorHAnsi" w:hAnsiTheme="minorHAnsi" w:cstheme="minorHAnsi"/>
          <w:sz w:val="20"/>
          <w:szCs w:val="22"/>
        </w:rPr>
        <w:t>La información contenida en los EECC debe ser susceptible de comparaciones con otras informaciones:</w:t>
      </w:r>
    </w:p>
    <w:p w:rsidR="00556A78" w:rsidRPr="008A1385" w:rsidRDefault="00556A78" w:rsidP="004C7D03">
      <w:pPr>
        <w:numPr>
          <w:ilvl w:val="0"/>
          <w:numId w:val="23"/>
        </w:numPr>
        <w:spacing w:after="120" w:line="240" w:lineRule="auto"/>
        <w:jc w:val="both"/>
        <w:rPr>
          <w:rFonts w:cstheme="minorHAnsi"/>
          <w:i/>
          <w:sz w:val="20"/>
        </w:rPr>
      </w:pPr>
      <w:r w:rsidRPr="008A1385">
        <w:rPr>
          <w:rFonts w:cstheme="minorHAnsi"/>
          <w:i/>
          <w:sz w:val="20"/>
        </w:rPr>
        <w:t>Del mismo ente a la misma fecha o período.</w:t>
      </w:r>
    </w:p>
    <w:p w:rsidR="00556A78" w:rsidRPr="008A1385" w:rsidRDefault="00556A78" w:rsidP="004C7D03">
      <w:pPr>
        <w:numPr>
          <w:ilvl w:val="0"/>
          <w:numId w:val="23"/>
        </w:numPr>
        <w:spacing w:after="120" w:line="240" w:lineRule="auto"/>
        <w:jc w:val="both"/>
        <w:rPr>
          <w:rFonts w:cstheme="minorHAnsi"/>
          <w:i/>
          <w:sz w:val="20"/>
        </w:rPr>
      </w:pPr>
      <w:r w:rsidRPr="008A1385">
        <w:rPr>
          <w:rFonts w:cstheme="minorHAnsi"/>
          <w:i/>
          <w:sz w:val="20"/>
        </w:rPr>
        <w:t>Del mismo ente a otras fechas o períodos.</w:t>
      </w:r>
    </w:p>
    <w:p w:rsidR="00556A78" w:rsidRPr="008A1385" w:rsidRDefault="00556A78" w:rsidP="004C7D03">
      <w:pPr>
        <w:numPr>
          <w:ilvl w:val="0"/>
          <w:numId w:val="23"/>
        </w:numPr>
        <w:spacing w:after="120" w:line="240" w:lineRule="auto"/>
        <w:jc w:val="both"/>
        <w:rPr>
          <w:rFonts w:cstheme="minorHAnsi"/>
          <w:i/>
          <w:sz w:val="20"/>
        </w:rPr>
      </w:pPr>
      <w:r w:rsidRPr="008A1385">
        <w:rPr>
          <w:rFonts w:cstheme="minorHAnsi"/>
          <w:i/>
          <w:sz w:val="20"/>
        </w:rPr>
        <w:t>De otros entes.</w:t>
      </w:r>
    </w:p>
    <w:p w:rsidR="00556A78" w:rsidRPr="008A1385" w:rsidRDefault="00556A78" w:rsidP="008A1385">
      <w:pPr>
        <w:spacing w:after="120" w:line="240" w:lineRule="auto"/>
        <w:jc w:val="both"/>
        <w:rPr>
          <w:rFonts w:cstheme="minorHAnsi"/>
          <w:sz w:val="20"/>
        </w:rPr>
      </w:pPr>
      <w:r w:rsidRPr="008A1385">
        <w:rPr>
          <w:rFonts w:cstheme="minorHAnsi"/>
          <w:sz w:val="20"/>
        </w:rPr>
        <w:t xml:space="preserve">Para que los datos informados en un juego de EECC puedan compararse </w:t>
      </w:r>
      <w:r w:rsidRPr="008A1385">
        <w:rPr>
          <w:rFonts w:cstheme="minorHAnsi"/>
          <w:b/>
          <w:bCs/>
          <w:sz w:val="20"/>
        </w:rPr>
        <w:t>entre sí</w:t>
      </w:r>
      <w:r w:rsidRPr="008A1385">
        <w:rPr>
          <w:rFonts w:cstheme="minorHAnsi"/>
          <w:sz w:val="20"/>
        </w:rPr>
        <w:t xml:space="preserve"> se requiere:</w:t>
      </w:r>
    </w:p>
    <w:p w:rsidR="00556A78" w:rsidRPr="008A1385" w:rsidRDefault="00556A78" w:rsidP="004C7D03">
      <w:pPr>
        <w:numPr>
          <w:ilvl w:val="1"/>
          <w:numId w:val="23"/>
        </w:numPr>
        <w:spacing w:after="120" w:line="240" w:lineRule="auto"/>
        <w:jc w:val="both"/>
        <w:rPr>
          <w:rFonts w:cstheme="minorHAnsi"/>
          <w:i/>
          <w:sz w:val="20"/>
        </w:rPr>
      </w:pPr>
      <w:r w:rsidRPr="008A1385">
        <w:rPr>
          <w:rFonts w:cstheme="minorHAnsi"/>
          <w:i/>
          <w:sz w:val="20"/>
        </w:rPr>
        <w:t>Que todos los datos estén expresados en la misma unidad de medida</w:t>
      </w:r>
    </w:p>
    <w:p w:rsidR="00556A78" w:rsidRPr="008A1385" w:rsidRDefault="00556A78" w:rsidP="004C7D03">
      <w:pPr>
        <w:numPr>
          <w:ilvl w:val="1"/>
          <w:numId w:val="23"/>
        </w:numPr>
        <w:spacing w:after="120" w:line="240" w:lineRule="auto"/>
        <w:jc w:val="both"/>
        <w:rPr>
          <w:rFonts w:cstheme="minorHAnsi"/>
          <w:i/>
          <w:sz w:val="20"/>
        </w:rPr>
      </w:pPr>
      <w:r w:rsidRPr="008A1385">
        <w:rPr>
          <w:rFonts w:cstheme="minorHAnsi"/>
          <w:i/>
          <w:sz w:val="20"/>
        </w:rPr>
        <w:t>Que los criterios de medición usados para cuantificar datos relacionados sean coherentes. Ejemplo: el mismo criterio de medición para la existencia final de mercaderías y para el CMV</w:t>
      </w:r>
      <w:r w:rsidR="002F2B56">
        <w:rPr>
          <w:rFonts w:cstheme="minorHAnsi"/>
          <w:i/>
          <w:sz w:val="20"/>
        </w:rPr>
        <w:t>.</w:t>
      </w:r>
    </w:p>
    <w:p w:rsidR="00556A78" w:rsidRDefault="00556A78" w:rsidP="004C7D03">
      <w:pPr>
        <w:pStyle w:val="Prrafodelista"/>
        <w:numPr>
          <w:ilvl w:val="1"/>
          <w:numId w:val="23"/>
        </w:numPr>
        <w:spacing w:after="120" w:line="240" w:lineRule="auto"/>
        <w:jc w:val="both"/>
        <w:rPr>
          <w:rFonts w:cstheme="minorHAnsi"/>
          <w:i/>
          <w:sz w:val="20"/>
        </w:rPr>
      </w:pPr>
      <w:r w:rsidRPr="002F2B56">
        <w:rPr>
          <w:rFonts w:cstheme="minorHAnsi"/>
          <w:i/>
          <w:sz w:val="20"/>
        </w:rPr>
        <w:lastRenderedPageBreak/>
        <w:t xml:space="preserve">Que cuando los EECC incluyan información de </w:t>
      </w:r>
      <w:r w:rsidR="009A7005" w:rsidRPr="002F2B56">
        <w:rPr>
          <w:rFonts w:cstheme="minorHAnsi"/>
          <w:i/>
          <w:sz w:val="20"/>
        </w:rPr>
        <w:t>más</w:t>
      </w:r>
      <w:r w:rsidRPr="002F2B56">
        <w:rPr>
          <w:rFonts w:cstheme="minorHAnsi"/>
          <w:i/>
          <w:sz w:val="20"/>
        </w:rPr>
        <w:t xml:space="preserve"> de una fecha o período, todos los datos estén preparados sobre las mismas bases.</w:t>
      </w:r>
    </w:p>
    <w:p w:rsidR="002F2B56" w:rsidRPr="002F2B56" w:rsidRDefault="002F2B56" w:rsidP="002F2B56">
      <w:pPr>
        <w:pStyle w:val="Prrafodelista"/>
        <w:spacing w:after="120" w:line="240" w:lineRule="auto"/>
        <w:ind w:left="1080"/>
        <w:jc w:val="both"/>
        <w:rPr>
          <w:rFonts w:cstheme="minorHAnsi"/>
          <w:i/>
          <w:sz w:val="20"/>
        </w:rPr>
      </w:pPr>
    </w:p>
    <w:p w:rsidR="00556A78" w:rsidRPr="008A1385" w:rsidRDefault="00556A78" w:rsidP="008A1385">
      <w:pPr>
        <w:spacing w:after="120" w:line="240" w:lineRule="auto"/>
        <w:jc w:val="both"/>
        <w:rPr>
          <w:rFonts w:cstheme="minorHAnsi"/>
          <w:sz w:val="20"/>
        </w:rPr>
      </w:pPr>
      <w:r w:rsidRPr="008A1385">
        <w:rPr>
          <w:rFonts w:cstheme="minorHAnsi"/>
          <w:sz w:val="20"/>
        </w:rPr>
        <w:t xml:space="preserve">La máxima Comparabilidad entre datos contenidos </w:t>
      </w:r>
      <w:r w:rsidRPr="008A1385">
        <w:rPr>
          <w:rFonts w:cstheme="minorHAnsi"/>
          <w:b/>
          <w:bCs/>
          <w:sz w:val="20"/>
        </w:rPr>
        <w:t>en juegos sucesivos</w:t>
      </w:r>
      <w:r w:rsidRPr="008A1385">
        <w:rPr>
          <w:rFonts w:cstheme="minorHAnsi"/>
          <w:sz w:val="20"/>
        </w:rPr>
        <w:t xml:space="preserve"> de EECC se lograría si:</w:t>
      </w:r>
    </w:p>
    <w:p w:rsidR="00556A78" w:rsidRPr="008A1385" w:rsidRDefault="00556A78" w:rsidP="004C7D03">
      <w:pPr>
        <w:numPr>
          <w:ilvl w:val="0"/>
          <w:numId w:val="24"/>
        </w:numPr>
        <w:spacing w:after="120" w:line="240" w:lineRule="auto"/>
        <w:jc w:val="both"/>
        <w:rPr>
          <w:rFonts w:cstheme="minorHAnsi"/>
          <w:i/>
          <w:sz w:val="20"/>
        </w:rPr>
      </w:pPr>
      <w:r w:rsidRPr="008A1385">
        <w:rPr>
          <w:rFonts w:cstheme="minorHAnsi"/>
          <w:i/>
          <w:sz w:val="20"/>
        </w:rPr>
        <w:t>Hubiese uniformidad en la utilización de las normas contables.</w:t>
      </w:r>
    </w:p>
    <w:p w:rsidR="00556A78" w:rsidRPr="008A1385" w:rsidRDefault="00556A78" w:rsidP="004C7D03">
      <w:pPr>
        <w:numPr>
          <w:ilvl w:val="0"/>
          <w:numId w:val="24"/>
        </w:numPr>
        <w:spacing w:after="120" w:line="240" w:lineRule="auto"/>
        <w:jc w:val="both"/>
        <w:rPr>
          <w:rFonts w:cstheme="minorHAnsi"/>
          <w:i/>
          <w:sz w:val="20"/>
        </w:rPr>
      </w:pPr>
      <w:r w:rsidRPr="008A1385">
        <w:rPr>
          <w:rFonts w:cstheme="minorHAnsi"/>
          <w:i/>
          <w:sz w:val="20"/>
        </w:rPr>
        <w:t>Los períodos comparados fuesen de igual duración.</w:t>
      </w:r>
    </w:p>
    <w:p w:rsidR="00556A78" w:rsidRPr="008A1385" w:rsidRDefault="00556A78" w:rsidP="004C7D03">
      <w:pPr>
        <w:numPr>
          <w:ilvl w:val="0"/>
          <w:numId w:val="24"/>
        </w:numPr>
        <w:spacing w:after="120" w:line="240" w:lineRule="auto"/>
        <w:jc w:val="both"/>
        <w:rPr>
          <w:rFonts w:cstheme="minorHAnsi"/>
          <w:i/>
          <w:sz w:val="20"/>
        </w:rPr>
      </w:pPr>
      <w:r w:rsidRPr="008A1385">
        <w:rPr>
          <w:rFonts w:cstheme="minorHAnsi"/>
          <w:i/>
          <w:sz w:val="20"/>
        </w:rPr>
        <w:t>Los períodos no estuvieran afectados por las consecuencias de operaciones  estacionales.</w:t>
      </w:r>
    </w:p>
    <w:p w:rsidR="00556A78" w:rsidRPr="008A1385" w:rsidRDefault="00556A78" w:rsidP="004C7D03">
      <w:pPr>
        <w:numPr>
          <w:ilvl w:val="0"/>
          <w:numId w:val="24"/>
        </w:numPr>
        <w:spacing w:after="120" w:line="240" w:lineRule="auto"/>
        <w:jc w:val="both"/>
        <w:rPr>
          <w:rFonts w:cstheme="minorHAnsi"/>
          <w:i/>
          <w:sz w:val="20"/>
        </w:rPr>
      </w:pPr>
      <w:r w:rsidRPr="008A1385">
        <w:rPr>
          <w:rFonts w:cstheme="minorHAnsi"/>
          <w:i/>
          <w:sz w:val="20"/>
        </w:rPr>
        <w:t>No existiesen otras circunstancias que afecten las comparaciones, como la incorporación de nuevos negocios, la discontinuación de una actividad, o la ocurrencia de un siniestro que haya afectado las operaciones.</w:t>
      </w:r>
    </w:p>
    <w:p w:rsidR="00556A78" w:rsidRPr="008A1385" w:rsidRDefault="00556A78" w:rsidP="008A1385">
      <w:pPr>
        <w:spacing w:after="120" w:line="240" w:lineRule="auto"/>
        <w:ind w:left="284"/>
        <w:jc w:val="both"/>
        <w:rPr>
          <w:rFonts w:cstheme="minorHAnsi"/>
          <w:sz w:val="20"/>
        </w:rPr>
      </w:pPr>
    </w:p>
    <w:p w:rsidR="00556A78" w:rsidRPr="008A1385" w:rsidRDefault="00556A78" w:rsidP="008A1385">
      <w:pPr>
        <w:spacing w:after="120" w:line="240" w:lineRule="auto"/>
        <w:jc w:val="both"/>
        <w:rPr>
          <w:rFonts w:cstheme="minorHAnsi"/>
          <w:b/>
          <w:bCs/>
          <w:sz w:val="20"/>
          <w:u w:val="single"/>
        </w:rPr>
      </w:pPr>
      <w:r w:rsidRPr="008A1385">
        <w:rPr>
          <w:rFonts w:cstheme="minorHAnsi"/>
          <w:b/>
          <w:bCs/>
          <w:sz w:val="20"/>
          <w:u w:val="single"/>
        </w:rPr>
        <w:t>5. Claridad (comprensibilidad)</w:t>
      </w:r>
    </w:p>
    <w:p w:rsidR="00556A78" w:rsidRPr="008A1385" w:rsidRDefault="00556A78" w:rsidP="008A1385">
      <w:pPr>
        <w:pStyle w:val="Textoindependiente"/>
        <w:spacing w:after="120" w:line="240" w:lineRule="auto"/>
        <w:rPr>
          <w:rFonts w:asciiTheme="minorHAnsi" w:hAnsiTheme="minorHAnsi" w:cstheme="minorHAnsi"/>
          <w:sz w:val="20"/>
          <w:szCs w:val="22"/>
        </w:rPr>
      </w:pPr>
      <w:r w:rsidRPr="008A1385">
        <w:rPr>
          <w:rFonts w:asciiTheme="minorHAnsi" w:hAnsiTheme="minorHAnsi" w:cstheme="minorHAnsi"/>
          <w:sz w:val="20"/>
          <w:szCs w:val="22"/>
        </w:rPr>
        <w:t>La información debe prepararse utilizando un lenguaje preciso, que evite las ambigüedades, y que sea inteligible y fácil de comprender por los usuarios que estén dispuestos a estudiarlas y que tengan un conocimiento razonable de las actividades económicas, y de la terminología propia de los EECC.</w:t>
      </w:r>
    </w:p>
    <w:p w:rsidR="00B4069F" w:rsidRPr="008A1385" w:rsidRDefault="00B4069F" w:rsidP="008A1385">
      <w:pPr>
        <w:spacing w:after="120" w:line="240" w:lineRule="auto"/>
        <w:jc w:val="both"/>
        <w:rPr>
          <w:rFonts w:ascii="Arial" w:hAnsi="Arial" w:cs="Arial"/>
          <w:b/>
          <w:sz w:val="20"/>
          <w:u w:val="single"/>
        </w:rPr>
      </w:pPr>
    </w:p>
    <w:p w:rsidR="002F2B56" w:rsidRDefault="002F2B56" w:rsidP="008A1385">
      <w:pPr>
        <w:spacing w:after="120" w:line="240" w:lineRule="auto"/>
        <w:jc w:val="both"/>
        <w:rPr>
          <w:rFonts w:cstheme="minorHAnsi"/>
          <w:sz w:val="20"/>
        </w:rPr>
      </w:pPr>
      <w:r>
        <w:rPr>
          <w:rFonts w:cstheme="minorHAnsi"/>
          <w:b/>
          <w:sz w:val="20"/>
          <w:u w:val="single"/>
        </w:rPr>
        <w:t xml:space="preserve">6. </w:t>
      </w:r>
      <w:r w:rsidR="00556A78" w:rsidRPr="008A1385">
        <w:rPr>
          <w:rFonts w:cstheme="minorHAnsi"/>
          <w:b/>
          <w:sz w:val="20"/>
          <w:u w:val="single"/>
        </w:rPr>
        <w:t>Oportunidad</w:t>
      </w:r>
      <w:r w:rsidR="00556A78" w:rsidRPr="008A1385">
        <w:rPr>
          <w:rFonts w:cstheme="minorHAnsi"/>
          <w:sz w:val="20"/>
        </w:rPr>
        <w:t xml:space="preserve"> </w:t>
      </w:r>
    </w:p>
    <w:p w:rsidR="00556A78" w:rsidRPr="008A1385" w:rsidRDefault="002F2B56" w:rsidP="008A1385">
      <w:pPr>
        <w:spacing w:after="120" w:line="240" w:lineRule="auto"/>
        <w:jc w:val="both"/>
        <w:rPr>
          <w:rFonts w:cstheme="minorHAnsi"/>
          <w:sz w:val="20"/>
        </w:rPr>
      </w:pPr>
      <w:r>
        <w:rPr>
          <w:rFonts w:cstheme="minorHAnsi"/>
          <w:sz w:val="20"/>
        </w:rPr>
        <w:t>L</w:t>
      </w:r>
      <w:r w:rsidR="00556A78" w:rsidRPr="008A1385">
        <w:rPr>
          <w:rFonts w:cstheme="minorHAnsi"/>
          <w:sz w:val="20"/>
        </w:rPr>
        <w:t>a información debe presentarse en tiempo conveniente para los usuarios, para que sea útil en el proceso de decisiones.</w:t>
      </w:r>
    </w:p>
    <w:p w:rsidR="00556A78" w:rsidRPr="008A1385" w:rsidRDefault="00556A78" w:rsidP="008A1385">
      <w:pPr>
        <w:spacing w:after="120" w:line="240" w:lineRule="auto"/>
        <w:jc w:val="both"/>
        <w:rPr>
          <w:rFonts w:cstheme="minorHAnsi"/>
          <w:sz w:val="20"/>
        </w:rPr>
      </w:pPr>
      <w:r w:rsidRPr="008A1385">
        <w:rPr>
          <w:rFonts w:cstheme="minorHAnsi"/>
          <w:sz w:val="20"/>
        </w:rPr>
        <w:t xml:space="preserve">Es necesario balancear los beneficios relativos de la </w:t>
      </w:r>
      <w:r w:rsidRPr="008A1385">
        <w:rPr>
          <w:rFonts w:cstheme="minorHAnsi"/>
          <w:i/>
          <w:iCs/>
          <w:sz w:val="20"/>
        </w:rPr>
        <w:t>presentación oportuna</w:t>
      </w:r>
      <w:r w:rsidRPr="008A1385">
        <w:rPr>
          <w:rFonts w:cstheme="minorHAnsi"/>
          <w:sz w:val="20"/>
        </w:rPr>
        <w:t xml:space="preserve"> y de la </w:t>
      </w:r>
      <w:r w:rsidRPr="008A1385">
        <w:rPr>
          <w:rFonts w:cstheme="minorHAnsi"/>
          <w:i/>
          <w:iCs/>
          <w:sz w:val="20"/>
        </w:rPr>
        <w:t>confiabilidad</w:t>
      </w:r>
      <w:r w:rsidRPr="008A1385">
        <w:rPr>
          <w:rFonts w:cstheme="minorHAnsi"/>
          <w:sz w:val="20"/>
        </w:rPr>
        <w:t xml:space="preserve"> de la información contable. Hay casos en que para que no se pierda la </w:t>
      </w:r>
      <w:r w:rsidRPr="008A1385">
        <w:rPr>
          <w:rFonts w:cstheme="minorHAnsi"/>
          <w:i/>
          <w:iCs/>
          <w:sz w:val="20"/>
        </w:rPr>
        <w:t>utilidad</w:t>
      </w:r>
      <w:r w:rsidRPr="008A1385">
        <w:rPr>
          <w:rFonts w:cstheme="minorHAnsi"/>
          <w:sz w:val="20"/>
        </w:rPr>
        <w:t>, la información debe ser presentada antes de que sean conocidos la totalidad de los aspectos relacionados con la misma, lo cual deteriora la confiabilidad.</w:t>
      </w:r>
    </w:p>
    <w:p w:rsidR="00556A78" w:rsidRPr="008A1385" w:rsidRDefault="00556A78" w:rsidP="008A1385">
      <w:pPr>
        <w:spacing w:after="120" w:line="240" w:lineRule="auto"/>
        <w:jc w:val="both"/>
        <w:rPr>
          <w:rFonts w:cstheme="minorHAnsi"/>
          <w:sz w:val="20"/>
        </w:rPr>
      </w:pPr>
      <w:r w:rsidRPr="008A1385">
        <w:rPr>
          <w:rFonts w:cstheme="minorHAnsi"/>
          <w:sz w:val="20"/>
        </w:rPr>
        <w:t>Para la búsqueda del equilibrio entre oportunidad y confiabilidad, debería considerarse como se satisfacen mejor las necesidades de los usuarios tipo.</w:t>
      </w:r>
    </w:p>
    <w:p w:rsidR="00556A78" w:rsidRPr="008A1385" w:rsidRDefault="00556A78" w:rsidP="008A1385">
      <w:pPr>
        <w:spacing w:after="120" w:line="240" w:lineRule="auto"/>
        <w:jc w:val="both"/>
        <w:rPr>
          <w:rFonts w:cstheme="minorHAnsi"/>
          <w:sz w:val="20"/>
          <w:u w:val="single"/>
        </w:rPr>
      </w:pPr>
    </w:p>
    <w:p w:rsidR="00556A78" w:rsidRPr="008A1385" w:rsidRDefault="00556A78" w:rsidP="008A1385">
      <w:pPr>
        <w:spacing w:after="120" w:line="240" w:lineRule="auto"/>
        <w:jc w:val="both"/>
        <w:rPr>
          <w:rFonts w:cstheme="minorHAnsi"/>
          <w:sz w:val="20"/>
        </w:rPr>
      </w:pPr>
      <w:r w:rsidRPr="008A1385">
        <w:rPr>
          <w:rFonts w:cstheme="minorHAnsi"/>
          <w:sz w:val="20"/>
          <w:u w:val="single"/>
        </w:rPr>
        <w:t>Equilibrio entre costo y beneficio</w:t>
      </w:r>
      <w:r w:rsidRPr="008A1385">
        <w:rPr>
          <w:rFonts w:cstheme="minorHAnsi"/>
          <w:sz w:val="20"/>
        </w:rPr>
        <w:t>: los beneficios derivados de disponer de información deberían exceder a los costos de proporcionarla.</w:t>
      </w:r>
    </w:p>
    <w:p w:rsidR="00556A78" w:rsidRPr="008A1385" w:rsidRDefault="00556A78" w:rsidP="008A1385">
      <w:pPr>
        <w:spacing w:after="120" w:line="240" w:lineRule="auto"/>
        <w:jc w:val="both"/>
        <w:rPr>
          <w:rFonts w:cstheme="minorHAnsi"/>
          <w:sz w:val="20"/>
        </w:rPr>
      </w:pPr>
      <w:r w:rsidRPr="008A1385">
        <w:rPr>
          <w:rFonts w:cstheme="minorHAnsi"/>
          <w:sz w:val="20"/>
        </w:rPr>
        <w:t>La aplicación concreta de la relación costo / beneficio no es sencilla, porque los costos de preparar los EECC no recae sobre los usuarios de la información. No obstante, las normas contables no podrán dejar de ser aplicadas por razones de costos, pero éstas podrán ser consideradas, cuando las normas acepten que por dicha razón se aplique determinados procedimientos alternativos.</w:t>
      </w:r>
    </w:p>
    <w:p w:rsidR="00556A78" w:rsidRPr="008A1385" w:rsidRDefault="00556A78" w:rsidP="008A1385">
      <w:pPr>
        <w:spacing w:after="120" w:line="240" w:lineRule="auto"/>
        <w:jc w:val="both"/>
        <w:rPr>
          <w:sz w:val="20"/>
        </w:rPr>
      </w:pPr>
    </w:p>
    <w:p w:rsidR="00783ECF" w:rsidRPr="008A1385" w:rsidRDefault="00783ECF" w:rsidP="004C7D03">
      <w:pPr>
        <w:pStyle w:val="Prrafodelista"/>
        <w:numPr>
          <w:ilvl w:val="0"/>
          <w:numId w:val="2"/>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Contabilidad. Concepto y Objetivos.</w:t>
      </w:r>
    </w:p>
    <w:p w:rsidR="00C95C05" w:rsidRPr="008A1385" w:rsidRDefault="00155BD6" w:rsidP="008A1385">
      <w:pPr>
        <w:spacing w:after="120" w:line="240" w:lineRule="auto"/>
        <w:jc w:val="both"/>
        <w:rPr>
          <w:sz w:val="20"/>
          <w:lang w:val="es-ES"/>
        </w:rPr>
      </w:pPr>
      <w:r w:rsidRPr="008A1385">
        <w:rPr>
          <w:b/>
          <w:sz w:val="20"/>
          <w:u w:val="single"/>
          <w:lang w:val="es-ES"/>
        </w:rPr>
        <w:t>Contabilidad:</w:t>
      </w:r>
      <w:r w:rsidRPr="008A1385">
        <w:rPr>
          <w:sz w:val="20"/>
          <w:lang w:val="es-ES"/>
        </w:rPr>
        <w:t xml:space="preserve"> es una disciplina técnica que </w:t>
      </w:r>
      <w:r w:rsidR="00A55192" w:rsidRPr="008A1385">
        <w:rPr>
          <w:sz w:val="20"/>
          <w:lang w:val="es-ES"/>
        </w:rPr>
        <w:t xml:space="preserve">a partir del procesamiento de datos de: </w:t>
      </w:r>
    </w:p>
    <w:p w:rsidR="00C95C05" w:rsidRPr="008A1385" w:rsidRDefault="00C95C05" w:rsidP="004C7D03">
      <w:pPr>
        <w:pStyle w:val="Prrafodelista"/>
        <w:numPr>
          <w:ilvl w:val="0"/>
          <w:numId w:val="4"/>
        </w:numPr>
        <w:spacing w:after="120" w:line="240" w:lineRule="auto"/>
        <w:jc w:val="both"/>
        <w:rPr>
          <w:sz w:val="20"/>
          <w:lang w:val="es-ES"/>
        </w:rPr>
      </w:pPr>
      <w:r w:rsidRPr="008A1385">
        <w:rPr>
          <w:sz w:val="20"/>
          <w:lang w:val="es-ES"/>
        </w:rPr>
        <w:t>L</w:t>
      </w:r>
      <w:r w:rsidR="00A55192" w:rsidRPr="008A1385">
        <w:rPr>
          <w:sz w:val="20"/>
          <w:lang w:val="es-ES"/>
        </w:rPr>
        <w:t>a composición y evolución del patrimonio de un ente</w:t>
      </w:r>
    </w:p>
    <w:p w:rsidR="00C95C05" w:rsidRPr="008A1385" w:rsidRDefault="00C95C05" w:rsidP="004C7D03">
      <w:pPr>
        <w:pStyle w:val="Prrafodelista"/>
        <w:numPr>
          <w:ilvl w:val="0"/>
          <w:numId w:val="4"/>
        </w:numPr>
        <w:spacing w:after="120" w:line="240" w:lineRule="auto"/>
        <w:jc w:val="both"/>
        <w:rPr>
          <w:sz w:val="20"/>
          <w:lang w:val="es-ES"/>
        </w:rPr>
      </w:pPr>
      <w:r w:rsidRPr="008A1385">
        <w:rPr>
          <w:sz w:val="20"/>
          <w:lang w:val="es-ES"/>
        </w:rPr>
        <w:t>L</w:t>
      </w:r>
      <w:r w:rsidR="00A55192" w:rsidRPr="008A1385">
        <w:rPr>
          <w:sz w:val="20"/>
          <w:lang w:val="es-ES"/>
        </w:rPr>
        <w:t xml:space="preserve">os bienes de propiedad de terceros en su poder </w:t>
      </w:r>
    </w:p>
    <w:p w:rsidR="00C95C05" w:rsidRPr="008A1385" w:rsidRDefault="00C95C05" w:rsidP="004C7D03">
      <w:pPr>
        <w:pStyle w:val="Prrafodelista"/>
        <w:numPr>
          <w:ilvl w:val="0"/>
          <w:numId w:val="4"/>
        </w:numPr>
        <w:spacing w:after="120" w:line="240" w:lineRule="auto"/>
        <w:jc w:val="both"/>
        <w:rPr>
          <w:sz w:val="20"/>
          <w:lang w:val="es-ES"/>
        </w:rPr>
      </w:pPr>
      <w:r w:rsidRPr="008A1385">
        <w:rPr>
          <w:sz w:val="20"/>
          <w:lang w:val="es-ES"/>
        </w:rPr>
        <w:t>C</w:t>
      </w:r>
      <w:r w:rsidR="00A55192" w:rsidRPr="008A1385">
        <w:rPr>
          <w:sz w:val="20"/>
          <w:lang w:val="es-ES"/>
        </w:rPr>
        <w:t>iertas contingencias</w:t>
      </w:r>
    </w:p>
    <w:p w:rsidR="00C95C05" w:rsidRPr="002F2B56" w:rsidRDefault="00C95C05" w:rsidP="008A1385">
      <w:pPr>
        <w:spacing w:after="120" w:line="240" w:lineRule="auto"/>
        <w:jc w:val="both"/>
        <w:rPr>
          <w:i/>
          <w:sz w:val="20"/>
          <w:lang w:val="es-ES"/>
        </w:rPr>
      </w:pPr>
      <w:r w:rsidRPr="002F2B56">
        <w:rPr>
          <w:i/>
          <w:sz w:val="20"/>
          <w:lang w:val="es-ES"/>
        </w:rPr>
        <w:t>P</w:t>
      </w:r>
      <w:r w:rsidR="00A55192" w:rsidRPr="002F2B56">
        <w:rPr>
          <w:i/>
          <w:sz w:val="20"/>
          <w:lang w:val="es-ES"/>
        </w:rPr>
        <w:t>roduce información para</w:t>
      </w:r>
      <w:r w:rsidRPr="002F2B56">
        <w:rPr>
          <w:i/>
          <w:sz w:val="20"/>
          <w:lang w:val="es-ES"/>
        </w:rPr>
        <w:t>:</w:t>
      </w:r>
    </w:p>
    <w:p w:rsidR="00C95C05" w:rsidRPr="008A1385" w:rsidRDefault="00C95C05" w:rsidP="004C7D03">
      <w:pPr>
        <w:pStyle w:val="Prrafodelista"/>
        <w:numPr>
          <w:ilvl w:val="0"/>
          <w:numId w:val="5"/>
        </w:numPr>
        <w:spacing w:after="120" w:line="240" w:lineRule="auto"/>
        <w:jc w:val="both"/>
        <w:rPr>
          <w:sz w:val="20"/>
          <w:lang w:val="es-ES"/>
        </w:rPr>
      </w:pPr>
      <w:r w:rsidRPr="008A1385">
        <w:rPr>
          <w:sz w:val="20"/>
          <w:lang w:val="es-ES"/>
        </w:rPr>
        <w:t>L</w:t>
      </w:r>
      <w:r w:rsidR="00A55192" w:rsidRPr="008A1385">
        <w:rPr>
          <w:sz w:val="20"/>
          <w:lang w:val="es-ES"/>
        </w:rPr>
        <w:t xml:space="preserve">a toma de decisiones de los administradores de la empresa </w:t>
      </w:r>
    </w:p>
    <w:p w:rsidR="00C95C05" w:rsidRPr="008A1385" w:rsidRDefault="00C95C05" w:rsidP="004C7D03">
      <w:pPr>
        <w:pStyle w:val="Prrafodelista"/>
        <w:numPr>
          <w:ilvl w:val="0"/>
          <w:numId w:val="5"/>
        </w:numPr>
        <w:spacing w:after="120" w:line="240" w:lineRule="auto"/>
        <w:jc w:val="both"/>
        <w:rPr>
          <w:sz w:val="20"/>
          <w:lang w:val="es-ES"/>
        </w:rPr>
      </w:pPr>
      <w:r w:rsidRPr="008A1385">
        <w:rPr>
          <w:sz w:val="20"/>
          <w:lang w:val="es-ES"/>
        </w:rPr>
        <w:t>T</w:t>
      </w:r>
      <w:r w:rsidR="00A55192" w:rsidRPr="008A1385">
        <w:rPr>
          <w:sz w:val="20"/>
          <w:lang w:val="es-ES"/>
        </w:rPr>
        <w:t xml:space="preserve">erceros interesados </w:t>
      </w:r>
      <w:r w:rsidRPr="008A1385">
        <w:rPr>
          <w:sz w:val="20"/>
          <w:lang w:val="es-ES"/>
        </w:rPr>
        <w:t>en la empresa (bancos, acreedores, etc</w:t>
      </w:r>
      <w:r w:rsidR="002F2B56">
        <w:rPr>
          <w:sz w:val="20"/>
          <w:lang w:val="es-ES"/>
        </w:rPr>
        <w:t>.</w:t>
      </w:r>
      <w:r w:rsidRPr="008A1385">
        <w:rPr>
          <w:sz w:val="20"/>
          <w:lang w:val="es-ES"/>
        </w:rPr>
        <w:t>)</w:t>
      </w:r>
    </w:p>
    <w:p w:rsidR="00A55192" w:rsidRPr="008A1385" w:rsidRDefault="00C95C05" w:rsidP="004C7D03">
      <w:pPr>
        <w:pStyle w:val="Prrafodelista"/>
        <w:numPr>
          <w:ilvl w:val="0"/>
          <w:numId w:val="5"/>
        </w:numPr>
        <w:spacing w:after="120" w:line="240" w:lineRule="auto"/>
        <w:jc w:val="both"/>
        <w:rPr>
          <w:sz w:val="20"/>
          <w:lang w:val="es-ES"/>
        </w:rPr>
      </w:pPr>
      <w:r w:rsidRPr="008A1385">
        <w:rPr>
          <w:sz w:val="20"/>
          <w:lang w:val="es-ES"/>
        </w:rPr>
        <w:t>P</w:t>
      </w:r>
      <w:r w:rsidR="00A55192" w:rsidRPr="008A1385">
        <w:rPr>
          <w:sz w:val="20"/>
          <w:lang w:val="es-ES"/>
        </w:rPr>
        <w:t>ara el control sobre los r</w:t>
      </w:r>
      <w:r w:rsidRPr="008A1385">
        <w:rPr>
          <w:sz w:val="20"/>
          <w:lang w:val="es-ES"/>
        </w:rPr>
        <w:t>ecursos y obligaciones del ente</w:t>
      </w:r>
    </w:p>
    <w:p w:rsidR="00BC4574" w:rsidRDefault="00D628B5" w:rsidP="008A1385">
      <w:pPr>
        <w:spacing w:after="120" w:line="240" w:lineRule="auto"/>
        <w:jc w:val="both"/>
        <w:rPr>
          <w:sz w:val="20"/>
          <w:lang w:val="es-ES"/>
        </w:rPr>
      </w:pPr>
      <w:r w:rsidRPr="008A1385">
        <w:rPr>
          <w:sz w:val="20"/>
          <w:lang w:val="es-ES"/>
        </w:rPr>
        <w:t>Asimismo, la contabilidad no produce toda información que necesita el ente y los terceros dado que, por ejemplo, para tomar decisiones se precisan datos no contables y la situación del contexto (deficiencias en los procesos, problemas de capacida</w:t>
      </w:r>
      <w:r w:rsidR="00E4013F" w:rsidRPr="008A1385">
        <w:rPr>
          <w:sz w:val="20"/>
          <w:lang w:val="es-ES"/>
        </w:rPr>
        <w:t>d, recesión generalizada, etc.)</w:t>
      </w:r>
      <w:r w:rsidR="00C95C05" w:rsidRPr="008A1385">
        <w:rPr>
          <w:sz w:val="20"/>
          <w:lang w:val="es-ES"/>
        </w:rPr>
        <w:t>.</w:t>
      </w:r>
    </w:p>
    <w:p w:rsidR="00B8535D" w:rsidRPr="00B8535D" w:rsidRDefault="00B8535D" w:rsidP="00B8535D">
      <w:pPr>
        <w:spacing w:after="120" w:line="240" w:lineRule="auto"/>
        <w:jc w:val="both"/>
        <w:rPr>
          <w:b/>
          <w:sz w:val="20"/>
          <w:u w:val="single"/>
          <w:lang w:val="es-ES"/>
        </w:rPr>
      </w:pPr>
      <w:r w:rsidRPr="00B8535D">
        <w:rPr>
          <w:b/>
          <w:sz w:val="20"/>
          <w:u w:val="single"/>
          <w:lang w:val="es-ES"/>
        </w:rPr>
        <w:lastRenderedPageBreak/>
        <w:t>Los Estados Contables</w:t>
      </w:r>
    </w:p>
    <w:p w:rsidR="00B8535D" w:rsidRDefault="00B8535D" w:rsidP="00B8535D">
      <w:pPr>
        <w:spacing w:after="120" w:line="240" w:lineRule="auto"/>
        <w:jc w:val="both"/>
        <w:rPr>
          <w:sz w:val="20"/>
          <w:lang w:val="es-ES"/>
        </w:rPr>
      </w:pPr>
      <w:r>
        <w:rPr>
          <w:sz w:val="20"/>
          <w:lang w:val="es-ES"/>
        </w:rPr>
        <w:t>El emisor los prepara tanto para su propio uso como para su presentación a terceros (propietarios, acreedores, bolsas de comercio, entes gubernamentales de fiscalización, etc.</w:t>
      </w:r>
    </w:p>
    <w:p w:rsidR="006916AA" w:rsidRDefault="00B8535D" w:rsidP="00B8535D">
      <w:pPr>
        <w:spacing w:after="120" w:line="240" w:lineRule="auto"/>
        <w:jc w:val="both"/>
        <w:rPr>
          <w:sz w:val="20"/>
          <w:lang w:val="es-ES"/>
        </w:rPr>
      </w:pPr>
      <w:r>
        <w:rPr>
          <w:sz w:val="20"/>
          <w:lang w:val="es-ES"/>
        </w:rPr>
        <w:t xml:space="preserve">Además, se anexa información adicional (anexos), requeridos por normas legales o no, donde se aprecia el análisis de distintas cuentas (Ej.: Anexo de Bienes de Uso). </w:t>
      </w:r>
    </w:p>
    <w:p w:rsidR="00B8535D" w:rsidRDefault="006916AA" w:rsidP="00B8535D">
      <w:pPr>
        <w:spacing w:after="120" w:line="240" w:lineRule="auto"/>
        <w:jc w:val="both"/>
        <w:rPr>
          <w:sz w:val="20"/>
          <w:lang w:val="es-ES"/>
        </w:rPr>
      </w:pPr>
      <w:r>
        <w:rPr>
          <w:sz w:val="20"/>
          <w:lang w:val="es-ES"/>
        </w:rPr>
        <w:t xml:space="preserve">Deben mostrar los datos comparando los resultados al cierre del ejercicio con los del período anterior. </w:t>
      </w:r>
      <w:r w:rsidR="00B8535D">
        <w:rPr>
          <w:sz w:val="20"/>
          <w:lang w:val="es-ES"/>
        </w:rPr>
        <w:t>Deben reflejar:</w:t>
      </w:r>
    </w:p>
    <w:p w:rsidR="006916AA" w:rsidRPr="006916AA" w:rsidRDefault="006916AA" w:rsidP="004C7D03">
      <w:pPr>
        <w:pStyle w:val="Prrafodelista"/>
        <w:numPr>
          <w:ilvl w:val="0"/>
          <w:numId w:val="60"/>
        </w:numPr>
        <w:spacing w:after="120" w:line="240" w:lineRule="auto"/>
        <w:jc w:val="both"/>
        <w:rPr>
          <w:sz w:val="20"/>
          <w:lang w:val="es-ES"/>
        </w:rPr>
      </w:pPr>
      <w:r w:rsidRPr="006916AA">
        <w:rPr>
          <w:sz w:val="20"/>
          <w:lang w:val="es-ES"/>
        </w:rPr>
        <w:t>La situación patrimonial a la fecha de los cierre.</w:t>
      </w:r>
    </w:p>
    <w:p w:rsidR="006916AA" w:rsidRPr="006916AA" w:rsidRDefault="006916AA" w:rsidP="004C7D03">
      <w:pPr>
        <w:pStyle w:val="Prrafodelista"/>
        <w:numPr>
          <w:ilvl w:val="0"/>
          <w:numId w:val="60"/>
        </w:numPr>
        <w:spacing w:after="120" w:line="240" w:lineRule="auto"/>
        <w:jc w:val="both"/>
        <w:rPr>
          <w:sz w:val="20"/>
          <w:lang w:val="es-ES"/>
        </w:rPr>
      </w:pPr>
      <w:r w:rsidRPr="006916AA">
        <w:rPr>
          <w:sz w:val="20"/>
          <w:lang w:val="es-ES"/>
        </w:rPr>
        <w:t>Un resumen de las causas del resultado asignable a ese lapso.</w:t>
      </w:r>
    </w:p>
    <w:p w:rsidR="006916AA" w:rsidRPr="006916AA" w:rsidRDefault="006916AA" w:rsidP="004C7D03">
      <w:pPr>
        <w:pStyle w:val="Prrafodelista"/>
        <w:numPr>
          <w:ilvl w:val="0"/>
          <w:numId w:val="60"/>
        </w:numPr>
        <w:spacing w:after="120" w:line="240" w:lineRule="auto"/>
        <w:jc w:val="both"/>
        <w:rPr>
          <w:sz w:val="20"/>
          <w:lang w:val="es-ES"/>
        </w:rPr>
      </w:pPr>
      <w:r w:rsidRPr="006916AA">
        <w:rPr>
          <w:sz w:val="20"/>
          <w:lang w:val="es-ES"/>
        </w:rPr>
        <w:t>La evolución del patrimonio durante el período.</w:t>
      </w:r>
    </w:p>
    <w:p w:rsidR="006916AA" w:rsidRPr="006916AA" w:rsidRDefault="006916AA" w:rsidP="004C7D03">
      <w:pPr>
        <w:pStyle w:val="Prrafodelista"/>
        <w:numPr>
          <w:ilvl w:val="0"/>
          <w:numId w:val="60"/>
        </w:numPr>
        <w:spacing w:after="120" w:line="240" w:lineRule="auto"/>
        <w:jc w:val="both"/>
        <w:rPr>
          <w:sz w:val="20"/>
          <w:lang w:val="es-ES"/>
        </w:rPr>
      </w:pPr>
      <w:r w:rsidRPr="006916AA">
        <w:rPr>
          <w:sz w:val="20"/>
          <w:lang w:val="es-ES"/>
        </w:rPr>
        <w:t>La evolución de la situación financiera durante ese período.</w:t>
      </w:r>
    </w:p>
    <w:p w:rsidR="006916AA" w:rsidRDefault="006916AA" w:rsidP="004C7D03">
      <w:pPr>
        <w:pStyle w:val="Prrafodelista"/>
        <w:numPr>
          <w:ilvl w:val="0"/>
          <w:numId w:val="60"/>
        </w:numPr>
        <w:spacing w:after="120" w:line="240" w:lineRule="auto"/>
        <w:jc w:val="both"/>
        <w:rPr>
          <w:sz w:val="20"/>
          <w:lang w:val="es-ES"/>
        </w:rPr>
      </w:pPr>
      <w:r w:rsidRPr="006916AA">
        <w:rPr>
          <w:sz w:val="20"/>
          <w:lang w:val="es-ES"/>
        </w:rPr>
        <w:t>Otros hechos que ayuden a evaluar montos, momentos e incertidumbres de los futuros flujos de fondos.</w:t>
      </w:r>
    </w:p>
    <w:p w:rsidR="006916AA" w:rsidRPr="006916AA" w:rsidRDefault="006916AA" w:rsidP="006916AA">
      <w:pPr>
        <w:spacing w:after="120" w:line="240" w:lineRule="auto"/>
        <w:jc w:val="both"/>
        <w:rPr>
          <w:sz w:val="20"/>
          <w:lang w:val="es-ES"/>
        </w:rPr>
      </w:pPr>
    </w:p>
    <w:p w:rsidR="00D628B5" w:rsidRPr="008A1385" w:rsidRDefault="00A55192" w:rsidP="008A1385">
      <w:pPr>
        <w:spacing w:after="120" w:line="240" w:lineRule="auto"/>
        <w:jc w:val="both"/>
        <w:rPr>
          <w:sz w:val="20"/>
          <w:lang w:val="es-ES"/>
        </w:rPr>
      </w:pPr>
      <w:r w:rsidRPr="008A1385">
        <w:rPr>
          <w:b/>
          <w:sz w:val="20"/>
          <w:u w:val="single"/>
          <w:lang w:val="es-ES"/>
        </w:rPr>
        <w:t>Administración:</w:t>
      </w:r>
      <w:r w:rsidRPr="008A1385">
        <w:rPr>
          <w:sz w:val="20"/>
          <w:lang w:val="es-ES"/>
        </w:rPr>
        <w:t xml:space="preserve"> maneja los recursos de la manera más eficiente para cumplir co</w:t>
      </w:r>
      <w:r w:rsidR="007529D5" w:rsidRPr="008A1385">
        <w:rPr>
          <w:sz w:val="20"/>
          <w:lang w:val="es-ES"/>
        </w:rPr>
        <w:t>n los objetivos y metas fijados obteniendo el máximo de los beneficios. Para la toma de decisiones se basa en la información con la que se provee (estados contables, informes, etc.) pero debe tener en cuenta otros factores que no se pueden ver reflejados directamente en los informes contables (capacidad de los vendedores, períodos de recesión, etc.).</w:t>
      </w:r>
    </w:p>
    <w:p w:rsidR="007529D5" w:rsidRPr="008A1385" w:rsidRDefault="007529D5" w:rsidP="008A1385">
      <w:pPr>
        <w:spacing w:after="120" w:line="240" w:lineRule="auto"/>
        <w:jc w:val="both"/>
        <w:rPr>
          <w:sz w:val="20"/>
          <w:lang w:val="es-ES"/>
        </w:rPr>
      </w:pPr>
    </w:p>
    <w:p w:rsidR="00E4013F" w:rsidRDefault="00703F9D" w:rsidP="008A1385">
      <w:pPr>
        <w:spacing w:after="120" w:line="240" w:lineRule="auto"/>
        <w:jc w:val="both"/>
        <w:rPr>
          <w:sz w:val="20"/>
          <w:lang w:val="es-ES"/>
        </w:rPr>
      </w:pPr>
      <w:r w:rsidRPr="00B8535D">
        <w:rPr>
          <w:b/>
          <w:sz w:val="20"/>
          <w:lang w:val="es-ES"/>
        </w:rPr>
        <w:t>Administración reactiva:</w:t>
      </w:r>
      <w:r>
        <w:rPr>
          <w:sz w:val="20"/>
          <w:lang w:val="es-ES"/>
        </w:rPr>
        <w:t xml:space="preserve"> actuar cuando se presenta el problema o inconveniente.</w:t>
      </w:r>
    </w:p>
    <w:p w:rsidR="00703F9D" w:rsidRDefault="00703F9D" w:rsidP="008A1385">
      <w:pPr>
        <w:spacing w:after="120" w:line="240" w:lineRule="auto"/>
        <w:jc w:val="both"/>
        <w:rPr>
          <w:sz w:val="20"/>
          <w:lang w:val="es-ES"/>
        </w:rPr>
      </w:pPr>
      <w:r w:rsidRPr="00B8535D">
        <w:rPr>
          <w:b/>
          <w:sz w:val="20"/>
          <w:lang w:val="es-ES"/>
        </w:rPr>
        <w:t>Administración proactiva:</w:t>
      </w:r>
      <w:r>
        <w:rPr>
          <w:sz w:val="20"/>
          <w:lang w:val="es-ES"/>
        </w:rPr>
        <w:t xml:space="preserve"> prever y adaptarse a la evolución del mercado y a los consumidores. Anticipar y prevenir potenciales problemas para minimizar sus efectos negativos. </w:t>
      </w:r>
    </w:p>
    <w:p w:rsidR="00703F9D" w:rsidRDefault="00703F9D" w:rsidP="008A1385">
      <w:pPr>
        <w:spacing w:after="120" w:line="240" w:lineRule="auto"/>
        <w:jc w:val="both"/>
        <w:rPr>
          <w:sz w:val="20"/>
          <w:lang w:val="es-ES"/>
        </w:rPr>
      </w:pPr>
      <w:r>
        <w:rPr>
          <w:sz w:val="20"/>
          <w:lang w:val="es-ES"/>
        </w:rPr>
        <w:t>En consecuencia, algunos de los roles que los administradores deben asumir pueden ser:</w:t>
      </w:r>
    </w:p>
    <w:p w:rsidR="00703F9D" w:rsidRPr="00703F9D" w:rsidRDefault="00703F9D" w:rsidP="004C7D03">
      <w:pPr>
        <w:pStyle w:val="Prrafodelista"/>
        <w:numPr>
          <w:ilvl w:val="0"/>
          <w:numId w:val="59"/>
        </w:numPr>
        <w:spacing w:after="120" w:line="240" w:lineRule="auto"/>
        <w:jc w:val="both"/>
        <w:rPr>
          <w:i/>
          <w:sz w:val="20"/>
          <w:lang w:val="es-ES"/>
        </w:rPr>
      </w:pPr>
      <w:r w:rsidRPr="00703F9D">
        <w:rPr>
          <w:i/>
          <w:sz w:val="20"/>
          <w:lang w:val="es-ES"/>
        </w:rPr>
        <w:t>Desarrollar una acción alineada con la estrategia organizacional.</w:t>
      </w:r>
    </w:p>
    <w:p w:rsidR="00703F9D" w:rsidRPr="00703F9D" w:rsidRDefault="00703F9D" w:rsidP="004C7D03">
      <w:pPr>
        <w:pStyle w:val="Prrafodelista"/>
        <w:numPr>
          <w:ilvl w:val="0"/>
          <w:numId w:val="59"/>
        </w:numPr>
        <w:spacing w:after="120" w:line="240" w:lineRule="auto"/>
        <w:jc w:val="both"/>
        <w:rPr>
          <w:i/>
          <w:sz w:val="20"/>
          <w:lang w:val="es-ES"/>
        </w:rPr>
      </w:pPr>
      <w:r w:rsidRPr="00703F9D">
        <w:rPr>
          <w:i/>
          <w:sz w:val="20"/>
          <w:lang w:val="es-ES"/>
        </w:rPr>
        <w:t>Ser agente de cambio.</w:t>
      </w:r>
    </w:p>
    <w:p w:rsidR="00703F9D" w:rsidRPr="00703F9D" w:rsidRDefault="00703F9D" w:rsidP="004C7D03">
      <w:pPr>
        <w:pStyle w:val="Prrafodelista"/>
        <w:numPr>
          <w:ilvl w:val="0"/>
          <w:numId w:val="59"/>
        </w:numPr>
        <w:spacing w:after="120" w:line="240" w:lineRule="auto"/>
        <w:jc w:val="both"/>
        <w:rPr>
          <w:i/>
          <w:sz w:val="20"/>
          <w:lang w:val="es-ES"/>
        </w:rPr>
      </w:pPr>
      <w:r w:rsidRPr="00703F9D">
        <w:rPr>
          <w:i/>
          <w:sz w:val="20"/>
          <w:lang w:val="es-ES"/>
        </w:rPr>
        <w:t>Manejar eficientemente los recursos.</w:t>
      </w:r>
    </w:p>
    <w:p w:rsidR="00703F9D" w:rsidRPr="00703F9D" w:rsidRDefault="00703F9D" w:rsidP="004C7D03">
      <w:pPr>
        <w:pStyle w:val="Prrafodelista"/>
        <w:numPr>
          <w:ilvl w:val="0"/>
          <w:numId w:val="59"/>
        </w:numPr>
        <w:spacing w:after="120" w:line="240" w:lineRule="auto"/>
        <w:jc w:val="both"/>
        <w:rPr>
          <w:i/>
          <w:sz w:val="20"/>
          <w:lang w:val="es-ES"/>
        </w:rPr>
      </w:pPr>
      <w:r w:rsidRPr="00703F9D">
        <w:rPr>
          <w:i/>
          <w:sz w:val="20"/>
          <w:lang w:val="es-ES"/>
        </w:rPr>
        <w:t>Asesorar a quienes tienen la responsabilidad de conducir equipos.</w:t>
      </w:r>
    </w:p>
    <w:p w:rsidR="00703F9D" w:rsidRPr="00703F9D" w:rsidRDefault="00703F9D" w:rsidP="004C7D03">
      <w:pPr>
        <w:pStyle w:val="Prrafodelista"/>
        <w:numPr>
          <w:ilvl w:val="0"/>
          <w:numId w:val="59"/>
        </w:numPr>
        <w:spacing w:after="120" w:line="240" w:lineRule="auto"/>
        <w:jc w:val="both"/>
        <w:rPr>
          <w:i/>
          <w:sz w:val="20"/>
          <w:lang w:val="es-ES"/>
        </w:rPr>
      </w:pPr>
      <w:r w:rsidRPr="00703F9D">
        <w:rPr>
          <w:i/>
          <w:sz w:val="20"/>
          <w:lang w:val="es-ES"/>
        </w:rPr>
        <w:t>Asegurar buen clima laboral.</w:t>
      </w:r>
    </w:p>
    <w:p w:rsidR="00703F9D" w:rsidRPr="00703F9D" w:rsidRDefault="00703F9D" w:rsidP="004C7D03">
      <w:pPr>
        <w:pStyle w:val="Prrafodelista"/>
        <w:numPr>
          <w:ilvl w:val="0"/>
          <w:numId w:val="59"/>
        </w:numPr>
        <w:spacing w:after="120" w:line="240" w:lineRule="auto"/>
        <w:jc w:val="both"/>
        <w:rPr>
          <w:i/>
          <w:sz w:val="20"/>
          <w:lang w:val="es-ES"/>
        </w:rPr>
      </w:pPr>
      <w:r w:rsidRPr="00703F9D">
        <w:rPr>
          <w:i/>
          <w:sz w:val="20"/>
          <w:lang w:val="es-ES"/>
        </w:rPr>
        <w:t>Manejar conflictos preservando los intereses de las partes.</w:t>
      </w:r>
    </w:p>
    <w:p w:rsidR="00703F9D" w:rsidRPr="00703F9D" w:rsidRDefault="00703F9D" w:rsidP="004C7D03">
      <w:pPr>
        <w:pStyle w:val="Prrafodelista"/>
        <w:numPr>
          <w:ilvl w:val="0"/>
          <w:numId w:val="59"/>
        </w:numPr>
        <w:spacing w:after="120" w:line="240" w:lineRule="auto"/>
        <w:jc w:val="both"/>
        <w:rPr>
          <w:i/>
          <w:sz w:val="20"/>
          <w:lang w:val="es-ES"/>
        </w:rPr>
      </w:pPr>
      <w:r w:rsidRPr="00703F9D">
        <w:rPr>
          <w:i/>
          <w:sz w:val="20"/>
          <w:lang w:val="es-ES"/>
        </w:rPr>
        <w:t>Custodiar los valores y la cultura de las organizaciones.</w:t>
      </w:r>
    </w:p>
    <w:p w:rsidR="009634CC" w:rsidRPr="008A1385" w:rsidRDefault="009634CC" w:rsidP="008A1385">
      <w:pPr>
        <w:spacing w:after="120" w:line="240" w:lineRule="auto"/>
        <w:jc w:val="both"/>
        <w:rPr>
          <w:sz w:val="20"/>
          <w:lang w:val="es-ES"/>
        </w:rPr>
      </w:pPr>
    </w:p>
    <w:p w:rsidR="009634CC" w:rsidRPr="008A1385" w:rsidRDefault="009634CC" w:rsidP="008A1385">
      <w:pPr>
        <w:spacing w:after="120" w:line="240" w:lineRule="auto"/>
        <w:rPr>
          <w:sz w:val="20"/>
          <w:lang w:val="es-ES"/>
        </w:rPr>
      </w:pPr>
      <w:r w:rsidRPr="008A1385">
        <w:rPr>
          <w:sz w:val="20"/>
          <w:lang w:val="es-ES"/>
        </w:rPr>
        <w:br w:type="page"/>
      </w:r>
    </w:p>
    <w:p w:rsidR="009634CC" w:rsidRPr="008A1385" w:rsidRDefault="009634CC" w:rsidP="008A138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b/>
          <w:sz w:val="20"/>
          <w:lang w:val="es-ES"/>
        </w:rPr>
      </w:pPr>
      <w:r w:rsidRPr="008A1385">
        <w:rPr>
          <w:b/>
          <w:sz w:val="20"/>
          <w:lang w:val="es-ES"/>
        </w:rPr>
        <w:lastRenderedPageBreak/>
        <w:t xml:space="preserve">UNIDAD 2 – Documentación respaldatoria. Reglas, principios y normas </w:t>
      </w:r>
      <w:proofErr w:type="gramStart"/>
      <w:r w:rsidRPr="008A1385">
        <w:rPr>
          <w:b/>
          <w:sz w:val="20"/>
          <w:lang w:val="es-ES"/>
        </w:rPr>
        <w:t>contables</w:t>
      </w:r>
      <w:proofErr w:type="gramEnd"/>
      <w:r w:rsidRPr="008A1385">
        <w:rPr>
          <w:b/>
          <w:sz w:val="20"/>
          <w:lang w:val="es-ES"/>
        </w:rPr>
        <w:t>.</w:t>
      </w:r>
    </w:p>
    <w:p w:rsidR="009634CC" w:rsidRPr="008A1385" w:rsidRDefault="009634CC" w:rsidP="008A1385">
      <w:pPr>
        <w:spacing w:after="120" w:line="240" w:lineRule="auto"/>
        <w:jc w:val="both"/>
        <w:rPr>
          <w:sz w:val="20"/>
          <w:lang w:val="es-ES"/>
        </w:rPr>
      </w:pPr>
    </w:p>
    <w:p w:rsidR="009634CC" w:rsidRPr="008A1385" w:rsidRDefault="009634CC" w:rsidP="004C7D03">
      <w:pPr>
        <w:pStyle w:val="Prrafodelista"/>
        <w:numPr>
          <w:ilvl w:val="0"/>
          <w:numId w:val="6"/>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Los principios contables: Concepto y clasificación. Descripción y análisis.</w:t>
      </w:r>
    </w:p>
    <w:p w:rsidR="00A8281F" w:rsidRPr="008A1385" w:rsidRDefault="00A8281F" w:rsidP="008A1385">
      <w:pPr>
        <w:spacing w:after="120" w:line="240" w:lineRule="auto"/>
        <w:jc w:val="both"/>
        <w:rPr>
          <w:b/>
          <w:sz w:val="20"/>
          <w:u w:val="single"/>
          <w:lang w:val="es-ES"/>
        </w:rPr>
      </w:pPr>
      <w:r w:rsidRPr="008A1385">
        <w:rPr>
          <w:b/>
          <w:sz w:val="20"/>
          <w:u w:val="single"/>
          <w:lang w:val="es-ES"/>
        </w:rPr>
        <w:t>PCGA</w:t>
      </w:r>
    </w:p>
    <w:p w:rsidR="00A8281F" w:rsidRPr="008A1385" w:rsidRDefault="00A8281F" w:rsidP="008A1385">
      <w:pPr>
        <w:spacing w:after="120" w:line="240" w:lineRule="auto"/>
        <w:jc w:val="both"/>
        <w:rPr>
          <w:sz w:val="20"/>
          <w:lang w:val="es-ES"/>
        </w:rPr>
      </w:pPr>
      <w:r w:rsidRPr="008A1385">
        <w:rPr>
          <w:sz w:val="20"/>
          <w:lang w:val="es-ES"/>
        </w:rPr>
        <w:t>Los Principios Contables Generalmente Aceptados son un conjunto de reglas generales  y normas particulares que sirve de base o fundamento para la formulación de criterios</w:t>
      </w:r>
      <w:r w:rsidR="001F0860" w:rsidRPr="008A1385">
        <w:rPr>
          <w:sz w:val="20"/>
          <w:lang w:val="es-ES"/>
        </w:rPr>
        <w:t xml:space="preserve"> (adaptables a cada caso), inherentes a la medición del patrimonio y a la información necesaria de l</w:t>
      </w:r>
      <w:r w:rsidR="007529D5" w:rsidRPr="008A1385">
        <w:rPr>
          <w:sz w:val="20"/>
          <w:lang w:val="es-ES"/>
        </w:rPr>
        <w:t>o</w:t>
      </w:r>
      <w:r w:rsidR="001F0860" w:rsidRPr="008A1385">
        <w:rPr>
          <w:sz w:val="20"/>
          <w:lang w:val="es-ES"/>
        </w:rPr>
        <w:t>s elementos patrimoniales y económicos de un ente.</w:t>
      </w:r>
    </w:p>
    <w:p w:rsidR="001F0860" w:rsidRPr="008A1385" w:rsidRDefault="001F0860" w:rsidP="008A1385">
      <w:pPr>
        <w:spacing w:after="120" w:line="240" w:lineRule="auto"/>
        <w:jc w:val="both"/>
        <w:rPr>
          <w:sz w:val="20"/>
          <w:lang w:val="es-ES"/>
        </w:rPr>
      </w:pPr>
    </w:p>
    <w:tbl>
      <w:tblPr>
        <w:tblStyle w:val="Tablaconcuadrcula"/>
        <w:tblW w:w="0" w:type="auto"/>
        <w:tblLook w:val="04A0" w:firstRow="1" w:lastRow="0" w:firstColumn="1" w:lastColumn="0" w:noHBand="0" w:noVBand="1"/>
      </w:tblPr>
      <w:tblGrid>
        <w:gridCol w:w="2376"/>
        <w:gridCol w:w="2410"/>
        <w:gridCol w:w="3859"/>
      </w:tblGrid>
      <w:tr w:rsidR="001F0860" w:rsidRPr="008A1385" w:rsidTr="001F0860">
        <w:tc>
          <w:tcPr>
            <w:tcW w:w="2376" w:type="dxa"/>
            <w:vMerge w:val="restart"/>
            <w:vAlign w:val="center"/>
          </w:tcPr>
          <w:p w:rsidR="001F0860" w:rsidRPr="008A1385" w:rsidRDefault="001F0860" w:rsidP="008A1385">
            <w:pPr>
              <w:spacing w:after="120"/>
              <w:rPr>
                <w:sz w:val="20"/>
                <w:lang w:val="es-ES"/>
              </w:rPr>
            </w:pPr>
            <w:r w:rsidRPr="008A1385">
              <w:rPr>
                <w:sz w:val="20"/>
                <w:lang w:val="es-ES"/>
              </w:rPr>
              <w:t>PCGA Reglas Generales y Normas Prácticas</w:t>
            </w:r>
          </w:p>
        </w:tc>
        <w:tc>
          <w:tcPr>
            <w:tcW w:w="2410" w:type="dxa"/>
            <w:vMerge w:val="restart"/>
            <w:vAlign w:val="center"/>
          </w:tcPr>
          <w:p w:rsidR="001F0860" w:rsidRPr="008A1385" w:rsidRDefault="001F0860" w:rsidP="008A1385">
            <w:pPr>
              <w:spacing w:after="120"/>
              <w:rPr>
                <w:sz w:val="20"/>
                <w:lang w:val="es-ES"/>
              </w:rPr>
            </w:pPr>
            <w:r w:rsidRPr="008A1385">
              <w:rPr>
                <w:sz w:val="20"/>
                <w:lang w:val="es-ES"/>
              </w:rPr>
              <w:t>Criterios Técnicos adaptables a cada caso</w:t>
            </w:r>
          </w:p>
        </w:tc>
        <w:tc>
          <w:tcPr>
            <w:tcW w:w="3859" w:type="dxa"/>
            <w:vAlign w:val="center"/>
          </w:tcPr>
          <w:p w:rsidR="001F0860" w:rsidRPr="008A1385" w:rsidRDefault="001F0860" w:rsidP="008A1385">
            <w:pPr>
              <w:spacing w:after="120"/>
              <w:rPr>
                <w:sz w:val="20"/>
                <w:lang w:val="es-ES"/>
              </w:rPr>
            </w:pPr>
            <w:r w:rsidRPr="008A1385">
              <w:rPr>
                <w:sz w:val="20"/>
                <w:lang w:val="es-ES"/>
              </w:rPr>
              <w:t>Referidos a los Recursos Patrimoniales</w:t>
            </w:r>
          </w:p>
        </w:tc>
      </w:tr>
      <w:tr w:rsidR="001F0860" w:rsidRPr="008A1385" w:rsidTr="001F0860">
        <w:tc>
          <w:tcPr>
            <w:tcW w:w="2376" w:type="dxa"/>
            <w:vMerge/>
            <w:vAlign w:val="center"/>
          </w:tcPr>
          <w:p w:rsidR="001F0860" w:rsidRPr="008A1385" w:rsidRDefault="001F0860" w:rsidP="008A1385">
            <w:pPr>
              <w:spacing w:after="120"/>
              <w:rPr>
                <w:sz w:val="20"/>
                <w:lang w:val="es-ES"/>
              </w:rPr>
            </w:pPr>
          </w:p>
        </w:tc>
        <w:tc>
          <w:tcPr>
            <w:tcW w:w="2410" w:type="dxa"/>
            <w:vMerge/>
            <w:vAlign w:val="center"/>
          </w:tcPr>
          <w:p w:rsidR="001F0860" w:rsidRPr="008A1385" w:rsidRDefault="001F0860" w:rsidP="008A1385">
            <w:pPr>
              <w:spacing w:after="120"/>
              <w:rPr>
                <w:sz w:val="20"/>
                <w:lang w:val="es-ES"/>
              </w:rPr>
            </w:pPr>
          </w:p>
        </w:tc>
        <w:tc>
          <w:tcPr>
            <w:tcW w:w="3859" w:type="dxa"/>
            <w:vAlign w:val="center"/>
          </w:tcPr>
          <w:p w:rsidR="001F0860" w:rsidRPr="008A1385" w:rsidRDefault="001F0860" w:rsidP="008A1385">
            <w:pPr>
              <w:spacing w:after="120"/>
              <w:rPr>
                <w:sz w:val="20"/>
                <w:lang w:val="es-ES"/>
              </w:rPr>
            </w:pPr>
            <w:r w:rsidRPr="008A1385">
              <w:rPr>
                <w:sz w:val="20"/>
                <w:lang w:val="es-ES"/>
              </w:rPr>
              <w:t>Referidos a la Exposición</w:t>
            </w:r>
          </w:p>
        </w:tc>
      </w:tr>
    </w:tbl>
    <w:p w:rsidR="001F0860" w:rsidRPr="008A1385" w:rsidRDefault="001F0860" w:rsidP="008A1385">
      <w:pPr>
        <w:spacing w:after="120" w:line="240" w:lineRule="auto"/>
        <w:jc w:val="both"/>
        <w:rPr>
          <w:sz w:val="20"/>
          <w:lang w:val="es-ES"/>
        </w:rPr>
      </w:pPr>
    </w:p>
    <w:p w:rsidR="001F0860" w:rsidRPr="008A1385" w:rsidRDefault="001F0860" w:rsidP="008A1385">
      <w:pPr>
        <w:spacing w:after="120" w:line="240" w:lineRule="auto"/>
        <w:jc w:val="both"/>
        <w:rPr>
          <w:b/>
          <w:sz w:val="20"/>
          <w:u w:val="single"/>
          <w:lang w:val="es-ES"/>
        </w:rPr>
      </w:pPr>
      <w:r w:rsidRPr="008A1385">
        <w:rPr>
          <w:b/>
          <w:sz w:val="20"/>
          <w:u w:val="single"/>
          <w:lang w:val="es-ES"/>
        </w:rPr>
        <w:t>Se clasifican en:</w:t>
      </w:r>
    </w:p>
    <w:p w:rsidR="001F0860" w:rsidRPr="008A1385" w:rsidRDefault="005B4D7F" w:rsidP="004C7D03">
      <w:pPr>
        <w:pStyle w:val="Prrafodelista"/>
        <w:numPr>
          <w:ilvl w:val="0"/>
          <w:numId w:val="25"/>
        </w:numPr>
        <w:spacing w:after="120" w:line="240" w:lineRule="auto"/>
        <w:jc w:val="both"/>
        <w:rPr>
          <w:sz w:val="20"/>
          <w:lang w:val="es-ES"/>
        </w:rPr>
      </w:pPr>
      <w:r w:rsidRPr="008A1385">
        <w:rPr>
          <w:sz w:val="20"/>
          <w:lang w:val="es-ES"/>
        </w:rPr>
        <w:t>Un Postulado Básico</w:t>
      </w:r>
    </w:p>
    <w:p w:rsidR="001F0860" w:rsidRPr="008A1385" w:rsidRDefault="005B4D7F" w:rsidP="004C7D03">
      <w:pPr>
        <w:pStyle w:val="Prrafodelista"/>
        <w:numPr>
          <w:ilvl w:val="0"/>
          <w:numId w:val="25"/>
        </w:numPr>
        <w:spacing w:after="120" w:line="240" w:lineRule="auto"/>
        <w:jc w:val="both"/>
        <w:rPr>
          <w:sz w:val="20"/>
          <w:lang w:val="es-ES"/>
        </w:rPr>
      </w:pPr>
      <w:r w:rsidRPr="008A1385">
        <w:rPr>
          <w:sz w:val="20"/>
          <w:lang w:val="es-ES"/>
        </w:rPr>
        <w:t xml:space="preserve">Una serie de </w:t>
      </w:r>
      <w:r w:rsidR="001F0860" w:rsidRPr="008A1385">
        <w:rPr>
          <w:sz w:val="20"/>
          <w:lang w:val="es-ES"/>
        </w:rPr>
        <w:t>Principios Generales</w:t>
      </w:r>
    </w:p>
    <w:p w:rsidR="001F0860" w:rsidRPr="008A1385" w:rsidRDefault="005B4D7F" w:rsidP="004C7D03">
      <w:pPr>
        <w:pStyle w:val="Prrafodelista"/>
        <w:numPr>
          <w:ilvl w:val="0"/>
          <w:numId w:val="25"/>
        </w:numPr>
        <w:spacing w:after="120" w:line="240" w:lineRule="auto"/>
        <w:jc w:val="both"/>
        <w:rPr>
          <w:sz w:val="20"/>
          <w:lang w:val="es-ES"/>
        </w:rPr>
      </w:pPr>
      <w:r w:rsidRPr="008A1385">
        <w:rPr>
          <w:sz w:val="20"/>
          <w:lang w:val="es-ES"/>
        </w:rPr>
        <w:t xml:space="preserve">Una serie de </w:t>
      </w:r>
      <w:r w:rsidR="001F0860" w:rsidRPr="008A1385">
        <w:rPr>
          <w:sz w:val="20"/>
          <w:lang w:val="es-ES"/>
        </w:rPr>
        <w:t>Normas Particulares</w:t>
      </w:r>
    </w:p>
    <w:p w:rsidR="001F0860" w:rsidRPr="008A1385" w:rsidRDefault="001F0860" w:rsidP="008A1385">
      <w:pPr>
        <w:spacing w:after="120" w:line="240" w:lineRule="auto"/>
        <w:jc w:val="both"/>
        <w:rPr>
          <w:sz w:val="20"/>
          <w:lang w:val="es-ES"/>
        </w:rPr>
      </w:pPr>
    </w:p>
    <w:p w:rsidR="005B4D7F" w:rsidRPr="008A1385" w:rsidRDefault="005B4D7F" w:rsidP="004C7D03">
      <w:pPr>
        <w:pStyle w:val="Prrafodelista"/>
        <w:numPr>
          <w:ilvl w:val="2"/>
          <w:numId w:val="23"/>
        </w:numPr>
        <w:spacing w:after="120" w:line="240" w:lineRule="auto"/>
        <w:jc w:val="both"/>
        <w:rPr>
          <w:b/>
          <w:sz w:val="20"/>
          <w:u w:val="single"/>
          <w:lang w:val="es-ES"/>
        </w:rPr>
      </w:pPr>
      <w:r w:rsidRPr="008A1385">
        <w:rPr>
          <w:b/>
          <w:sz w:val="20"/>
          <w:u w:val="single"/>
          <w:lang w:val="es-ES"/>
        </w:rPr>
        <w:t>POSTULADO BÁSICO</w:t>
      </w:r>
    </w:p>
    <w:p w:rsidR="00A8281F" w:rsidRPr="008A1385" w:rsidRDefault="007A044D" w:rsidP="008A1385">
      <w:pPr>
        <w:spacing w:after="120" w:line="240" w:lineRule="auto"/>
        <w:jc w:val="both"/>
        <w:rPr>
          <w:sz w:val="20"/>
          <w:lang w:val="es-ES"/>
        </w:rPr>
      </w:pPr>
      <w:r w:rsidRPr="008A1385">
        <w:rPr>
          <w:b/>
          <w:sz w:val="20"/>
          <w:u w:val="single"/>
          <w:lang w:val="es-ES"/>
        </w:rPr>
        <w:t>Equidad:</w:t>
      </w:r>
      <w:r w:rsidR="005B4D7F" w:rsidRPr="008A1385">
        <w:rPr>
          <w:sz w:val="20"/>
          <w:lang w:val="es-ES"/>
        </w:rPr>
        <w:t xml:space="preserve"> se define como un principio ético fundamental que debe orientar la conducta de los contadores en todo momento.</w:t>
      </w:r>
      <w:r w:rsidR="007735E2" w:rsidRPr="008A1385">
        <w:rPr>
          <w:sz w:val="20"/>
          <w:lang w:val="es-ES"/>
        </w:rPr>
        <w:t xml:space="preserve"> Se debe ser equidistante de los intereses de las partes. Se deben realizar los informes sin importar cuál sea el destinatario de la información.</w:t>
      </w:r>
    </w:p>
    <w:p w:rsidR="007A044D" w:rsidRPr="008A1385" w:rsidRDefault="007A044D" w:rsidP="008A1385">
      <w:pPr>
        <w:spacing w:after="120" w:line="240" w:lineRule="auto"/>
        <w:jc w:val="both"/>
        <w:rPr>
          <w:sz w:val="20"/>
          <w:lang w:val="es-ES"/>
        </w:rPr>
      </w:pPr>
    </w:p>
    <w:p w:rsidR="007A044D" w:rsidRPr="008A1385" w:rsidRDefault="007A044D" w:rsidP="004C7D03">
      <w:pPr>
        <w:pStyle w:val="Prrafodelista"/>
        <w:numPr>
          <w:ilvl w:val="2"/>
          <w:numId w:val="23"/>
        </w:numPr>
        <w:spacing w:after="120" w:line="240" w:lineRule="auto"/>
        <w:jc w:val="both"/>
        <w:rPr>
          <w:b/>
          <w:sz w:val="20"/>
          <w:u w:val="single"/>
          <w:lang w:val="es-ES"/>
        </w:rPr>
      </w:pPr>
      <w:r w:rsidRPr="008A1385">
        <w:rPr>
          <w:b/>
          <w:sz w:val="20"/>
          <w:u w:val="single"/>
          <w:lang w:val="es-ES"/>
        </w:rPr>
        <w:t>PRINCIPIOS GENERALES</w:t>
      </w:r>
    </w:p>
    <w:p w:rsidR="007A044D" w:rsidRPr="008A1385" w:rsidRDefault="007A044D" w:rsidP="004C7D03">
      <w:pPr>
        <w:pStyle w:val="Prrafodelista"/>
        <w:numPr>
          <w:ilvl w:val="0"/>
          <w:numId w:val="28"/>
        </w:numPr>
        <w:spacing w:after="120" w:line="240" w:lineRule="auto"/>
        <w:jc w:val="both"/>
        <w:rPr>
          <w:b/>
          <w:i/>
          <w:sz w:val="20"/>
          <w:u w:val="single"/>
          <w:lang w:val="es-ES"/>
        </w:rPr>
      </w:pPr>
      <w:r w:rsidRPr="008A1385">
        <w:rPr>
          <w:b/>
          <w:i/>
          <w:sz w:val="20"/>
          <w:u w:val="single"/>
          <w:lang w:val="es-ES"/>
        </w:rPr>
        <w:t>Relacionados con lo externo del ente:</w:t>
      </w:r>
    </w:p>
    <w:p w:rsidR="007A044D" w:rsidRPr="008A1385" w:rsidRDefault="007A044D" w:rsidP="004C7D03">
      <w:pPr>
        <w:pStyle w:val="Prrafodelista"/>
        <w:numPr>
          <w:ilvl w:val="0"/>
          <w:numId w:val="26"/>
        </w:numPr>
        <w:spacing w:after="120" w:line="240" w:lineRule="auto"/>
        <w:ind w:left="4820" w:hanging="357"/>
        <w:jc w:val="both"/>
        <w:rPr>
          <w:sz w:val="20"/>
          <w:lang w:val="es-ES"/>
        </w:rPr>
      </w:pPr>
      <w:r w:rsidRPr="008A1385">
        <w:rPr>
          <w:sz w:val="20"/>
          <w:lang w:val="es-ES"/>
        </w:rPr>
        <w:t>Ente</w:t>
      </w:r>
    </w:p>
    <w:p w:rsidR="007A044D" w:rsidRPr="008A1385" w:rsidRDefault="007A044D" w:rsidP="004C7D03">
      <w:pPr>
        <w:pStyle w:val="Prrafodelista"/>
        <w:numPr>
          <w:ilvl w:val="0"/>
          <w:numId w:val="26"/>
        </w:numPr>
        <w:spacing w:after="120" w:line="240" w:lineRule="auto"/>
        <w:ind w:left="4820" w:hanging="357"/>
        <w:jc w:val="both"/>
        <w:rPr>
          <w:sz w:val="20"/>
          <w:lang w:val="es-ES"/>
        </w:rPr>
      </w:pPr>
      <w:r w:rsidRPr="008A1385">
        <w:rPr>
          <w:sz w:val="20"/>
          <w:lang w:val="es-ES"/>
        </w:rPr>
        <w:t>Bienes Económicos</w:t>
      </w:r>
    </w:p>
    <w:p w:rsidR="007A044D" w:rsidRPr="008A1385" w:rsidRDefault="007A044D" w:rsidP="004C7D03">
      <w:pPr>
        <w:pStyle w:val="Prrafodelista"/>
        <w:numPr>
          <w:ilvl w:val="0"/>
          <w:numId w:val="26"/>
        </w:numPr>
        <w:spacing w:after="120" w:line="240" w:lineRule="auto"/>
        <w:ind w:left="4820" w:hanging="357"/>
        <w:jc w:val="both"/>
        <w:rPr>
          <w:sz w:val="20"/>
          <w:lang w:val="es-ES"/>
        </w:rPr>
      </w:pPr>
      <w:r w:rsidRPr="008A1385">
        <w:rPr>
          <w:sz w:val="20"/>
          <w:lang w:val="es-ES"/>
        </w:rPr>
        <w:t>Moneda de Cuenta</w:t>
      </w:r>
    </w:p>
    <w:p w:rsidR="007A044D" w:rsidRPr="008A1385" w:rsidRDefault="007A044D" w:rsidP="004C7D03">
      <w:pPr>
        <w:pStyle w:val="Prrafodelista"/>
        <w:numPr>
          <w:ilvl w:val="0"/>
          <w:numId w:val="26"/>
        </w:numPr>
        <w:spacing w:after="120" w:line="240" w:lineRule="auto"/>
        <w:ind w:left="4820" w:hanging="357"/>
        <w:jc w:val="both"/>
        <w:rPr>
          <w:sz w:val="20"/>
          <w:lang w:val="es-ES"/>
        </w:rPr>
      </w:pPr>
      <w:r w:rsidRPr="008A1385">
        <w:rPr>
          <w:sz w:val="20"/>
          <w:lang w:val="es-ES"/>
        </w:rPr>
        <w:t>Empresa en Marcha</w:t>
      </w:r>
    </w:p>
    <w:p w:rsidR="007A044D" w:rsidRPr="008A1385" w:rsidRDefault="007A044D" w:rsidP="004C7D03">
      <w:pPr>
        <w:pStyle w:val="Prrafodelista"/>
        <w:numPr>
          <w:ilvl w:val="0"/>
          <w:numId w:val="26"/>
        </w:numPr>
        <w:spacing w:after="120" w:line="240" w:lineRule="auto"/>
        <w:ind w:left="4820" w:hanging="357"/>
        <w:jc w:val="both"/>
        <w:rPr>
          <w:sz w:val="20"/>
          <w:lang w:val="es-ES"/>
        </w:rPr>
      </w:pPr>
      <w:r w:rsidRPr="008A1385">
        <w:rPr>
          <w:sz w:val="20"/>
          <w:lang w:val="es-ES"/>
        </w:rPr>
        <w:t>Ejercicio</w:t>
      </w:r>
    </w:p>
    <w:p w:rsidR="007A044D" w:rsidRPr="008A1385" w:rsidRDefault="007A044D" w:rsidP="008A1385">
      <w:pPr>
        <w:spacing w:after="120" w:line="240" w:lineRule="auto"/>
        <w:jc w:val="both"/>
        <w:rPr>
          <w:sz w:val="20"/>
          <w:lang w:val="es-ES"/>
        </w:rPr>
      </w:pPr>
    </w:p>
    <w:p w:rsidR="007A044D" w:rsidRPr="008A1385" w:rsidRDefault="007A044D" w:rsidP="004C7D03">
      <w:pPr>
        <w:pStyle w:val="Prrafodelista"/>
        <w:numPr>
          <w:ilvl w:val="0"/>
          <w:numId w:val="28"/>
        </w:numPr>
        <w:spacing w:after="120" w:line="240" w:lineRule="auto"/>
        <w:jc w:val="both"/>
        <w:rPr>
          <w:b/>
          <w:i/>
          <w:sz w:val="20"/>
          <w:u w:val="single"/>
          <w:lang w:val="es-ES"/>
        </w:rPr>
      </w:pPr>
      <w:r w:rsidRPr="008A1385">
        <w:rPr>
          <w:b/>
          <w:i/>
          <w:sz w:val="20"/>
          <w:u w:val="single"/>
          <w:lang w:val="es-ES"/>
        </w:rPr>
        <w:t>Relacionados con la estructura propia del ente, internos:</w:t>
      </w:r>
    </w:p>
    <w:p w:rsidR="007A044D" w:rsidRPr="008A1385" w:rsidRDefault="007A044D" w:rsidP="004C7D03">
      <w:pPr>
        <w:pStyle w:val="Prrafodelista"/>
        <w:numPr>
          <w:ilvl w:val="0"/>
          <w:numId w:val="26"/>
        </w:numPr>
        <w:spacing w:after="120" w:line="240" w:lineRule="auto"/>
        <w:ind w:left="4820" w:hanging="357"/>
        <w:jc w:val="both"/>
        <w:rPr>
          <w:sz w:val="20"/>
          <w:lang w:val="es-ES"/>
        </w:rPr>
      </w:pPr>
      <w:r w:rsidRPr="008A1385">
        <w:rPr>
          <w:sz w:val="20"/>
          <w:lang w:val="es-ES"/>
        </w:rPr>
        <w:t>Objetividad</w:t>
      </w:r>
    </w:p>
    <w:p w:rsidR="007A044D" w:rsidRPr="008A1385" w:rsidRDefault="007A044D" w:rsidP="004C7D03">
      <w:pPr>
        <w:pStyle w:val="Prrafodelista"/>
        <w:numPr>
          <w:ilvl w:val="0"/>
          <w:numId w:val="26"/>
        </w:numPr>
        <w:spacing w:after="120" w:line="240" w:lineRule="auto"/>
        <w:ind w:left="4820" w:hanging="357"/>
        <w:jc w:val="both"/>
        <w:rPr>
          <w:sz w:val="20"/>
          <w:lang w:val="es-ES"/>
        </w:rPr>
      </w:pPr>
      <w:r w:rsidRPr="008A1385">
        <w:rPr>
          <w:sz w:val="20"/>
          <w:lang w:val="es-ES"/>
        </w:rPr>
        <w:t>Prudencia</w:t>
      </w:r>
    </w:p>
    <w:p w:rsidR="007A044D" w:rsidRPr="008A1385" w:rsidRDefault="007A044D" w:rsidP="004C7D03">
      <w:pPr>
        <w:pStyle w:val="Prrafodelista"/>
        <w:numPr>
          <w:ilvl w:val="0"/>
          <w:numId w:val="26"/>
        </w:numPr>
        <w:spacing w:after="120" w:line="240" w:lineRule="auto"/>
        <w:ind w:left="4820" w:hanging="357"/>
        <w:jc w:val="both"/>
        <w:rPr>
          <w:sz w:val="20"/>
          <w:lang w:val="es-ES"/>
        </w:rPr>
      </w:pPr>
      <w:r w:rsidRPr="008A1385">
        <w:rPr>
          <w:sz w:val="20"/>
          <w:lang w:val="es-ES"/>
        </w:rPr>
        <w:t>Uniformidad</w:t>
      </w:r>
    </w:p>
    <w:p w:rsidR="007A044D" w:rsidRPr="008A1385" w:rsidRDefault="007A044D" w:rsidP="004C7D03">
      <w:pPr>
        <w:pStyle w:val="Prrafodelista"/>
        <w:numPr>
          <w:ilvl w:val="0"/>
          <w:numId w:val="26"/>
        </w:numPr>
        <w:spacing w:after="120" w:line="240" w:lineRule="auto"/>
        <w:ind w:left="4820" w:hanging="357"/>
        <w:jc w:val="both"/>
        <w:rPr>
          <w:sz w:val="20"/>
          <w:lang w:val="es-ES"/>
        </w:rPr>
      </w:pPr>
      <w:r w:rsidRPr="008A1385">
        <w:rPr>
          <w:sz w:val="20"/>
          <w:lang w:val="es-ES"/>
        </w:rPr>
        <w:t>Materialidad</w:t>
      </w:r>
    </w:p>
    <w:p w:rsidR="007A044D" w:rsidRPr="008A1385" w:rsidRDefault="007A044D" w:rsidP="004C7D03">
      <w:pPr>
        <w:pStyle w:val="Prrafodelista"/>
        <w:numPr>
          <w:ilvl w:val="0"/>
          <w:numId w:val="26"/>
        </w:numPr>
        <w:spacing w:after="120" w:line="240" w:lineRule="auto"/>
        <w:ind w:left="4820" w:hanging="357"/>
        <w:jc w:val="both"/>
        <w:rPr>
          <w:sz w:val="20"/>
          <w:lang w:val="es-ES"/>
        </w:rPr>
      </w:pPr>
      <w:r w:rsidRPr="008A1385">
        <w:rPr>
          <w:sz w:val="20"/>
          <w:lang w:val="es-ES"/>
        </w:rPr>
        <w:t>Exposición</w:t>
      </w:r>
    </w:p>
    <w:p w:rsidR="007A044D" w:rsidRPr="008A1385" w:rsidRDefault="007A044D" w:rsidP="008A1385">
      <w:pPr>
        <w:spacing w:after="120" w:line="240" w:lineRule="auto"/>
        <w:jc w:val="both"/>
        <w:rPr>
          <w:sz w:val="20"/>
          <w:lang w:val="es-ES"/>
        </w:rPr>
      </w:pPr>
    </w:p>
    <w:p w:rsidR="007A044D" w:rsidRPr="008A1385" w:rsidRDefault="007A044D" w:rsidP="004C7D03">
      <w:pPr>
        <w:pStyle w:val="Prrafodelista"/>
        <w:numPr>
          <w:ilvl w:val="0"/>
          <w:numId w:val="28"/>
        </w:numPr>
        <w:spacing w:after="120" w:line="240" w:lineRule="auto"/>
        <w:jc w:val="both"/>
        <w:rPr>
          <w:b/>
          <w:i/>
          <w:sz w:val="20"/>
          <w:u w:val="single"/>
          <w:lang w:val="es-ES"/>
        </w:rPr>
      </w:pPr>
      <w:r w:rsidRPr="008A1385">
        <w:rPr>
          <w:b/>
          <w:i/>
          <w:sz w:val="20"/>
          <w:u w:val="single"/>
          <w:lang w:val="es-ES"/>
        </w:rPr>
        <w:t>Relacionados con la Valuación del Patrimonio:</w:t>
      </w:r>
    </w:p>
    <w:p w:rsidR="007A044D" w:rsidRPr="008A1385" w:rsidRDefault="007A044D" w:rsidP="004C7D03">
      <w:pPr>
        <w:pStyle w:val="Prrafodelista"/>
        <w:numPr>
          <w:ilvl w:val="0"/>
          <w:numId w:val="27"/>
        </w:numPr>
        <w:spacing w:after="120" w:line="240" w:lineRule="auto"/>
        <w:ind w:left="4820" w:hanging="357"/>
        <w:jc w:val="both"/>
        <w:rPr>
          <w:sz w:val="20"/>
          <w:lang w:val="es-ES"/>
        </w:rPr>
      </w:pPr>
      <w:r w:rsidRPr="008A1385">
        <w:rPr>
          <w:sz w:val="20"/>
          <w:lang w:val="es-ES"/>
        </w:rPr>
        <w:t>Valuación al Costo</w:t>
      </w:r>
    </w:p>
    <w:p w:rsidR="007A044D" w:rsidRPr="008A1385" w:rsidRDefault="007A044D" w:rsidP="004C7D03">
      <w:pPr>
        <w:pStyle w:val="Prrafodelista"/>
        <w:numPr>
          <w:ilvl w:val="0"/>
          <w:numId w:val="27"/>
        </w:numPr>
        <w:spacing w:after="120" w:line="240" w:lineRule="auto"/>
        <w:ind w:left="4820" w:hanging="357"/>
        <w:jc w:val="both"/>
        <w:rPr>
          <w:sz w:val="20"/>
          <w:lang w:val="es-ES"/>
        </w:rPr>
      </w:pPr>
      <w:r w:rsidRPr="008A1385">
        <w:rPr>
          <w:sz w:val="20"/>
          <w:lang w:val="es-ES"/>
        </w:rPr>
        <w:t>Devengado</w:t>
      </w:r>
    </w:p>
    <w:p w:rsidR="007A044D" w:rsidRPr="008A1385" w:rsidRDefault="007A044D" w:rsidP="004C7D03">
      <w:pPr>
        <w:pStyle w:val="Prrafodelista"/>
        <w:numPr>
          <w:ilvl w:val="0"/>
          <w:numId w:val="27"/>
        </w:numPr>
        <w:spacing w:after="120" w:line="240" w:lineRule="auto"/>
        <w:ind w:left="4820" w:hanging="357"/>
        <w:jc w:val="both"/>
        <w:rPr>
          <w:sz w:val="20"/>
          <w:lang w:val="es-ES"/>
        </w:rPr>
      </w:pPr>
      <w:r w:rsidRPr="008A1385">
        <w:rPr>
          <w:sz w:val="20"/>
          <w:lang w:val="es-ES"/>
        </w:rPr>
        <w:t>Realización</w:t>
      </w:r>
    </w:p>
    <w:p w:rsidR="005B4D7F" w:rsidRPr="008A1385" w:rsidRDefault="005B4D7F" w:rsidP="008A1385">
      <w:pPr>
        <w:spacing w:after="120" w:line="240" w:lineRule="auto"/>
        <w:jc w:val="both"/>
        <w:rPr>
          <w:sz w:val="20"/>
          <w:lang w:val="es-ES"/>
        </w:rPr>
      </w:pPr>
    </w:p>
    <w:p w:rsidR="00A22A9F" w:rsidRPr="008A1385" w:rsidRDefault="00A22A9F" w:rsidP="008A1385">
      <w:pPr>
        <w:spacing w:after="120" w:line="240" w:lineRule="auto"/>
        <w:jc w:val="both"/>
        <w:rPr>
          <w:sz w:val="20"/>
          <w:lang w:val="es-ES"/>
        </w:rPr>
      </w:pPr>
    </w:p>
    <w:p w:rsidR="00A22A9F" w:rsidRPr="008A1385" w:rsidRDefault="00986044" w:rsidP="004C7D03">
      <w:pPr>
        <w:pStyle w:val="Prrafodelista"/>
        <w:numPr>
          <w:ilvl w:val="0"/>
          <w:numId w:val="29"/>
        </w:numPr>
        <w:spacing w:after="120" w:line="240" w:lineRule="auto"/>
        <w:jc w:val="both"/>
        <w:rPr>
          <w:b/>
          <w:i/>
          <w:sz w:val="20"/>
          <w:u w:val="single"/>
          <w:lang w:val="es-ES"/>
        </w:rPr>
      </w:pPr>
      <w:r>
        <w:rPr>
          <w:b/>
          <w:i/>
          <w:sz w:val="20"/>
          <w:u w:val="single"/>
          <w:lang w:val="es-ES"/>
        </w:rPr>
        <w:t>RELACIONADOS CON LO EXTERNO DEL ENTE:</w:t>
      </w:r>
    </w:p>
    <w:p w:rsidR="00A22A9F" w:rsidRPr="008A1385" w:rsidRDefault="008606AF" w:rsidP="004C7D03">
      <w:pPr>
        <w:pStyle w:val="Prrafodelista"/>
        <w:numPr>
          <w:ilvl w:val="0"/>
          <w:numId w:val="30"/>
        </w:numPr>
        <w:spacing w:after="120" w:line="240" w:lineRule="auto"/>
        <w:ind w:left="425" w:hanging="357"/>
        <w:jc w:val="both"/>
        <w:rPr>
          <w:sz w:val="20"/>
          <w:lang w:val="es-ES"/>
        </w:rPr>
      </w:pPr>
      <w:r w:rsidRPr="008A1385">
        <w:rPr>
          <w:b/>
          <w:sz w:val="20"/>
          <w:lang w:val="es-ES"/>
        </w:rPr>
        <w:lastRenderedPageBreak/>
        <w:t>ENTE</w:t>
      </w:r>
      <w:r w:rsidR="00A22A9F" w:rsidRPr="008A1385">
        <w:rPr>
          <w:b/>
          <w:sz w:val="20"/>
          <w:lang w:val="es-ES"/>
        </w:rPr>
        <w:t>:</w:t>
      </w:r>
      <w:r w:rsidR="00A22A9F" w:rsidRPr="008A1385">
        <w:rPr>
          <w:sz w:val="20"/>
          <w:lang w:val="es-ES"/>
        </w:rPr>
        <w:t xml:space="preserve"> el ente de despersonaliza del propietario. La persona puede formar parte de varios entes. El propietario es considerado como un tercero y nada tiene que ver su patrimonio con el del ente.</w:t>
      </w:r>
    </w:p>
    <w:p w:rsidR="00A22A9F" w:rsidRPr="008A1385" w:rsidRDefault="008606AF" w:rsidP="004C7D03">
      <w:pPr>
        <w:pStyle w:val="Prrafodelista"/>
        <w:numPr>
          <w:ilvl w:val="0"/>
          <w:numId w:val="30"/>
        </w:numPr>
        <w:spacing w:after="120" w:line="240" w:lineRule="auto"/>
        <w:ind w:left="425" w:hanging="357"/>
        <w:jc w:val="both"/>
        <w:rPr>
          <w:sz w:val="20"/>
          <w:lang w:val="es-ES"/>
        </w:rPr>
      </w:pPr>
      <w:r w:rsidRPr="008A1385">
        <w:rPr>
          <w:b/>
          <w:sz w:val="20"/>
          <w:lang w:val="es-ES"/>
        </w:rPr>
        <w:t>BIENES ECONÓMICOS</w:t>
      </w:r>
      <w:r w:rsidR="00A22A9F" w:rsidRPr="008A1385">
        <w:rPr>
          <w:b/>
          <w:sz w:val="20"/>
          <w:lang w:val="es-ES"/>
        </w:rPr>
        <w:t>:</w:t>
      </w:r>
      <w:r w:rsidR="00A22A9F" w:rsidRPr="008A1385">
        <w:rPr>
          <w:sz w:val="20"/>
          <w:lang w:val="es-ES"/>
        </w:rPr>
        <w:t xml:space="preserve"> todo lo que se incorpora, bienes materiales o inmateriales y derechos son susceptibles a obtener un valor económico. Lo que no se puede medir, por ejemplo, la honestidad, no se puede incorporar al activo.</w:t>
      </w:r>
    </w:p>
    <w:p w:rsidR="009B0EA3" w:rsidRPr="008A1385" w:rsidRDefault="008606AF" w:rsidP="004C7D03">
      <w:pPr>
        <w:pStyle w:val="Prrafodelista"/>
        <w:numPr>
          <w:ilvl w:val="0"/>
          <w:numId w:val="30"/>
        </w:numPr>
        <w:spacing w:after="120" w:line="240" w:lineRule="auto"/>
        <w:ind w:left="425" w:hanging="357"/>
        <w:jc w:val="both"/>
        <w:rPr>
          <w:sz w:val="20"/>
          <w:lang w:val="es-ES"/>
        </w:rPr>
      </w:pPr>
      <w:r w:rsidRPr="008A1385">
        <w:rPr>
          <w:b/>
          <w:sz w:val="20"/>
          <w:lang w:val="es-ES"/>
        </w:rPr>
        <w:t>MONEDA DE CUENTA</w:t>
      </w:r>
      <w:r w:rsidR="00A22A9F" w:rsidRPr="008A1385">
        <w:rPr>
          <w:b/>
          <w:sz w:val="20"/>
          <w:lang w:val="es-ES"/>
        </w:rPr>
        <w:t>:</w:t>
      </w:r>
      <w:r w:rsidR="00A22A9F" w:rsidRPr="008A1385">
        <w:rPr>
          <w:sz w:val="20"/>
          <w:lang w:val="es-ES"/>
        </w:rPr>
        <w:t xml:space="preserve"> </w:t>
      </w:r>
      <w:r w:rsidR="009B0EA3" w:rsidRPr="008A1385">
        <w:rPr>
          <w:sz w:val="20"/>
          <w:lang w:val="es-ES"/>
        </w:rPr>
        <w:t>homogenizar los bienes con el uso de una sola moneda, la de curso legal. En caso de que esta no refleje los valores reales por fluctuaciones, es posible la corrección mediante ajustes.</w:t>
      </w:r>
    </w:p>
    <w:p w:rsidR="00A22A9F" w:rsidRPr="008A1385" w:rsidRDefault="008606AF" w:rsidP="004C7D03">
      <w:pPr>
        <w:pStyle w:val="Prrafodelista"/>
        <w:numPr>
          <w:ilvl w:val="0"/>
          <w:numId w:val="30"/>
        </w:numPr>
        <w:spacing w:after="120" w:line="240" w:lineRule="auto"/>
        <w:ind w:left="425" w:hanging="357"/>
        <w:jc w:val="both"/>
        <w:rPr>
          <w:sz w:val="20"/>
          <w:lang w:val="es-ES"/>
        </w:rPr>
      </w:pPr>
      <w:r w:rsidRPr="008A1385">
        <w:rPr>
          <w:b/>
          <w:sz w:val="20"/>
          <w:lang w:val="es-ES"/>
        </w:rPr>
        <w:t>EMPRESA EN MARCHA</w:t>
      </w:r>
      <w:r w:rsidR="009B0EA3" w:rsidRPr="008A1385">
        <w:rPr>
          <w:b/>
          <w:sz w:val="20"/>
          <w:lang w:val="es-ES"/>
        </w:rPr>
        <w:t>:</w:t>
      </w:r>
      <w:r w:rsidR="009B0EA3" w:rsidRPr="008A1385">
        <w:rPr>
          <w:sz w:val="20"/>
          <w:lang w:val="es-ES"/>
        </w:rPr>
        <w:t xml:space="preserve"> los estados financieros pertenecen a una empresa en marcha, o sea, toda organización económica que tiene vigencia y proyección a futuro.</w:t>
      </w:r>
    </w:p>
    <w:p w:rsidR="00950150" w:rsidRPr="008A1385" w:rsidRDefault="008606AF" w:rsidP="004C7D03">
      <w:pPr>
        <w:pStyle w:val="Prrafodelista"/>
        <w:numPr>
          <w:ilvl w:val="0"/>
          <w:numId w:val="30"/>
        </w:numPr>
        <w:spacing w:after="120" w:line="240" w:lineRule="auto"/>
        <w:ind w:left="425" w:hanging="357"/>
        <w:jc w:val="both"/>
        <w:rPr>
          <w:sz w:val="20"/>
          <w:lang w:val="es-ES"/>
        </w:rPr>
      </w:pPr>
      <w:r w:rsidRPr="008A1385">
        <w:rPr>
          <w:b/>
          <w:sz w:val="20"/>
          <w:lang w:val="es-ES"/>
        </w:rPr>
        <w:t>EJERCICIO:</w:t>
      </w:r>
      <w:r w:rsidRPr="008A1385">
        <w:rPr>
          <w:sz w:val="20"/>
          <w:lang w:val="es-ES"/>
        </w:rPr>
        <w:t xml:space="preserve"> los ejercicios deben ser se igual duración para que los resultados de 2 o más ejercici</w:t>
      </w:r>
      <w:r w:rsidR="00950150" w:rsidRPr="008A1385">
        <w:rPr>
          <w:sz w:val="20"/>
          <w:lang w:val="es-ES"/>
        </w:rPr>
        <w:t>os se puedan comparar entre sí y sacar claras conclusiones, y también para cumplir con las disposiciones legales. Generalmente es de 12 meses (si cotizan en Bolsa, cada 3 meses).</w:t>
      </w:r>
    </w:p>
    <w:p w:rsidR="00A22A9F" w:rsidRPr="008A1385" w:rsidRDefault="00950150" w:rsidP="008A1385">
      <w:pPr>
        <w:spacing w:after="120" w:line="240" w:lineRule="auto"/>
        <w:jc w:val="both"/>
        <w:rPr>
          <w:sz w:val="20"/>
          <w:lang w:val="es-ES"/>
        </w:rPr>
      </w:pPr>
      <w:r w:rsidRPr="008A1385">
        <w:rPr>
          <w:sz w:val="20"/>
          <w:lang w:val="es-ES"/>
        </w:rPr>
        <w:t xml:space="preserve"> </w:t>
      </w:r>
    </w:p>
    <w:p w:rsidR="00950150" w:rsidRPr="008A1385" w:rsidRDefault="00986044" w:rsidP="004C7D03">
      <w:pPr>
        <w:pStyle w:val="Prrafodelista"/>
        <w:numPr>
          <w:ilvl w:val="0"/>
          <w:numId w:val="29"/>
        </w:numPr>
        <w:spacing w:after="120" w:line="240" w:lineRule="auto"/>
        <w:jc w:val="both"/>
        <w:rPr>
          <w:b/>
          <w:i/>
          <w:sz w:val="20"/>
          <w:u w:val="single"/>
          <w:lang w:val="es-ES"/>
        </w:rPr>
      </w:pPr>
      <w:r>
        <w:rPr>
          <w:b/>
          <w:i/>
          <w:sz w:val="20"/>
          <w:u w:val="single"/>
          <w:lang w:val="es-ES"/>
        </w:rPr>
        <w:t>RELACIONADOS CON LA ESTRUCTURA PROPIA DEL ENTE, INTERNOS:</w:t>
      </w:r>
    </w:p>
    <w:p w:rsidR="00A22A9F" w:rsidRPr="008A1385" w:rsidRDefault="00950150" w:rsidP="004C7D03">
      <w:pPr>
        <w:pStyle w:val="Prrafodelista"/>
        <w:numPr>
          <w:ilvl w:val="0"/>
          <w:numId w:val="31"/>
        </w:numPr>
        <w:spacing w:after="120" w:line="240" w:lineRule="auto"/>
        <w:ind w:left="426"/>
        <w:jc w:val="both"/>
        <w:rPr>
          <w:sz w:val="20"/>
          <w:lang w:val="es-ES"/>
        </w:rPr>
      </w:pPr>
      <w:r w:rsidRPr="008A1385">
        <w:rPr>
          <w:b/>
          <w:sz w:val="20"/>
          <w:lang w:val="es-ES"/>
        </w:rPr>
        <w:t>OBJETIVIDAD:</w:t>
      </w:r>
      <w:r w:rsidRPr="008A1385">
        <w:rPr>
          <w:sz w:val="20"/>
          <w:lang w:val="es-ES"/>
        </w:rPr>
        <w:t xml:space="preserve"> los cambios en el patrimonio se deben registrar sólo en el momento en que puedan ser medidos objetivamente, por ejemplo, al contar con algún documento que me determine el valor cierto a registrar. En caso de no tenerlo, se podría valuar objetivamente.</w:t>
      </w:r>
    </w:p>
    <w:p w:rsidR="00950150" w:rsidRPr="008A1385" w:rsidRDefault="00950150" w:rsidP="004C7D03">
      <w:pPr>
        <w:pStyle w:val="Prrafodelista"/>
        <w:numPr>
          <w:ilvl w:val="0"/>
          <w:numId w:val="31"/>
        </w:numPr>
        <w:spacing w:after="120" w:line="240" w:lineRule="auto"/>
        <w:ind w:left="426"/>
        <w:jc w:val="both"/>
        <w:rPr>
          <w:sz w:val="20"/>
          <w:lang w:val="es-ES"/>
        </w:rPr>
      </w:pPr>
      <w:r w:rsidRPr="008A1385">
        <w:rPr>
          <w:b/>
          <w:sz w:val="20"/>
          <w:lang w:val="es-ES"/>
        </w:rPr>
        <w:t>PRUDENCIA:</w:t>
      </w:r>
      <w:r w:rsidRPr="008A1385">
        <w:rPr>
          <w:sz w:val="20"/>
          <w:lang w:val="es-ES"/>
        </w:rPr>
        <w:t xml:space="preserve"> contabilizar las pérdidas apenas se reconozcan, y las ganancias sólo cuando se hayan realizados. Se debe de registrar de manera prudente (“en contra del ente”)</w:t>
      </w:r>
      <w:r w:rsidR="00A11975" w:rsidRPr="008A1385">
        <w:rPr>
          <w:sz w:val="20"/>
          <w:lang w:val="es-ES"/>
        </w:rPr>
        <w:t>. Los activos al menor valor y los pasivos en su máximo estimado.</w:t>
      </w:r>
    </w:p>
    <w:p w:rsidR="00A11975" w:rsidRPr="008A1385" w:rsidRDefault="00872799" w:rsidP="004C7D03">
      <w:pPr>
        <w:pStyle w:val="Prrafodelista"/>
        <w:numPr>
          <w:ilvl w:val="0"/>
          <w:numId w:val="31"/>
        </w:numPr>
        <w:spacing w:after="120" w:line="240" w:lineRule="auto"/>
        <w:ind w:left="426"/>
        <w:jc w:val="both"/>
        <w:rPr>
          <w:sz w:val="20"/>
          <w:lang w:val="es-ES"/>
        </w:rPr>
      </w:pPr>
      <w:r w:rsidRPr="008A1385">
        <w:rPr>
          <w:b/>
          <w:sz w:val="20"/>
          <w:lang w:val="es-ES"/>
        </w:rPr>
        <w:t>UNIFORMIDAD:</w:t>
      </w:r>
      <w:r w:rsidRPr="008A1385">
        <w:rPr>
          <w:sz w:val="20"/>
          <w:lang w:val="es-ES"/>
        </w:rPr>
        <w:t xml:space="preserve"> los criterios de medición deben ser uniformes. Iguales de un ejercicio a otro para no afectar la comparabilidad. Se podría modificar en un ejercicio aclarándolo en una nota en los estados contables y demostrando que el nuevo método de medición es más conveniente.</w:t>
      </w:r>
    </w:p>
    <w:p w:rsidR="00EA672C" w:rsidRPr="008A1385" w:rsidRDefault="00872799" w:rsidP="004C7D03">
      <w:pPr>
        <w:pStyle w:val="Prrafodelista"/>
        <w:numPr>
          <w:ilvl w:val="0"/>
          <w:numId w:val="31"/>
        </w:numPr>
        <w:spacing w:after="120" w:line="240" w:lineRule="auto"/>
        <w:ind w:left="426"/>
        <w:jc w:val="both"/>
        <w:rPr>
          <w:sz w:val="20"/>
          <w:lang w:val="es-ES"/>
        </w:rPr>
      </w:pPr>
      <w:r w:rsidRPr="008A1385">
        <w:rPr>
          <w:b/>
          <w:sz w:val="20"/>
          <w:lang w:val="es-ES"/>
        </w:rPr>
        <w:t>S</w:t>
      </w:r>
      <w:r w:rsidR="00EA672C" w:rsidRPr="008A1385">
        <w:rPr>
          <w:b/>
          <w:sz w:val="20"/>
          <w:lang w:val="es-ES"/>
        </w:rPr>
        <w:t>IGNIFICATIVIDAD (MATERIALIDAD):</w:t>
      </w:r>
      <w:r w:rsidR="00EA672C" w:rsidRPr="008A1385">
        <w:rPr>
          <w:sz w:val="20"/>
          <w:lang w:val="es-ES"/>
        </w:rPr>
        <w:t xml:space="preserve"> ser práctico y evaluar las cosas que sean significativas para el ente, que puedan producir algún efecto cierto.</w:t>
      </w:r>
    </w:p>
    <w:p w:rsidR="00872799" w:rsidRPr="008A1385" w:rsidRDefault="00EA672C" w:rsidP="004C7D03">
      <w:pPr>
        <w:pStyle w:val="Prrafodelista"/>
        <w:numPr>
          <w:ilvl w:val="0"/>
          <w:numId w:val="31"/>
        </w:numPr>
        <w:spacing w:after="120" w:line="240" w:lineRule="auto"/>
        <w:ind w:left="426"/>
        <w:jc w:val="both"/>
        <w:rPr>
          <w:sz w:val="20"/>
          <w:lang w:val="es-ES"/>
        </w:rPr>
      </w:pPr>
      <w:r w:rsidRPr="008A1385">
        <w:rPr>
          <w:b/>
          <w:sz w:val="20"/>
          <w:lang w:val="es-ES"/>
        </w:rPr>
        <w:t>EXPOSICIÓN:</w:t>
      </w:r>
      <w:r w:rsidRPr="008A1385">
        <w:rPr>
          <w:sz w:val="20"/>
          <w:lang w:val="es-ES"/>
        </w:rPr>
        <w:t xml:space="preserve"> los estados financieros deben exponer toda la información importante y secundaria para que el lector pueda comprender con facilidad la situación financiera y los resultados económicos del ente.</w:t>
      </w:r>
    </w:p>
    <w:p w:rsidR="00EA672C" w:rsidRPr="008A1385" w:rsidRDefault="00EA672C" w:rsidP="008A1385">
      <w:pPr>
        <w:spacing w:after="120" w:line="240" w:lineRule="auto"/>
        <w:jc w:val="both"/>
        <w:rPr>
          <w:sz w:val="20"/>
          <w:lang w:val="es-ES"/>
        </w:rPr>
      </w:pPr>
    </w:p>
    <w:p w:rsidR="00EA672C" w:rsidRPr="008A1385" w:rsidRDefault="00986044" w:rsidP="004C7D03">
      <w:pPr>
        <w:pStyle w:val="Prrafodelista"/>
        <w:numPr>
          <w:ilvl w:val="0"/>
          <w:numId w:val="29"/>
        </w:numPr>
        <w:spacing w:after="120" w:line="240" w:lineRule="auto"/>
        <w:jc w:val="both"/>
        <w:rPr>
          <w:b/>
          <w:i/>
          <w:sz w:val="20"/>
          <w:u w:val="single"/>
          <w:lang w:val="es-ES"/>
        </w:rPr>
      </w:pPr>
      <w:r>
        <w:rPr>
          <w:b/>
          <w:i/>
          <w:sz w:val="20"/>
          <w:u w:val="single"/>
          <w:lang w:val="es-ES"/>
        </w:rPr>
        <w:t>RELACIONADOS CON LA VALUACIÓN DEL PATRIMONIO:</w:t>
      </w:r>
    </w:p>
    <w:p w:rsidR="00A22A9F" w:rsidRPr="008A1385" w:rsidRDefault="004F4A35" w:rsidP="004C7D03">
      <w:pPr>
        <w:pStyle w:val="Prrafodelista"/>
        <w:numPr>
          <w:ilvl w:val="0"/>
          <w:numId w:val="32"/>
        </w:numPr>
        <w:spacing w:after="120" w:line="240" w:lineRule="auto"/>
        <w:ind w:left="426"/>
        <w:jc w:val="both"/>
        <w:rPr>
          <w:sz w:val="20"/>
          <w:lang w:val="es-ES"/>
        </w:rPr>
      </w:pPr>
      <w:r w:rsidRPr="008A1385">
        <w:rPr>
          <w:b/>
          <w:sz w:val="20"/>
          <w:lang w:val="es-ES"/>
        </w:rPr>
        <w:t>VALUACIÓN AL COSTO:</w:t>
      </w:r>
      <w:r w:rsidRPr="008A1385">
        <w:rPr>
          <w:sz w:val="20"/>
          <w:lang w:val="es-ES"/>
        </w:rPr>
        <w:t xml:space="preserve"> es el criterio básico de valuación salvo que exista otro más apropiado. Los bienes pueden ingresar al patrimonio a partir de compras, fabricación, aportes de los socios, canjes, transformaciones, donación.  </w:t>
      </w:r>
    </w:p>
    <w:p w:rsidR="004F4A35" w:rsidRPr="008A1385" w:rsidRDefault="004F4A35" w:rsidP="008A1385">
      <w:pPr>
        <w:pStyle w:val="Prrafodelista"/>
        <w:spacing w:after="120" w:line="240" w:lineRule="auto"/>
        <w:ind w:left="426"/>
        <w:jc w:val="both"/>
        <w:rPr>
          <w:sz w:val="20"/>
          <w:lang w:val="es-ES"/>
        </w:rPr>
      </w:pPr>
      <w:r w:rsidRPr="008A1385">
        <w:rPr>
          <w:i/>
          <w:sz w:val="20"/>
          <w:u w:val="single"/>
          <w:lang w:val="es-ES"/>
        </w:rPr>
        <w:t xml:space="preserve">Compras: </w:t>
      </w:r>
      <w:r w:rsidRPr="008A1385">
        <w:rPr>
          <w:sz w:val="20"/>
          <w:lang w:val="es-ES"/>
        </w:rPr>
        <w:t>con el valor de factura (- descuentos, + gastos necesarios) determino el valor de adquisición.</w:t>
      </w:r>
    </w:p>
    <w:p w:rsidR="004F4A35" w:rsidRPr="008A1385" w:rsidRDefault="004F4A35" w:rsidP="008A1385">
      <w:pPr>
        <w:pStyle w:val="Prrafodelista"/>
        <w:spacing w:after="120" w:line="240" w:lineRule="auto"/>
        <w:ind w:left="426"/>
        <w:jc w:val="both"/>
        <w:rPr>
          <w:sz w:val="20"/>
          <w:lang w:val="es-ES"/>
        </w:rPr>
      </w:pPr>
      <w:r w:rsidRPr="008A1385">
        <w:rPr>
          <w:i/>
          <w:sz w:val="20"/>
          <w:u w:val="single"/>
          <w:lang w:val="es-ES"/>
        </w:rPr>
        <w:t>Fabricación</w:t>
      </w:r>
      <w:r w:rsidRPr="008A1385">
        <w:rPr>
          <w:sz w:val="20"/>
          <w:lang w:val="es-ES"/>
        </w:rPr>
        <w:t xml:space="preserve">: lo determino a partir de la materia prima, mano de obra y de los costos indirectos de fabricación. </w:t>
      </w:r>
    </w:p>
    <w:p w:rsidR="004F4A35" w:rsidRPr="008A1385" w:rsidRDefault="004F4A35" w:rsidP="008A1385">
      <w:pPr>
        <w:pStyle w:val="Prrafodelista"/>
        <w:spacing w:after="120" w:line="240" w:lineRule="auto"/>
        <w:ind w:left="426"/>
        <w:jc w:val="both"/>
        <w:rPr>
          <w:sz w:val="20"/>
          <w:lang w:val="es-ES"/>
        </w:rPr>
      </w:pPr>
      <w:r w:rsidRPr="008A1385">
        <w:rPr>
          <w:i/>
          <w:sz w:val="20"/>
          <w:u w:val="single"/>
          <w:lang w:val="es-ES"/>
        </w:rPr>
        <w:t xml:space="preserve">Aportes de los socios: </w:t>
      </w:r>
      <w:r w:rsidRPr="008A1385">
        <w:rPr>
          <w:sz w:val="20"/>
          <w:lang w:val="es-ES"/>
        </w:rPr>
        <w:t>en caso de que presenten factura, se utiliza el costo de la compra. Si no hay manera de determinar el valor cierto, se debe buscar un valor adecuado según el bien, el uso, el desgaste, etc.</w:t>
      </w:r>
    </w:p>
    <w:p w:rsidR="004F4A35" w:rsidRPr="008A1385" w:rsidRDefault="004F4A35" w:rsidP="008A1385">
      <w:pPr>
        <w:pStyle w:val="Prrafodelista"/>
        <w:spacing w:after="120" w:line="240" w:lineRule="auto"/>
        <w:ind w:left="426"/>
        <w:jc w:val="both"/>
        <w:rPr>
          <w:sz w:val="20"/>
          <w:lang w:val="es-ES"/>
        </w:rPr>
      </w:pPr>
      <w:r w:rsidRPr="008A1385">
        <w:rPr>
          <w:sz w:val="20"/>
          <w:u w:val="single"/>
          <w:lang w:val="es-ES"/>
        </w:rPr>
        <w:t>Fluctuación de la moneda de cuenta:</w:t>
      </w:r>
      <w:r w:rsidRPr="008A1385">
        <w:rPr>
          <w:sz w:val="20"/>
          <w:lang w:val="es-ES"/>
        </w:rPr>
        <w:t xml:space="preserve"> no altera el principio de valuación al costo, solamente se corrige el valor. SI hay inflación sólo corrijo la situación monetaria, lo ajusto, pero no se modifica el valor de costo del bien.</w:t>
      </w:r>
    </w:p>
    <w:p w:rsidR="004F4A35" w:rsidRPr="008A1385" w:rsidRDefault="004F4A35" w:rsidP="004C7D03">
      <w:pPr>
        <w:pStyle w:val="Prrafodelista"/>
        <w:numPr>
          <w:ilvl w:val="0"/>
          <w:numId w:val="32"/>
        </w:numPr>
        <w:spacing w:after="120" w:line="240" w:lineRule="auto"/>
        <w:ind w:left="426"/>
        <w:jc w:val="both"/>
        <w:rPr>
          <w:sz w:val="20"/>
          <w:lang w:val="es-ES"/>
        </w:rPr>
      </w:pPr>
      <w:r w:rsidRPr="008A1385">
        <w:rPr>
          <w:b/>
          <w:sz w:val="20"/>
          <w:lang w:val="es-ES"/>
        </w:rPr>
        <w:t>DEVENGADO</w:t>
      </w:r>
      <w:r w:rsidR="00986044">
        <w:rPr>
          <w:b/>
          <w:sz w:val="20"/>
          <w:lang w:val="es-ES"/>
        </w:rPr>
        <w:t xml:space="preserve"> (atribución de cargos)</w:t>
      </w:r>
      <w:r w:rsidRPr="008A1385">
        <w:rPr>
          <w:b/>
          <w:sz w:val="20"/>
          <w:lang w:val="es-ES"/>
        </w:rPr>
        <w:t>:</w:t>
      </w:r>
      <w:r w:rsidRPr="008A1385">
        <w:rPr>
          <w:sz w:val="20"/>
          <w:lang w:val="es-ES"/>
        </w:rPr>
        <w:t xml:space="preserve"> las variaciones patrimoniales que deben considerarse son las que competen al ejercicio en curso, sin tener en cuenta si se cobró o pagó. El factor “tiempo” es influyente, se debe asignar al período que se corresponda la va</w:t>
      </w:r>
      <w:r w:rsidR="00DB182D">
        <w:rPr>
          <w:sz w:val="20"/>
          <w:lang w:val="es-ES"/>
        </w:rPr>
        <w:t xml:space="preserve">riación. El cobro y el pago es </w:t>
      </w:r>
      <w:r w:rsidRPr="008A1385">
        <w:rPr>
          <w:sz w:val="20"/>
          <w:lang w:val="es-ES"/>
        </w:rPr>
        <w:t>independiente d</w:t>
      </w:r>
      <w:r w:rsidR="00DB182D">
        <w:rPr>
          <w:sz w:val="20"/>
          <w:lang w:val="es-ES"/>
        </w:rPr>
        <w:t>e</w:t>
      </w:r>
      <w:r w:rsidRPr="008A1385">
        <w:rPr>
          <w:sz w:val="20"/>
          <w:lang w:val="es-ES"/>
        </w:rPr>
        <w:t>l devengamiento de la situación patrimonial.</w:t>
      </w:r>
    </w:p>
    <w:p w:rsidR="00DF30D3" w:rsidRPr="008A1385" w:rsidRDefault="00DF30D3" w:rsidP="004C7D03">
      <w:pPr>
        <w:pStyle w:val="Prrafodelista"/>
        <w:numPr>
          <w:ilvl w:val="0"/>
          <w:numId w:val="32"/>
        </w:numPr>
        <w:spacing w:after="120" w:line="240" w:lineRule="auto"/>
        <w:ind w:left="426"/>
        <w:jc w:val="both"/>
        <w:rPr>
          <w:sz w:val="20"/>
          <w:lang w:val="es-ES"/>
        </w:rPr>
      </w:pPr>
      <w:r w:rsidRPr="008A1385">
        <w:rPr>
          <w:b/>
          <w:sz w:val="20"/>
          <w:lang w:val="es-ES"/>
        </w:rPr>
        <w:t>REALIZACIÓN</w:t>
      </w:r>
      <w:r w:rsidR="00986044">
        <w:rPr>
          <w:b/>
          <w:sz w:val="20"/>
          <w:lang w:val="es-ES"/>
        </w:rPr>
        <w:t xml:space="preserve"> (atribución de ingresos)</w:t>
      </w:r>
      <w:r w:rsidRPr="008A1385">
        <w:rPr>
          <w:b/>
          <w:sz w:val="20"/>
          <w:lang w:val="es-ES"/>
        </w:rPr>
        <w:t>:</w:t>
      </w:r>
      <w:r w:rsidRPr="008A1385">
        <w:rPr>
          <w:sz w:val="20"/>
          <w:lang w:val="es-ES"/>
        </w:rPr>
        <w:t xml:space="preserve"> Los resultados económicos sólo deben computarse cuando sean realizados. Para que una variación patrimonial se dé como realizada, deben darse alguna de las situaciones previstas desde el punto de vista jurídico, económico, comercial, o </w:t>
      </w:r>
      <w:r w:rsidR="00070389" w:rsidRPr="008A1385">
        <w:rPr>
          <w:sz w:val="20"/>
          <w:lang w:val="es-ES"/>
        </w:rPr>
        <w:t>de los usos y costumbres.</w:t>
      </w:r>
    </w:p>
    <w:p w:rsidR="00DB182D" w:rsidRPr="00DB182D" w:rsidRDefault="00DB182D" w:rsidP="00DB182D">
      <w:pPr>
        <w:spacing w:after="120" w:line="240" w:lineRule="auto"/>
        <w:jc w:val="both"/>
        <w:rPr>
          <w:i/>
          <w:sz w:val="20"/>
          <w:u w:val="single"/>
          <w:lang w:val="es-ES"/>
        </w:rPr>
      </w:pPr>
      <w:r w:rsidRPr="00DB182D">
        <w:rPr>
          <w:i/>
          <w:sz w:val="20"/>
          <w:u w:val="single"/>
          <w:lang w:val="es-ES"/>
        </w:rPr>
        <w:t>Operaciones y hechos que dan origen a una ganancia</w:t>
      </w:r>
      <w:r>
        <w:rPr>
          <w:i/>
          <w:sz w:val="20"/>
          <w:u w:val="single"/>
          <w:lang w:val="es-ES"/>
        </w:rPr>
        <w:t>:</w:t>
      </w:r>
    </w:p>
    <w:p w:rsidR="00070389" w:rsidRPr="008A1385" w:rsidRDefault="00070389" w:rsidP="004C7D03">
      <w:pPr>
        <w:pStyle w:val="Prrafodelista"/>
        <w:numPr>
          <w:ilvl w:val="1"/>
          <w:numId w:val="23"/>
        </w:numPr>
        <w:tabs>
          <w:tab w:val="clear" w:pos="1440"/>
          <w:tab w:val="num" w:pos="567"/>
        </w:tabs>
        <w:spacing w:after="120" w:line="240" w:lineRule="auto"/>
        <w:ind w:left="284"/>
        <w:jc w:val="both"/>
        <w:rPr>
          <w:sz w:val="20"/>
          <w:lang w:val="es-ES"/>
        </w:rPr>
      </w:pPr>
      <w:r w:rsidRPr="00DB182D">
        <w:rPr>
          <w:i/>
          <w:sz w:val="20"/>
          <w:u w:val="single"/>
          <w:lang w:val="es-ES"/>
        </w:rPr>
        <w:lastRenderedPageBreak/>
        <w:t>En operaciones de com</w:t>
      </w:r>
      <w:r w:rsidR="00DB182D" w:rsidRPr="00DB182D">
        <w:rPr>
          <w:i/>
          <w:sz w:val="20"/>
          <w:u w:val="single"/>
          <w:lang w:val="es-ES"/>
        </w:rPr>
        <w:t>pra venta de bienes y servicios</w:t>
      </w:r>
      <w:r w:rsidRPr="008A1385">
        <w:rPr>
          <w:sz w:val="20"/>
          <w:lang w:val="es-ES"/>
        </w:rPr>
        <w:t xml:space="preserve"> el factor determinante será la operación jurídicamente concluida (la entrega del bien o servicio o la aprobación tácita o expresa del comprador).</w:t>
      </w:r>
    </w:p>
    <w:p w:rsidR="00070389" w:rsidRDefault="00070389" w:rsidP="004C7D03">
      <w:pPr>
        <w:pStyle w:val="Prrafodelista"/>
        <w:numPr>
          <w:ilvl w:val="1"/>
          <w:numId w:val="23"/>
        </w:numPr>
        <w:tabs>
          <w:tab w:val="clear" w:pos="1440"/>
          <w:tab w:val="num" w:pos="567"/>
        </w:tabs>
        <w:spacing w:after="120" w:line="240" w:lineRule="auto"/>
        <w:ind w:left="284"/>
        <w:jc w:val="both"/>
        <w:rPr>
          <w:sz w:val="20"/>
          <w:lang w:val="es-ES"/>
        </w:rPr>
      </w:pPr>
      <w:r w:rsidRPr="00DB182D">
        <w:rPr>
          <w:i/>
          <w:sz w:val="20"/>
          <w:u w:val="single"/>
          <w:lang w:val="es-ES"/>
        </w:rPr>
        <w:t>En operaciones en las que el tiempo es el factor determ</w:t>
      </w:r>
      <w:r w:rsidR="00986044" w:rsidRPr="00DB182D">
        <w:rPr>
          <w:i/>
          <w:sz w:val="20"/>
          <w:u w:val="single"/>
          <w:lang w:val="es-ES"/>
        </w:rPr>
        <w:t>inante</w:t>
      </w:r>
      <w:r w:rsidRPr="00DB182D">
        <w:rPr>
          <w:i/>
          <w:sz w:val="20"/>
          <w:u w:val="single"/>
          <w:lang w:val="es-ES"/>
        </w:rPr>
        <w:t xml:space="preserve"> de su devengamiento</w:t>
      </w:r>
      <w:r w:rsidR="00986044" w:rsidRPr="00DB182D">
        <w:rPr>
          <w:sz w:val="20"/>
          <w:lang w:val="es-ES"/>
        </w:rPr>
        <w:t>,</w:t>
      </w:r>
      <w:r w:rsidR="00986044">
        <w:rPr>
          <w:sz w:val="20"/>
          <w:lang w:val="es-ES"/>
        </w:rPr>
        <w:t xml:space="preserve"> la imputación de los resultados positivos se efectuará en forma proporcional al tiempo transcurrido, generando un pasivo por la parte atribuible a ejercicios futuros.</w:t>
      </w:r>
    </w:p>
    <w:p w:rsidR="00986044" w:rsidRDefault="00986044" w:rsidP="004C7D03">
      <w:pPr>
        <w:pStyle w:val="Prrafodelista"/>
        <w:numPr>
          <w:ilvl w:val="1"/>
          <w:numId w:val="23"/>
        </w:numPr>
        <w:tabs>
          <w:tab w:val="clear" w:pos="1440"/>
          <w:tab w:val="num" w:pos="567"/>
        </w:tabs>
        <w:spacing w:after="120" w:line="240" w:lineRule="auto"/>
        <w:ind w:left="284"/>
        <w:jc w:val="both"/>
        <w:rPr>
          <w:sz w:val="20"/>
          <w:lang w:val="es-ES"/>
        </w:rPr>
      </w:pPr>
      <w:r w:rsidRPr="00DB182D">
        <w:rPr>
          <w:i/>
          <w:sz w:val="20"/>
          <w:u w:val="single"/>
          <w:lang w:val="es-ES"/>
        </w:rPr>
        <w:t>En operaciones de compra-venta a largo plazo</w:t>
      </w:r>
      <w:r w:rsidRPr="00DB182D">
        <w:rPr>
          <w:sz w:val="20"/>
          <w:u w:val="single"/>
          <w:lang w:val="es-ES"/>
        </w:rPr>
        <w:t>,</w:t>
      </w:r>
      <w:r>
        <w:rPr>
          <w:sz w:val="20"/>
          <w:lang w:val="es-ES"/>
        </w:rPr>
        <w:t xml:space="preserve"> </w:t>
      </w:r>
      <w:r w:rsidR="00E918E4">
        <w:rPr>
          <w:sz w:val="20"/>
          <w:lang w:val="es-ES"/>
        </w:rPr>
        <w:t>desde el punto de vista contable se determina con la operación jurídicamente concluida al igual que en el caso de compra-venta. E</w:t>
      </w:r>
      <w:r>
        <w:rPr>
          <w:sz w:val="20"/>
          <w:lang w:val="es-ES"/>
        </w:rPr>
        <w:t>l diferimiento del resultado positivo y la atribución en función de los importes cobrados</w:t>
      </w:r>
      <w:r w:rsidR="00E918E4">
        <w:rPr>
          <w:sz w:val="20"/>
          <w:lang w:val="es-ES"/>
        </w:rPr>
        <w:t xml:space="preserve"> responde a causas fiscales.</w:t>
      </w:r>
    </w:p>
    <w:p w:rsidR="00DB182D" w:rsidRPr="008A1385" w:rsidRDefault="00DB182D" w:rsidP="004C7D03">
      <w:pPr>
        <w:pStyle w:val="Prrafodelista"/>
        <w:numPr>
          <w:ilvl w:val="1"/>
          <w:numId w:val="23"/>
        </w:numPr>
        <w:tabs>
          <w:tab w:val="clear" w:pos="1440"/>
          <w:tab w:val="num" w:pos="567"/>
        </w:tabs>
        <w:spacing w:after="120" w:line="240" w:lineRule="auto"/>
        <w:ind w:left="284"/>
        <w:jc w:val="both"/>
        <w:rPr>
          <w:sz w:val="20"/>
          <w:lang w:val="es-ES"/>
        </w:rPr>
      </w:pPr>
      <w:r w:rsidRPr="00DB182D">
        <w:rPr>
          <w:i/>
          <w:sz w:val="20"/>
          <w:u w:val="single"/>
          <w:lang w:val="es-ES"/>
        </w:rPr>
        <w:t>Resultados producidos por el mero transcurso del tiempo</w:t>
      </w:r>
      <w:r>
        <w:rPr>
          <w:sz w:val="20"/>
          <w:lang w:val="es-ES"/>
        </w:rPr>
        <w:t>, donde la tenencia de ciertos bienes en el patrimonio representan el hecho generador de la ganancia.</w:t>
      </w:r>
    </w:p>
    <w:p w:rsidR="00A22A9F" w:rsidRPr="008A1385" w:rsidRDefault="00A22A9F" w:rsidP="008A1385">
      <w:pPr>
        <w:spacing w:after="120" w:line="240" w:lineRule="auto"/>
        <w:jc w:val="both"/>
        <w:rPr>
          <w:sz w:val="20"/>
          <w:lang w:val="es-ES"/>
        </w:rPr>
      </w:pPr>
    </w:p>
    <w:p w:rsidR="009634CC" w:rsidRPr="008A1385" w:rsidRDefault="00A26C0B" w:rsidP="004C7D03">
      <w:pPr>
        <w:pStyle w:val="Prrafodelista"/>
        <w:numPr>
          <w:ilvl w:val="0"/>
          <w:numId w:val="6"/>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Documentos comerciales</w:t>
      </w:r>
      <w:r w:rsidR="00F44385" w:rsidRPr="008A1385">
        <w:rPr>
          <w:b/>
          <w:i/>
          <w:sz w:val="20"/>
          <w:lang w:val="es-ES"/>
        </w:rPr>
        <w:t>:</w:t>
      </w:r>
      <w:r w:rsidRPr="008A1385">
        <w:rPr>
          <w:b/>
          <w:i/>
          <w:sz w:val="20"/>
          <w:lang w:val="es-ES"/>
        </w:rPr>
        <w:t xml:space="preserve"> Tipos. Características. Utilización de los mismos. Importancia de su archivo y  conservación.</w:t>
      </w:r>
    </w:p>
    <w:p w:rsidR="00C17735" w:rsidRPr="008A1385" w:rsidRDefault="00C17735" w:rsidP="008A1385">
      <w:pPr>
        <w:pStyle w:val="NormalWeb"/>
        <w:shd w:val="clear" w:color="auto" w:fill="FFFFFF"/>
        <w:spacing w:before="135" w:beforeAutospacing="0" w:after="120" w:afterAutospacing="0"/>
        <w:rPr>
          <w:rFonts w:asciiTheme="minorHAnsi" w:eastAsiaTheme="minorHAnsi" w:hAnsiTheme="minorHAnsi" w:cstheme="minorBidi"/>
          <w:b/>
          <w:sz w:val="20"/>
          <w:szCs w:val="22"/>
          <w:u w:val="single"/>
          <w:lang w:val="es-ES" w:eastAsia="en-US"/>
        </w:rPr>
      </w:pPr>
      <w:r w:rsidRPr="008A1385">
        <w:rPr>
          <w:rFonts w:asciiTheme="minorHAnsi" w:eastAsiaTheme="minorHAnsi" w:hAnsiTheme="minorHAnsi" w:cstheme="minorBidi"/>
          <w:b/>
          <w:sz w:val="20"/>
          <w:szCs w:val="22"/>
          <w:u w:val="single"/>
          <w:lang w:val="es-ES" w:eastAsia="en-US"/>
        </w:rPr>
        <w:t>DOCUMENTOS COMERCIALES</w:t>
      </w:r>
    </w:p>
    <w:p w:rsidR="00C17735" w:rsidRPr="008A1385" w:rsidRDefault="00C17735" w:rsidP="008A1385">
      <w:pPr>
        <w:pStyle w:val="NormalWeb"/>
        <w:shd w:val="clear" w:color="auto" w:fill="FFFFFF"/>
        <w:spacing w:before="135" w:beforeAutospacing="0" w:after="120" w:afterAutospacing="0"/>
        <w:jc w:val="both"/>
        <w:rPr>
          <w:rFonts w:asciiTheme="minorHAnsi" w:eastAsiaTheme="minorHAnsi" w:hAnsiTheme="minorHAnsi" w:cstheme="minorBidi"/>
          <w:sz w:val="20"/>
          <w:szCs w:val="22"/>
          <w:lang w:val="es-ES" w:eastAsia="en-US"/>
        </w:rPr>
      </w:pPr>
      <w:r w:rsidRPr="008A1385">
        <w:rPr>
          <w:rFonts w:asciiTheme="minorHAnsi" w:eastAsiaTheme="minorHAnsi" w:hAnsiTheme="minorHAnsi" w:cstheme="minorBidi"/>
          <w:sz w:val="20"/>
          <w:szCs w:val="22"/>
          <w:lang w:val="es-ES" w:eastAsia="en-US"/>
        </w:rPr>
        <w:t>Los </w:t>
      </w:r>
      <w:hyperlink r:id="rId9" w:history="1">
        <w:r w:rsidRPr="008A1385">
          <w:rPr>
            <w:rFonts w:asciiTheme="minorHAnsi" w:eastAsiaTheme="minorHAnsi" w:hAnsiTheme="minorHAnsi" w:cstheme="minorBidi"/>
            <w:sz w:val="20"/>
            <w:szCs w:val="22"/>
            <w:lang w:val="es-ES" w:eastAsia="en-US"/>
          </w:rPr>
          <w:t>documentos</w:t>
        </w:r>
      </w:hyperlink>
      <w:r w:rsidRPr="008A1385">
        <w:rPr>
          <w:rFonts w:asciiTheme="minorHAnsi" w:eastAsiaTheme="minorHAnsi" w:hAnsiTheme="minorHAnsi" w:cstheme="minorBidi"/>
          <w:sz w:val="20"/>
          <w:szCs w:val="22"/>
          <w:lang w:val="es-ES" w:eastAsia="en-US"/>
        </w:rPr>
        <w:t> comerciales son todos los comprobantes extendidos por escrito en los que se deja constancia de las </w:t>
      </w:r>
      <w:hyperlink r:id="rId10" w:history="1">
        <w:r w:rsidRPr="008A1385">
          <w:rPr>
            <w:rFonts w:asciiTheme="minorHAnsi" w:eastAsiaTheme="minorHAnsi" w:hAnsiTheme="minorHAnsi" w:cstheme="minorBidi"/>
            <w:sz w:val="20"/>
            <w:szCs w:val="22"/>
            <w:lang w:val="es-ES" w:eastAsia="en-US"/>
          </w:rPr>
          <w:t>operaciones</w:t>
        </w:r>
      </w:hyperlink>
      <w:r w:rsidRPr="008A1385">
        <w:rPr>
          <w:rFonts w:asciiTheme="minorHAnsi" w:eastAsiaTheme="minorHAnsi" w:hAnsiTheme="minorHAnsi" w:cstheme="minorBidi"/>
          <w:sz w:val="20"/>
          <w:szCs w:val="22"/>
          <w:lang w:val="es-ES" w:eastAsia="en-US"/>
        </w:rPr>
        <w:t> que se realizan en la actividad del ente, de acuerdo con los usos y costumbres generalizadas y las disposiciones de la </w:t>
      </w:r>
      <w:hyperlink r:id="rId11" w:history="1">
        <w:r w:rsidRPr="008A1385">
          <w:rPr>
            <w:rFonts w:asciiTheme="minorHAnsi" w:eastAsiaTheme="minorHAnsi" w:hAnsiTheme="minorHAnsi" w:cstheme="minorBidi"/>
            <w:sz w:val="20"/>
            <w:szCs w:val="22"/>
            <w:lang w:val="es-ES" w:eastAsia="en-US"/>
          </w:rPr>
          <w:t>ley</w:t>
        </w:r>
      </w:hyperlink>
      <w:r w:rsidRPr="008A1385">
        <w:rPr>
          <w:rFonts w:asciiTheme="minorHAnsi" w:eastAsiaTheme="minorHAnsi" w:hAnsiTheme="minorHAnsi" w:cstheme="minorBidi"/>
          <w:sz w:val="20"/>
          <w:szCs w:val="22"/>
          <w:lang w:val="es-ES" w:eastAsia="en-US"/>
        </w:rPr>
        <w:t>. Estos son de vital importancia para mantener un apropiado </w:t>
      </w:r>
      <w:hyperlink r:id="rId12" w:history="1">
        <w:r w:rsidRPr="008A1385">
          <w:rPr>
            <w:rFonts w:asciiTheme="minorHAnsi" w:eastAsiaTheme="minorHAnsi" w:hAnsiTheme="minorHAnsi" w:cstheme="minorBidi"/>
            <w:sz w:val="20"/>
            <w:szCs w:val="22"/>
            <w:lang w:val="es-ES" w:eastAsia="en-US"/>
          </w:rPr>
          <w:t>control</w:t>
        </w:r>
      </w:hyperlink>
      <w:r w:rsidRPr="008A1385">
        <w:rPr>
          <w:rFonts w:asciiTheme="minorHAnsi" w:eastAsiaTheme="minorHAnsi" w:hAnsiTheme="minorHAnsi" w:cstheme="minorBidi"/>
          <w:sz w:val="20"/>
          <w:szCs w:val="22"/>
          <w:lang w:val="es-ES" w:eastAsia="en-US"/>
        </w:rPr>
        <w:t> de todas las </w:t>
      </w:r>
      <w:hyperlink r:id="rId13" w:history="1">
        <w:r w:rsidRPr="008A1385">
          <w:rPr>
            <w:rFonts w:asciiTheme="minorHAnsi" w:eastAsiaTheme="minorHAnsi" w:hAnsiTheme="minorHAnsi" w:cstheme="minorBidi"/>
            <w:sz w:val="20"/>
            <w:szCs w:val="22"/>
            <w:lang w:val="es-ES" w:eastAsia="en-US"/>
          </w:rPr>
          <w:t>acciones</w:t>
        </w:r>
      </w:hyperlink>
      <w:r w:rsidRPr="008A1385">
        <w:rPr>
          <w:rFonts w:asciiTheme="minorHAnsi" w:eastAsiaTheme="minorHAnsi" w:hAnsiTheme="minorHAnsi" w:cstheme="minorBidi"/>
          <w:sz w:val="20"/>
          <w:szCs w:val="22"/>
          <w:lang w:val="es-ES" w:eastAsia="en-US"/>
        </w:rPr>
        <w:t> que se realizan en una compañía o </w:t>
      </w:r>
      <w:hyperlink r:id="rId14" w:history="1">
        <w:r w:rsidRPr="008A1385">
          <w:rPr>
            <w:rFonts w:asciiTheme="minorHAnsi" w:eastAsiaTheme="minorHAnsi" w:hAnsiTheme="minorHAnsi" w:cstheme="minorBidi"/>
            <w:sz w:val="20"/>
            <w:szCs w:val="22"/>
            <w:lang w:val="es-ES" w:eastAsia="en-US"/>
          </w:rPr>
          <w:t>empresas</w:t>
        </w:r>
      </w:hyperlink>
      <w:r w:rsidRPr="008A1385">
        <w:rPr>
          <w:rFonts w:asciiTheme="minorHAnsi" w:eastAsiaTheme="minorHAnsi" w:hAnsiTheme="minorHAnsi" w:cstheme="minorBidi"/>
          <w:sz w:val="20"/>
          <w:szCs w:val="22"/>
          <w:lang w:val="es-ES" w:eastAsia="en-US"/>
        </w:rPr>
        <w:t>.</w:t>
      </w:r>
    </w:p>
    <w:p w:rsidR="00A8281F" w:rsidRPr="008A1385" w:rsidRDefault="00A8281F" w:rsidP="008A1385">
      <w:pPr>
        <w:pStyle w:val="NormalWeb"/>
        <w:shd w:val="clear" w:color="auto" w:fill="FFFFFF"/>
        <w:spacing w:before="135" w:beforeAutospacing="0" w:after="120" w:afterAutospacing="0"/>
        <w:jc w:val="both"/>
        <w:rPr>
          <w:rFonts w:asciiTheme="minorHAnsi" w:eastAsiaTheme="minorHAnsi" w:hAnsiTheme="minorHAnsi" w:cstheme="minorBidi"/>
          <w:sz w:val="20"/>
          <w:szCs w:val="22"/>
          <w:lang w:val="es-ES" w:eastAsia="en-US"/>
        </w:rPr>
      </w:pPr>
      <w:r w:rsidRPr="008A1385">
        <w:rPr>
          <w:rFonts w:asciiTheme="minorHAnsi" w:eastAsiaTheme="minorHAnsi" w:hAnsiTheme="minorHAnsi" w:cstheme="minorBidi"/>
          <w:sz w:val="20"/>
          <w:szCs w:val="22"/>
          <w:lang w:val="es-ES" w:eastAsia="en-US"/>
        </w:rPr>
        <w:t>VER ANEXO</w:t>
      </w:r>
    </w:p>
    <w:p w:rsidR="00A8281F" w:rsidRPr="008A1385" w:rsidRDefault="00A8281F" w:rsidP="008A1385">
      <w:pPr>
        <w:pStyle w:val="NormalWeb"/>
        <w:shd w:val="clear" w:color="auto" w:fill="FFFFFF"/>
        <w:spacing w:before="135" w:beforeAutospacing="0" w:after="120" w:afterAutospacing="0"/>
        <w:jc w:val="both"/>
        <w:rPr>
          <w:rFonts w:asciiTheme="minorHAnsi" w:eastAsiaTheme="minorHAnsi" w:hAnsiTheme="minorHAnsi" w:cstheme="minorBidi"/>
          <w:sz w:val="20"/>
          <w:szCs w:val="22"/>
          <w:lang w:val="es-ES" w:eastAsia="en-US"/>
        </w:rPr>
      </w:pPr>
    </w:p>
    <w:p w:rsidR="00C17735" w:rsidRPr="008A1385" w:rsidRDefault="00C17735" w:rsidP="008A1385">
      <w:pPr>
        <w:pStyle w:val="NormalWeb"/>
        <w:shd w:val="clear" w:color="auto" w:fill="FFFFFF"/>
        <w:spacing w:before="135" w:beforeAutospacing="0" w:after="120" w:afterAutospacing="0"/>
        <w:jc w:val="both"/>
        <w:rPr>
          <w:rFonts w:asciiTheme="minorHAnsi" w:eastAsiaTheme="minorHAnsi" w:hAnsiTheme="minorHAnsi" w:cstheme="minorBidi"/>
          <w:b/>
          <w:sz w:val="20"/>
          <w:szCs w:val="22"/>
          <w:u w:val="single"/>
          <w:lang w:val="es-ES" w:eastAsia="en-US"/>
        </w:rPr>
      </w:pPr>
      <w:r w:rsidRPr="008A1385">
        <w:rPr>
          <w:rFonts w:asciiTheme="minorHAnsi" w:eastAsiaTheme="minorHAnsi" w:hAnsiTheme="minorHAnsi" w:cstheme="minorBidi"/>
          <w:b/>
          <w:sz w:val="20"/>
          <w:szCs w:val="22"/>
          <w:u w:val="single"/>
          <w:lang w:val="es-ES" w:eastAsia="en-US"/>
        </w:rPr>
        <w:t>Funciones de los documentos comerciales</w:t>
      </w:r>
    </w:p>
    <w:p w:rsidR="00C17735" w:rsidRPr="008A1385" w:rsidRDefault="00C17735" w:rsidP="004C7D03">
      <w:pPr>
        <w:pStyle w:val="NormalWeb"/>
        <w:numPr>
          <w:ilvl w:val="0"/>
          <w:numId w:val="16"/>
        </w:numPr>
        <w:shd w:val="clear" w:color="auto" w:fill="FFFFFF"/>
        <w:spacing w:before="135" w:beforeAutospacing="0" w:after="120" w:afterAutospacing="0"/>
        <w:jc w:val="both"/>
        <w:rPr>
          <w:rFonts w:asciiTheme="minorHAnsi" w:eastAsiaTheme="minorHAnsi" w:hAnsiTheme="minorHAnsi" w:cstheme="minorBidi"/>
          <w:sz w:val="20"/>
          <w:szCs w:val="22"/>
          <w:lang w:val="es-ES" w:eastAsia="en-US"/>
        </w:rPr>
      </w:pPr>
      <w:r w:rsidRPr="008A1385">
        <w:rPr>
          <w:rFonts w:asciiTheme="minorHAnsi" w:eastAsiaTheme="minorHAnsi" w:hAnsiTheme="minorHAnsi" w:cstheme="minorBidi"/>
          <w:sz w:val="20"/>
          <w:szCs w:val="22"/>
          <w:lang w:val="es-ES" w:eastAsia="en-US"/>
        </w:rPr>
        <w:t>En ellos queda precisada la relación jurídica entre las partes que intervienen en una determinada operación, o sea sus </w:t>
      </w:r>
      <w:hyperlink r:id="rId15" w:history="1">
        <w:r w:rsidRPr="008A1385">
          <w:rPr>
            <w:rFonts w:asciiTheme="minorHAnsi" w:eastAsiaTheme="minorHAnsi" w:hAnsiTheme="minorHAnsi" w:cstheme="minorBidi"/>
            <w:sz w:val="20"/>
            <w:szCs w:val="22"/>
            <w:lang w:val="es-ES" w:eastAsia="en-US"/>
          </w:rPr>
          <w:t>derechos</w:t>
        </w:r>
      </w:hyperlink>
      <w:r w:rsidRPr="008A1385">
        <w:rPr>
          <w:rFonts w:asciiTheme="minorHAnsi" w:eastAsiaTheme="minorHAnsi" w:hAnsiTheme="minorHAnsi" w:cstheme="minorBidi"/>
          <w:sz w:val="20"/>
          <w:szCs w:val="22"/>
          <w:lang w:val="es-ES" w:eastAsia="en-US"/>
        </w:rPr>
        <w:t> y </w:t>
      </w:r>
      <w:hyperlink r:id="rId16" w:history="1">
        <w:r w:rsidRPr="008A1385">
          <w:rPr>
            <w:rFonts w:asciiTheme="minorHAnsi" w:eastAsiaTheme="minorHAnsi" w:hAnsiTheme="minorHAnsi" w:cstheme="minorBidi"/>
            <w:sz w:val="20"/>
            <w:szCs w:val="22"/>
            <w:lang w:val="es-ES" w:eastAsia="en-US"/>
          </w:rPr>
          <w:t>obligaciones</w:t>
        </w:r>
      </w:hyperlink>
      <w:r w:rsidRPr="008A1385">
        <w:rPr>
          <w:rFonts w:asciiTheme="minorHAnsi" w:eastAsiaTheme="minorHAnsi" w:hAnsiTheme="minorHAnsi" w:cstheme="minorBidi"/>
          <w:sz w:val="20"/>
          <w:szCs w:val="22"/>
          <w:lang w:val="es-ES" w:eastAsia="en-US"/>
        </w:rPr>
        <w:t>.</w:t>
      </w:r>
    </w:p>
    <w:p w:rsidR="00C17735" w:rsidRPr="008A1385" w:rsidRDefault="00C17735" w:rsidP="004C7D03">
      <w:pPr>
        <w:pStyle w:val="NormalWeb"/>
        <w:numPr>
          <w:ilvl w:val="0"/>
          <w:numId w:val="16"/>
        </w:numPr>
        <w:shd w:val="clear" w:color="auto" w:fill="FFFFFF"/>
        <w:spacing w:before="135" w:beforeAutospacing="0" w:after="120" w:afterAutospacing="0"/>
        <w:jc w:val="both"/>
        <w:rPr>
          <w:rFonts w:asciiTheme="minorHAnsi" w:eastAsiaTheme="minorHAnsi" w:hAnsiTheme="minorHAnsi" w:cstheme="minorBidi"/>
          <w:sz w:val="20"/>
          <w:szCs w:val="22"/>
          <w:lang w:val="es-ES" w:eastAsia="en-US"/>
        </w:rPr>
      </w:pPr>
      <w:r w:rsidRPr="008A1385">
        <w:rPr>
          <w:rFonts w:asciiTheme="minorHAnsi" w:eastAsiaTheme="minorHAnsi" w:hAnsiTheme="minorHAnsi" w:cstheme="minorBidi"/>
          <w:sz w:val="20"/>
          <w:szCs w:val="22"/>
          <w:lang w:val="es-ES" w:eastAsia="en-US"/>
        </w:rPr>
        <w:t>Constituyen un medio de prueba para demostrar la realización de los actos de comercio.</w:t>
      </w:r>
    </w:p>
    <w:p w:rsidR="00C17735" w:rsidRPr="008A1385" w:rsidRDefault="00C17735" w:rsidP="004C7D03">
      <w:pPr>
        <w:pStyle w:val="NormalWeb"/>
        <w:numPr>
          <w:ilvl w:val="0"/>
          <w:numId w:val="16"/>
        </w:numPr>
        <w:shd w:val="clear" w:color="auto" w:fill="FFFFFF"/>
        <w:spacing w:before="135" w:beforeAutospacing="0" w:after="120" w:afterAutospacing="0"/>
        <w:ind w:left="714" w:hanging="357"/>
        <w:jc w:val="both"/>
        <w:rPr>
          <w:rFonts w:asciiTheme="minorHAnsi" w:eastAsiaTheme="minorHAnsi" w:hAnsiTheme="minorHAnsi" w:cstheme="minorBidi"/>
          <w:sz w:val="20"/>
          <w:szCs w:val="22"/>
          <w:lang w:val="es-ES" w:eastAsia="en-US"/>
        </w:rPr>
      </w:pPr>
      <w:r w:rsidRPr="008A1385">
        <w:rPr>
          <w:rFonts w:asciiTheme="minorHAnsi" w:eastAsiaTheme="minorHAnsi" w:hAnsiTheme="minorHAnsi" w:cstheme="minorBidi"/>
          <w:sz w:val="20"/>
          <w:szCs w:val="22"/>
          <w:lang w:val="es-ES" w:eastAsia="en-US"/>
        </w:rPr>
        <w:t>Constituyen el elemento fundamental para la contabilización de las operaciones.</w:t>
      </w:r>
    </w:p>
    <w:p w:rsidR="00C95C05" w:rsidRPr="008A1385" w:rsidRDefault="00C17735" w:rsidP="004C7D03">
      <w:pPr>
        <w:pStyle w:val="Prrafodelista"/>
        <w:numPr>
          <w:ilvl w:val="0"/>
          <w:numId w:val="16"/>
        </w:numPr>
        <w:spacing w:after="120" w:line="240" w:lineRule="auto"/>
        <w:ind w:left="714" w:hanging="357"/>
        <w:jc w:val="both"/>
        <w:rPr>
          <w:sz w:val="20"/>
        </w:rPr>
      </w:pPr>
      <w:bookmarkStart w:id="0" w:name="utilid"/>
      <w:bookmarkEnd w:id="0"/>
      <w:r w:rsidRPr="008A1385">
        <w:rPr>
          <w:sz w:val="20"/>
          <w:lang w:val="es-ES"/>
        </w:rPr>
        <w:t xml:space="preserve">Permiten controlar las operaciones practicadas por los entes y la comprobación de los asientos de </w:t>
      </w:r>
      <w:hyperlink r:id="rId17" w:history="1">
        <w:r w:rsidRPr="008A1385">
          <w:rPr>
            <w:sz w:val="20"/>
            <w:lang w:val="es-ES"/>
          </w:rPr>
          <w:t>contabilidad</w:t>
        </w:r>
      </w:hyperlink>
      <w:r w:rsidRPr="008A1385">
        <w:rPr>
          <w:sz w:val="20"/>
          <w:lang w:val="es-ES"/>
        </w:rPr>
        <w:t>.</w:t>
      </w:r>
    </w:p>
    <w:p w:rsidR="00013877" w:rsidRPr="008A1385" w:rsidRDefault="00013877" w:rsidP="008A1385">
      <w:pPr>
        <w:spacing w:after="120" w:line="240" w:lineRule="auto"/>
        <w:jc w:val="both"/>
        <w:rPr>
          <w:sz w:val="20"/>
        </w:rPr>
      </w:pPr>
    </w:p>
    <w:p w:rsidR="001B5554" w:rsidRPr="008A1385" w:rsidRDefault="001B5554" w:rsidP="008A1385">
      <w:pPr>
        <w:shd w:val="clear" w:color="auto" w:fill="FFFFFF"/>
        <w:spacing w:after="120" w:line="240" w:lineRule="auto"/>
        <w:jc w:val="both"/>
        <w:rPr>
          <w:b/>
          <w:sz w:val="20"/>
          <w:u w:val="single"/>
          <w:lang w:val="es-ES"/>
        </w:rPr>
      </w:pPr>
      <w:r w:rsidRPr="008A1385">
        <w:rPr>
          <w:b/>
          <w:sz w:val="20"/>
          <w:u w:val="single"/>
          <w:lang w:val="es-ES"/>
        </w:rPr>
        <w:t>Clasificación</w:t>
      </w:r>
    </w:p>
    <w:p w:rsidR="001B5554" w:rsidRPr="008A1385" w:rsidRDefault="001B5554" w:rsidP="008A1385">
      <w:pPr>
        <w:shd w:val="clear" w:color="auto" w:fill="FFFFFF"/>
        <w:spacing w:after="120" w:line="240" w:lineRule="auto"/>
        <w:jc w:val="both"/>
        <w:rPr>
          <w:b/>
          <w:i/>
          <w:sz w:val="20"/>
          <w:lang w:val="es-ES"/>
        </w:rPr>
      </w:pPr>
      <w:r w:rsidRPr="008A1385">
        <w:rPr>
          <w:b/>
          <w:i/>
          <w:sz w:val="20"/>
          <w:lang w:val="es-ES"/>
        </w:rPr>
        <w:t>-. Desde el punto de vista de quién recibe o emite la documentación:</w:t>
      </w:r>
    </w:p>
    <w:p w:rsidR="001B5554" w:rsidRPr="008A1385" w:rsidRDefault="001B5554" w:rsidP="004C7D03">
      <w:pPr>
        <w:pStyle w:val="Prrafodelista"/>
        <w:numPr>
          <w:ilvl w:val="0"/>
          <w:numId w:val="17"/>
        </w:numPr>
        <w:shd w:val="clear" w:color="auto" w:fill="FFFFFF"/>
        <w:spacing w:after="120" w:line="240" w:lineRule="auto"/>
        <w:jc w:val="both"/>
        <w:rPr>
          <w:sz w:val="20"/>
          <w:lang w:val="es-ES"/>
        </w:rPr>
      </w:pPr>
      <w:r w:rsidRPr="008A1385">
        <w:rPr>
          <w:b/>
          <w:sz w:val="20"/>
          <w:u w:val="single"/>
          <w:lang w:val="es-ES"/>
        </w:rPr>
        <w:t>Externos:</w:t>
      </w:r>
      <w:r w:rsidRPr="008A1385">
        <w:rPr>
          <w:sz w:val="20"/>
          <w:lang w:val="es-ES"/>
        </w:rPr>
        <w:t xml:space="preserve"> son aquellos emitidos fuera de la </w:t>
      </w:r>
      <w:hyperlink r:id="rId18" w:history="1">
        <w:r w:rsidRPr="008A1385">
          <w:rPr>
            <w:sz w:val="20"/>
            <w:lang w:val="es-ES"/>
          </w:rPr>
          <w:t>empresa</w:t>
        </w:r>
      </w:hyperlink>
      <w:r w:rsidRPr="008A1385">
        <w:rPr>
          <w:sz w:val="20"/>
          <w:lang w:val="es-ES"/>
        </w:rPr>
        <w:t> y luego recibidos y conservados en la empresa. Ej.: facturas de </w:t>
      </w:r>
      <w:hyperlink r:id="rId19" w:history="1">
        <w:r w:rsidRPr="008A1385">
          <w:rPr>
            <w:sz w:val="20"/>
            <w:lang w:val="es-ES"/>
          </w:rPr>
          <w:t>compras</w:t>
        </w:r>
      </w:hyperlink>
      <w:r w:rsidRPr="008A1385">
        <w:rPr>
          <w:sz w:val="20"/>
          <w:lang w:val="es-ES"/>
        </w:rPr>
        <w:t>, recibos de pagos efectuados, etc.</w:t>
      </w:r>
    </w:p>
    <w:p w:rsidR="001B5554" w:rsidRPr="008A1385" w:rsidRDefault="001B5554" w:rsidP="004C7D03">
      <w:pPr>
        <w:pStyle w:val="Prrafodelista"/>
        <w:numPr>
          <w:ilvl w:val="0"/>
          <w:numId w:val="17"/>
        </w:numPr>
        <w:shd w:val="clear" w:color="auto" w:fill="FFFFFF"/>
        <w:spacing w:after="120" w:line="240" w:lineRule="auto"/>
        <w:jc w:val="both"/>
        <w:rPr>
          <w:sz w:val="20"/>
          <w:lang w:val="es-ES"/>
        </w:rPr>
      </w:pPr>
      <w:r w:rsidRPr="008A1385">
        <w:rPr>
          <w:b/>
          <w:sz w:val="20"/>
          <w:u w:val="single"/>
          <w:lang w:val="es-ES"/>
        </w:rPr>
        <w:t>Internos:</w:t>
      </w:r>
      <w:r w:rsidRPr="008A1385">
        <w:rPr>
          <w:sz w:val="20"/>
          <w:lang w:val="es-ES"/>
        </w:rPr>
        <w:t xml:space="preserve"> son los documentos emitidos en la empresa que pueden entregarse a terceros o circular en la misma empresa. Ej.: facturas de </w:t>
      </w:r>
      <w:hyperlink r:id="rId20" w:history="1">
        <w:r w:rsidRPr="008A1385">
          <w:rPr>
            <w:sz w:val="20"/>
            <w:lang w:val="es-ES"/>
          </w:rPr>
          <w:t>ventas</w:t>
        </w:r>
      </w:hyperlink>
      <w:r w:rsidRPr="008A1385">
        <w:rPr>
          <w:sz w:val="20"/>
          <w:lang w:val="es-ES"/>
        </w:rPr>
        <w:t>, recibos por cobro, </w:t>
      </w:r>
      <w:hyperlink r:id="rId21" w:history="1">
        <w:r w:rsidRPr="008A1385">
          <w:rPr>
            <w:sz w:val="20"/>
            <w:lang w:val="es-ES"/>
          </w:rPr>
          <w:t>presupuestos</w:t>
        </w:r>
      </w:hyperlink>
      <w:r w:rsidRPr="008A1385">
        <w:rPr>
          <w:sz w:val="20"/>
          <w:lang w:val="es-ES"/>
        </w:rPr>
        <w:t>, etc.</w:t>
      </w:r>
    </w:p>
    <w:p w:rsidR="001B5554" w:rsidRPr="008A1385" w:rsidRDefault="001B5554" w:rsidP="008A1385">
      <w:pPr>
        <w:shd w:val="clear" w:color="auto" w:fill="FFFFFF"/>
        <w:spacing w:after="120" w:line="240" w:lineRule="auto"/>
        <w:jc w:val="both"/>
        <w:rPr>
          <w:sz w:val="20"/>
          <w:lang w:val="es-ES"/>
        </w:rPr>
      </w:pPr>
    </w:p>
    <w:p w:rsidR="001B5554" w:rsidRPr="008A1385" w:rsidRDefault="001B5554" w:rsidP="008A1385">
      <w:pPr>
        <w:shd w:val="clear" w:color="auto" w:fill="FFFFFF"/>
        <w:spacing w:after="120" w:line="240" w:lineRule="auto"/>
        <w:jc w:val="both"/>
        <w:rPr>
          <w:b/>
          <w:i/>
          <w:sz w:val="20"/>
          <w:lang w:val="es-ES"/>
        </w:rPr>
      </w:pPr>
      <w:r w:rsidRPr="008A1385">
        <w:rPr>
          <w:b/>
          <w:i/>
          <w:sz w:val="20"/>
          <w:lang w:val="es-ES"/>
        </w:rPr>
        <w:t>-. Desde el punto de vista de documentación que se registra y archiva:</w:t>
      </w:r>
    </w:p>
    <w:p w:rsidR="001B5554" w:rsidRPr="008A1385" w:rsidRDefault="001B5554" w:rsidP="004C7D03">
      <w:pPr>
        <w:pStyle w:val="Prrafodelista"/>
        <w:numPr>
          <w:ilvl w:val="0"/>
          <w:numId w:val="18"/>
        </w:numPr>
        <w:shd w:val="clear" w:color="auto" w:fill="FFFFFF"/>
        <w:spacing w:after="120" w:line="240" w:lineRule="auto"/>
        <w:jc w:val="both"/>
        <w:rPr>
          <w:b/>
          <w:sz w:val="20"/>
          <w:u w:val="single"/>
          <w:lang w:val="es-ES"/>
        </w:rPr>
      </w:pPr>
      <w:r w:rsidRPr="008A1385">
        <w:rPr>
          <w:b/>
          <w:sz w:val="20"/>
          <w:u w:val="single"/>
          <w:lang w:val="es-ES"/>
        </w:rPr>
        <w:t>Documentos que se archivan y generan registro:</w:t>
      </w:r>
    </w:p>
    <w:p w:rsidR="001B5554" w:rsidRPr="008A1385" w:rsidRDefault="001B5554" w:rsidP="008A1385">
      <w:pPr>
        <w:shd w:val="clear" w:color="auto" w:fill="FFFFFF"/>
        <w:spacing w:after="120" w:line="240" w:lineRule="auto"/>
        <w:jc w:val="both"/>
        <w:rPr>
          <w:i/>
          <w:sz w:val="20"/>
          <w:lang w:val="es-ES"/>
        </w:rPr>
      </w:pPr>
      <w:r w:rsidRPr="008A1385">
        <w:rPr>
          <w:i/>
          <w:sz w:val="20"/>
          <w:lang w:val="es-ES"/>
        </w:rPr>
        <w:t>Factura</w:t>
      </w:r>
      <w:r w:rsidR="004174D6" w:rsidRPr="008A1385">
        <w:rPr>
          <w:i/>
          <w:sz w:val="20"/>
          <w:lang w:val="es-ES"/>
        </w:rPr>
        <w:t xml:space="preserve">, </w:t>
      </w:r>
      <w:r w:rsidRPr="008A1385">
        <w:rPr>
          <w:i/>
          <w:sz w:val="20"/>
          <w:lang w:val="es-ES"/>
        </w:rPr>
        <w:t>Nota de Débito</w:t>
      </w:r>
      <w:r w:rsidR="004174D6" w:rsidRPr="008A1385">
        <w:rPr>
          <w:i/>
          <w:sz w:val="20"/>
          <w:lang w:val="es-ES"/>
        </w:rPr>
        <w:t xml:space="preserve">, </w:t>
      </w:r>
      <w:r w:rsidRPr="008A1385">
        <w:rPr>
          <w:i/>
          <w:sz w:val="20"/>
          <w:lang w:val="es-ES"/>
        </w:rPr>
        <w:t>Nota de Crédito</w:t>
      </w:r>
      <w:r w:rsidR="004174D6" w:rsidRPr="008A1385">
        <w:rPr>
          <w:i/>
          <w:sz w:val="20"/>
          <w:lang w:val="es-ES"/>
        </w:rPr>
        <w:t xml:space="preserve">, </w:t>
      </w:r>
      <w:r w:rsidRPr="008A1385">
        <w:rPr>
          <w:i/>
          <w:sz w:val="20"/>
          <w:lang w:val="es-ES"/>
        </w:rPr>
        <w:t>Recibo</w:t>
      </w:r>
      <w:r w:rsidR="004174D6" w:rsidRPr="008A1385">
        <w:rPr>
          <w:i/>
          <w:sz w:val="20"/>
          <w:lang w:val="es-ES"/>
        </w:rPr>
        <w:t xml:space="preserve">, </w:t>
      </w:r>
      <w:r w:rsidRPr="008A1385">
        <w:rPr>
          <w:i/>
          <w:sz w:val="20"/>
          <w:lang w:val="es-ES"/>
        </w:rPr>
        <w:t>Pagaré</w:t>
      </w:r>
      <w:r w:rsidR="004174D6" w:rsidRPr="008A1385">
        <w:rPr>
          <w:i/>
          <w:sz w:val="20"/>
          <w:lang w:val="es-ES"/>
        </w:rPr>
        <w:t xml:space="preserve">, </w:t>
      </w:r>
      <w:r w:rsidRPr="008A1385">
        <w:rPr>
          <w:i/>
          <w:sz w:val="20"/>
          <w:lang w:val="es-ES"/>
        </w:rPr>
        <w:t>Cheque</w:t>
      </w:r>
      <w:r w:rsidR="004174D6" w:rsidRPr="008A1385">
        <w:rPr>
          <w:i/>
          <w:sz w:val="20"/>
          <w:lang w:val="es-ES"/>
        </w:rPr>
        <w:t xml:space="preserve">, </w:t>
      </w:r>
      <w:r w:rsidRPr="008A1385">
        <w:rPr>
          <w:i/>
          <w:sz w:val="20"/>
          <w:lang w:val="es-ES"/>
        </w:rPr>
        <w:t>Nota de </w:t>
      </w:r>
      <w:hyperlink r:id="rId22" w:history="1">
        <w:r w:rsidRPr="008A1385">
          <w:rPr>
            <w:i/>
            <w:sz w:val="20"/>
            <w:lang w:val="es-ES"/>
          </w:rPr>
          <w:t>Crédito</w:t>
        </w:r>
      </w:hyperlink>
      <w:r w:rsidRPr="008A1385">
        <w:rPr>
          <w:i/>
          <w:sz w:val="20"/>
          <w:lang w:val="es-ES"/>
        </w:rPr>
        <w:t> Bancaria</w:t>
      </w:r>
      <w:r w:rsidR="004174D6" w:rsidRPr="008A1385">
        <w:rPr>
          <w:i/>
          <w:sz w:val="20"/>
          <w:lang w:val="es-ES"/>
        </w:rPr>
        <w:t>.</w:t>
      </w:r>
    </w:p>
    <w:p w:rsidR="001B5554" w:rsidRPr="008A1385" w:rsidRDefault="001B5554" w:rsidP="008A1385">
      <w:pPr>
        <w:shd w:val="clear" w:color="auto" w:fill="FFFFFF"/>
        <w:spacing w:after="120" w:line="240" w:lineRule="auto"/>
        <w:jc w:val="both"/>
        <w:rPr>
          <w:sz w:val="20"/>
          <w:lang w:val="es-ES"/>
        </w:rPr>
      </w:pPr>
    </w:p>
    <w:p w:rsidR="001B5554" w:rsidRPr="008A1385" w:rsidRDefault="001B5554" w:rsidP="004C7D03">
      <w:pPr>
        <w:pStyle w:val="Prrafodelista"/>
        <w:numPr>
          <w:ilvl w:val="0"/>
          <w:numId w:val="19"/>
        </w:numPr>
        <w:shd w:val="clear" w:color="auto" w:fill="FFFFFF"/>
        <w:spacing w:after="120" w:line="240" w:lineRule="auto"/>
        <w:jc w:val="both"/>
        <w:rPr>
          <w:b/>
          <w:sz w:val="20"/>
          <w:u w:val="single"/>
          <w:lang w:val="es-ES"/>
        </w:rPr>
      </w:pPr>
      <w:r w:rsidRPr="008A1385">
        <w:rPr>
          <w:b/>
          <w:sz w:val="20"/>
          <w:u w:val="single"/>
          <w:lang w:val="es-ES"/>
        </w:rPr>
        <w:t>Documentos que sólo se archivan:</w:t>
      </w:r>
    </w:p>
    <w:p w:rsidR="001B5554" w:rsidRPr="008A1385" w:rsidRDefault="001B5554" w:rsidP="008A1385">
      <w:pPr>
        <w:shd w:val="clear" w:color="auto" w:fill="FFFFFF"/>
        <w:spacing w:after="120" w:line="240" w:lineRule="auto"/>
        <w:jc w:val="both"/>
        <w:rPr>
          <w:i/>
          <w:sz w:val="20"/>
          <w:lang w:val="es-ES"/>
        </w:rPr>
      </w:pPr>
      <w:r w:rsidRPr="008A1385">
        <w:rPr>
          <w:i/>
          <w:sz w:val="20"/>
          <w:lang w:val="es-ES"/>
        </w:rPr>
        <w:t>Orden de Compra</w:t>
      </w:r>
      <w:r w:rsidR="004174D6" w:rsidRPr="008A1385">
        <w:rPr>
          <w:i/>
          <w:sz w:val="20"/>
          <w:lang w:val="es-ES"/>
        </w:rPr>
        <w:t xml:space="preserve">, </w:t>
      </w:r>
      <w:r w:rsidRPr="008A1385">
        <w:rPr>
          <w:i/>
          <w:sz w:val="20"/>
          <w:lang w:val="es-ES"/>
        </w:rPr>
        <w:t>Nota de Venta</w:t>
      </w:r>
      <w:r w:rsidR="004174D6" w:rsidRPr="008A1385">
        <w:rPr>
          <w:i/>
          <w:sz w:val="20"/>
          <w:lang w:val="es-ES"/>
        </w:rPr>
        <w:t xml:space="preserve">, </w:t>
      </w:r>
      <w:r w:rsidRPr="008A1385">
        <w:rPr>
          <w:i/>
          <w:sz w:val="20"/>
          <w:lang w:val="es-ES"/>
        </w:rPr>
        <w:t>Remitos</w:t>
      </w:r>
      <w:r w:rsidR="004174D6" w:rsidRPr="008A1385">
        <w:rPr>
          <w:i/>
          <w:sz w:val="20"/>
          <w:lang w:val="es-ES"/>
        </w:rPr>
        <w:t xml:space="preserve">, </w:t>
      </w:r>
      <w:r w:rsidRPr="008A1385">
        <w:rPr>
          <w:i/>
          <w:sz w:val="20"/>
          <w:lang w:val="es-ES"/>
        </w:rPr>
        <w:t>Resumen de Cuenta</w:t>
      </w:r>
      <w:r w:rsidR="004174D6" w:rsidRPr="008A1385">
        <w:rPr>
          <w:i/>
          <w:sz w:val="20"/>
          <w:lang w:val="es-ES"/>
        </w:rPr>
        <w:t>.</w:t>
      </w:r>
    </w:p>
    <w:p w:rsidR="001B5554" w:rsidRPr="008A1385" w:rsidRDefault="001B5554" w:rsidP="008A1385">
      <w:pPr>
        <w:shd w:val="clear" w:color="auto" w:fill="FFFFFF"/>
        <w:spacing w:after="120" w:line="240" w:lineRule="auto"/>
        <w:jc w:val="both"/>
        <w:rPr>
          <w:sz w:val="20"/>
          <w:lang w:val="es-ES"/>
        </w:rPr>
      </w:pPr>
    </w:p>
    <w:p w:rsidR="001B5554" w:rsidRPr="008A1385" w:rsidRDefault="001B5554" w:rsidP="008A1385">
      <w:pPr>
        <w:shd w:val="clear" w:color="auto" w:fill="FFFFFF"/>
        <w:spacing w:after="120" w:line="240" w:lineRule="auto"/>
        <w:jc w:val="both"/>
        <w:rPr>
          <w:sz w:val="20"/>
          <w:lang w:val="es-ES"/>
        </w:rPr>
      </w:pPr>
      <w:r w:rsidRPr="008A1385">
        <w:rPr>
          <w:sz w:val="20"/>
          <w:lang w:val="es-ES"/>
        </w:rPr>
        <w:lastRenderedPageBreak/>
        <w:t>Por otra parte, no solamente se registran los documentos comerciales: los instrumentos públicos (escrituras, hipotecas) y privados (</w:t>
      </w:r>
      <w:hyperlink r:id="rId23" w:history="1">
        <w:r w:rsidRPr="008A1385">
          <w:rPr>
            <w:sz w:val="20"/>
            <w:lang w:val="es-ES"/>
          </w:rPr>
          <w:t>contratos</w:t>
        </w:r>
      </w:hyperlink>
      <w:r w:rsidRPr="008A1385">
        <w:rPr>
          <w:sz w:val="20"/>
          <w:lang w:val="es-ES"/>
        </w:rPr>
        <w:t xml:space="preserve"> de </w:t>
      </w:r>
      <w:hyperlink r:id="rId24" w:history="1">
        <w:r w:rsidRPr="008A1385">
          <w:rPr>
            <w:sz w:val="20"/>
            <w:lang w:val="es-ES"/>
          </w:rPr>
          <w:t>arrendamiento</w:t>
        </w:r>
      </w:hyperlink>
      <w:r w:rsidRPr="008A1385">
        <w:rPr>
          <w:sz w:val="20"/>
          <w:lang w:val="es-ES"/>
        </w:rPr>
        <w:t xml:space="preserve">, depósito) y cualquier comprobante que sea respaldo de una registración contable, es fuente de información (planillas de sueldos, informes). </w:t>
      </w:r>
    </w:p>
    <w:p w:rsidR="004174D6" w:rsidRPr="008A1385" w:rsidRDefault="004174D6" w:rsidP="008A1385">
      <w:pPr>
        <w:shd w:val="clear" w:color="auto" w:fill="FFFFFF"/>
        <w:spacing w:after="120" w:line="240" w:lineRule="auto"/>
        <w:jc w:val="both"/>
        <w:rPr>
          <w:rFonts w:ascii="Arial" w:eastAsia="Times New Roman" w:hAnsi="Arial" w:cs="Arial"/>
          <w:color w:val="333333"/>
          <w:sz w:val="20"/>
          <w:szCs w:val="21"/>
          <w:lang w:eastAsia="es-AR"/>
        </w:rPr>
      </w:pPr>
    </w:p>
    <w:p w:rsidR="004174D6" w:rsidRPr="008A1385" w:rsidRDefault="004174D6" w:rsidP="008A1385">
      <w:pPr>
        <w:shd w:val="clear" w:color="auto" w:fill="FFFFFF"/>
        <w:spacing w:after="120" w:line="240" w:lineRule="auto"/>
        <w:jc w:val="both"/>
        <w:rPr>
          <w:sz w:val="20"/>
          <w:lang w:val="es-ES"/>
        </w:rPr>
      </w:pPr>
      <w:r w:rsidRPr="008A1385">
        <w:rPr>
          <w:sz w:val="20"/>
          <w:lang w:val="es-ES"/>
        </w:rPr>
        <w:t>Los documentos comerciales deben ser conservados por diez años contados desde la fecha de emisión del documento.</w:t>
      </w:r>
    </w:p>
    <w:p w:rsidR="00013877" w:rsidRPr="008A1385" w:rsidRDefault="00013877" w:rsidP="008A1385">
      <w:pPr>
        <w:spacing w:after="120" w:line="240" w:lineRule="auto"/>
        <w:jc w:val="both"/>
        <w:rPr>
          <w:sz w:val="20"/>
        </w:rPr>
      </w:pPr>
    </w:p>
    <w:p w:rsidR="00013877" w:rsidRPr="008A1385" w:rsidRDefault="00013877" w:rsidP="008A1385">
      <w:pPr>
        <w:spacing w:after="120" w:line="240" w:lineRule="auto"/>
        <w:jc w:val="both"/>
        <w:rPr>
          <w:sz w:val="20"/>
        </w:rPr>
      </w:pPr>
    </w:p>
    <w:p w:rsidR="00A26C0B" w:rsidRPr="008A1385" w:rsidRDefault="00A26C0B" w:rsidP="004C7D03">
      <w:pPr>
        <w:pStyle w:val="Prrafodelista"/>
        <w:numPr>
          <w:ilvl w:val="0"/>
          <w:numId w:val="6"/>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Nota de Pedido, Nota de Venta, Remito, Factura, Nota de Débito, Nota de Crédito, Recibo, Pagaré, Vales, Cheques, Boletas de Depósito y Resumen de Cuenta: Conceptos. Requisitos. Modelos.</w:t>
      </w:r>
    </w:p>
    <w:p w:rsidR="004174D6" w:rsidRPr="008A1385" w:rsidRDefault="004174D6" w:rsidP="008A1385">
      <w:pPr>
        <w:shd w:val="clear" w:color="auto" w:fill="FFFFFF"/>
        <w:spacing w:before="135" w:after="120" w:line="240" w:lineRule="auto"/>
        <w:ind w:firstLine="708"/>
        <w:jc w:val="both"/>
        <w:rPr>
          <w:b/>
          <w:sz w:val="20"/>
          <w:u w:val="single"/>
          <w:lang w:val="es-ES"/>
        </w:rPr>
      </w:pPr>
      <w:r w:rsidRPr="008A1385">
        <w:rPr>
          <w:b/>
          <w:sz w:val="20"/>
          <w:u w:val="single"/>
          <w:lang w:val="es-ES"/>
        </w:rPr>
        <w:t>Nota de pedido o de compra</w:t>
      </w:r>
    </w:p>
    <w:p w:rsidR="004174D6" w:rsidRPr="008A1385" w:rsidRDefault="004174D6" w:rsidP="008A1385">
      <w:pPr>
        <w:shd w:val="clear" w:color="auto" w:fill="FFFFFF"/>
        <w:spacing w:before="135" w:after="120" w:line="240" w:lineRule="auto"/>
        <w:jc w:val="both"/>
        <w:rPr>
          <w:sz w:val="20"/>
          <w:lang w:val="es-ES"/>
        </w:rPr>
      </w:pPr>
      <w:r w:rsidRPr="008A1385">
        <w:rPr>
          <w:sz w:val="20"/>
          <w:lang w:val="es-ES"/>
        </w:rPr>
        <w:t>Es un documento mediante el cual una </w:t>
      </w:r>
      <w:hyperlink r:id="rId25" w:history="1">
        <w:r w:rsidRPr="008A1385">
          <w:rPr>
            <w:sz w:val="20"/>
            <w:lang w:val="es-ES"/>
          </w:rPr>
          <w:t>persona</w:t>
        </w:r>
      </w:hyperlink>
      <w:r w:rsidRPr="008A1385">
        <w:rPr>
          <w:sz w:val="20"/>
          <w:lang w:val="es-ES"/>
        </w:rPr>
        <w:t> o empresa formula un pedido de compra a un comerciante. Este documento comercial no obliga a realizar la operación.</w:t>
      </w:r>
    </w:p>
    <w:p w:rsidR="004174D6" w:rsidRPr="008A1385" w:rsidRDefault="004174D6" w:rsidP="008A1385">
      <w:pPr>
        <w:shd w:val="clear" w:color="auto" w:fill="FFFFFF"/>
        <w:spacing w:before="135" w:after="120" w:line="240" w:lineRule="auto"/>
        <w:jc w:val="both"/>
        <w:rPr>
          <w:sz w:val="20"/>
          <w:lang w:val="es-ES"/>
        </w:rPr>
      </w:pPr>
      <w:r w:rsidRPr="008A1385">
        <w:rPr>
          <w:sz w:val="20"/>
          <w:lang w:val="es-ES"/>
        </w:rPr>
        <w:t>Deberán extenderse cómo mínimo dos ejemplares: uno que queda en </w:t>
      </w:r>
      <w:hyperlink r:id="rId26" w:history="1">
        <w:r w:rsidRPr="008A1385">
          <w:rPr>
            <w:sz w:val="20"/>
            <w:lang w:val="es-ES"/>
          </w:rPr>
          <w:t>poder</w:t>
        </w:r>
      </w:hyperlink>
      <w:r w:rsidRPr="008A1385">
        <w:rPr>
          <w:sz w:val="20"/>
          <w:lang w:val="es-ES"/>
        </w:rPr>
        <w:t> del que lo suscribió (comprador) y otro, que es el que se entrega o envía al vendedor.</w:t>
      </w:r>
    </w:p>
    <w:p w:rsidR="004174D6" w:rsidRPr="008A1385" w:rsidRDefault="004174D6" w:rsidP="008A1385">
      <w:pPr>
        <w:shd w:val="clear" w:color="auto" w:fill="FFFFFF"/>
        <w:spacing w:before="135" w:after="120" w:line="240" w:lineRule="auto"/>
        <w:jc w:val="both"/>
        <w:rPr>
          <w:sz w:val="20"/>
          <w:lang w:val="es-ES"/>
        </w:rPr>
      </w:pPr>
    </w:p>
    <w:p w:rsidR="004174D6" w:rsidRPr="008A1385" w:rsidRDefault="004174D6" w:rsidP="008A1385">
      <w:pPr>
        <w:shd w:val="clear" w:color="auto" w:fill="FFFFFF"/>
        <w:spacing w:before="135" w:after="120" w:line="240" w:lineRule="auto"/>
        <w:ind w:firstLine="708"/>
        <w:jc w:val="both"/>
        <w:rPr>
          <w:b/>
          <w:sz w:val="20"/>
          <w:u w:val="single"/>
          <w:lang w:val="es-ES"/>
        </w:rPr>
      </w:pPr>
      <w:bookmarkStart w:id="1" w:name="nota"/>
      <w:r w:rsidRPr="008A1385">
        <w:rPr>
          <w:b/>
          <w:sz w:val="20"/>
          <w:u w:val="single"/>
          <w:lang w:val="es-ES"/>
        </w:rPr>
        <w:t>Nota de ventas</w:t>
      </w:r>
      <w:bookmarkEnd w:id="1"/>
    </w:p>
    <w:p w:rsidR="004174D6" w:rsidRPr="008A1385" w:rsidRDefault="004174D6" w:rsidP="008A1385">
      <w:pPr>
        <w:shd w:val="clear" w:color="auto" w:fill="FFFFFF"/>
        <w:spacing w:before="135" w:after="120" w:line="240" w:lineRule="auto"/>
        <w:jc w:val="both"/>
        <w:rPr>
          <w:sz w:val="20"/>
          <w:lang w:val="es-ES"/>
        </w:rPr>
      </w:pPr>
      <w:r w:rsidRPr="008A1385">
        <w:rPr>
          <w:sz w:val="20"/>
          <w:lang w:val="es-ES"/>
        </w:rPr>
        <w:t>Se llama nota de </w:t>
      </w:r>
      <w:hyperlink r:id="rId27" w:history="1">
        <w:r w:rsidRPr="008A1385">
          <w:rPr>
            <w:sz w:val="20"/>
            <w:lang w:val="es-ES"/>
          </w:rPr>
          <w:t>venta</w:t>
        </w:r>
      </w:hyperlink>
      <w:r w:rsidRPr="008A1385">
        <w:rPr>
          <w:sz w:val="20"/>
          <w:lang w:val="es-ES"/>
        </w:rPr>
        <w:t> al documento comercial en el que el vendedor detalla las mercaderías que ha vendido al comprador, indicando, cantidad, </w:t>
      </w:r>
      <w:hyperlink r:id="rId28" w:anchor="ANTECED" w:history="1">
        <w:r w:rsidRPr="008A1385">
          <w:rPr>
            <w:sz w:val="20"/>
            <w:lang w:val="es-ES"/>
          </w:rPr>
          <w:t>precio</w:t>
        </w:r>
      </w:hyperlink>
      <w:r w:rsidRPr="008A1385">
        <w:rPr>
          <w:sz w:val="20"/>
          <w:lang w:val="es-ES"/>
        </w:rPr>
        <w:t>, fecha de entrega, forma de pago y demás condiciones de la operación.</w:t>
      </w:r>
    </w:p>
    <w:p w:rsidR="004174D6" w:rsidRPr="008A1385" w:rsidRDefault="004174D6" w:rsidP="008A1385">
      <w:pPr>
        <w:shd w:val="clear" w:color="auto" w:fill="FFFFFF"/>
        <w:spacing w:before="135" w:after="120" w:line="240" w:lineRule="auto"/>
        <w:jc w:val="both"/>
        <w:rPr>
          <w:sz w:val="20"/>
          <w:lang w:val="es-ES"/>
        </w:rPr>
      </w:pPr>
      <w:r w:rsidRPr="008A1385">
        <w:rPr>
          <w:sz w:val="20"/>
          <w:lang w:val="es-ES"/>
        </w:rPr>
        <w:t>Aceptado el pedido por parte del vendedor, este formula la Nota de Venta, por la que toma a su cargo el compromiso de entregarle la mercadería que se detallan en la misma, y el comprador se obliga a recibirlas. Este documento comercial obliga a ambas partes a realizar la operación en los términos establecidos.</w:t>
      </w:r>
    </w:p>
    <w:p w:rsidR="00A8281F" w:rsidRPr="008A1385" w:rsidRDefault="00A8281F" w:rsidP="008A1385">
      <w:pPr>
        <w:shd w:val="clear" w:color="auto" w:fill="FFFFFF"/>
        <w:spacing w:before="135" w:after="120" w:line="240" w:lineRule="auto"/>
        <w:ind w:firstLine="708"/>
        <w:jc w:val="both"/>
        <w:rPr>
          <w:sz w:val="20"/>
          <w:lang w:val="es-ES"/>
        </w:rPr>
      </w:pPr>
      <w:bookmarkStart w:id="2" w:name="remito"/>
      <w:bookmarkEnd w:id="2"/>
    </w:p>
    <w:p w:rsidR="004174D6" w:rsidRPr="008A1385" w:rsidRDefault="004174D6" w:rsidP="008A1385">
      <w:pPr>
        <w:shd w:val="clear" w:color="auto" w:fill="FFFFFF"/>
        <w:spacing w:before="135" w:after="120" w:line="240" w:lineRule="auto"/>
        <w:ind w:firstLine="708"/>
        <w:jc w:val="both"/>
        <w:rPr>
          <w:b/>
          <w:sz w:val="20"/>
          <w:u w:val="single"/>
          <w:lang w:val="es-ES"/>
        </w:rPr>
      </w:pPr>
      <w:r w:rsidRPr="008A1385">
        <w:rPr>
          <w:b/>
          <w:sz w:val="20"/>
          <w:u w:val="single"/>
          <w:lang w:val="es-ES"/>
        </w:rPr>
        <w:t>Remito</w:t>
      </w:r>
    </w:p>
    <w:p w:rsidR="004174D6" w:rsidRPr="008A1385" w:rsidRDefault="004174D6" w:rsidP="008A1385">
      <w:pPr>
        <w:shd w:val="clear" w:color="auto" w:fill="FFFFFF"/>
        <w:spacing w:before="135" w:after="120" w:line="240" w:lineRule="auto"/>
        <w:jc w:val="both"/>
        <w:rPr>
          <w:sz w:val="20"/>
          <w:lang w:val="es-ES"/>
        </w:rPr>
      </w:pPr>
      <w:r w:rsidRPr="008A1385">
        <w:rPr>
          <w:sz w:val="20"/>
          <w:lang w:val="es-ES"/>
        </w:rPr>
        <w:t>Se utiliza este comprobante para ejecutar la entrega o remisión de los bienes vendidos. En él, la persona que recibe esos bienes deja constancia de su conformidad, y con ello queda concretado el derecho del vendedor a cobrar y la obligación del comprador a pagar. Sirve de base para la preparación de la </w:t>
      </w:r>
      <w:hyperlink r:id="rId29" w:anchor="FACT" w:history="1">
        <w:r w:rsidRPr="008A1385">
          <w:rPr>
            <w:sz w:val="20"/>
            <w:lang w:val="es-ES"/>
          </w:rPr>
          <w:t>factura</w:t>
        </w:r>
      </w:hyperlink>
      <w:r w:rsidRPr="008A1385">
        <w:rPr>
          <w:sz w:val="20"/>
          <w:lang w:val="es-ES"/>
        </w:rPr>
        <w:t>.</w:t>
      </w:r>
    </w:p>
    <w:p w:rsidR="004174D6" w:rsidRPr="008A1385" w:rsidRDefault="004174D6" w:rsidP="008A1385">
      <w:pPr>
        <w:shd w:val="clear" w:color="auto" w:fill="FFFFFF"/>
        <w:spacing w:before="135" w:after="120" w:line="240" w:lineRule="auto"/>
        <w:jc w:val="both"/>
        <w:rPr>
          <w:sz w:val="20"/>
          <w:lang w:val="es-ES"/>
        </w:rPr>
      </w:pPr>
      <w:r w:rsidRPr="008A1385">
        <w:rPr>
          <w:sz w:val="20"/>
          <w:lang w:val="es-ES"/>
        </w:rPr>
        <w:t>El remito se extiende por triplicado: el original firmado por el vendedor se entrega al adquirente; el duplicado, con la conformidad del comprador por los efectos que los ha recibido, queda en poder del vendedor y se destina a la sección facturación para que proceda a la emisión de la factura. Por último el triplicado permanece en la sección depósito par constancia de las mercaderías salidas.</w:t>
      </w:r>
    </w:p>
    <w:p w:rsidR="00A8281F" w:rsidRPr="008A1385" w:rsidRDefault="00A8281F" w:rsidP="008A1385">
      <w:pPr>
        <w:shd w:val="clear" w:color="auto" w:fill="FFFFFF"/>
        <w:spacing w:before="135" w:after="120" w:line="240" w:lineRule="auto"/>
        <w:jc w:val="both"/>
        <w:rPr>
          <w:sz w:val="20"/>
          <w:lang w:val="es-ES"/>
        </w:rPr>
      </w:pPr>
      <w:bookmarkStart w:id="3" w:name="fac"/>
      <w:bookmarkEnd w:id="3"/>
    </w:p>
    <w:p w:rsidR="004174D6" w:rsidRPr="008A1385" w:rsidRDefault="004174D6" w:rsidP="008A1385">
      <w:pPr>
        <w:shd w:val="clear" w:color="auto" w:fill="FFFFFF"/>
        <w:spacing w:before="135" w:after="120" w:line="240" w:lineRule="auto"/>
        <w:ind w:firstLine="708"/>
        <w:jc w:val="both"/>
        <w:rPr>
          <w:b/>
          <w:sz w:val="20"/>
          <w:u w:val="single"/>
          <w:lang w:val="es-ES"/>
        </w:rPr>
      </w:pPr>
      <w:r w:rsidRPr="008A1385">
        <w:rPr>
          <w:b/>
          <w:sz w:val="20"/>
          <w:u w:val="single"/>
          <w:lang w:val="es-ES"/>
        </w:rPr>
        <w:t>Factura</w:t>
      </w:r>
    </w:p>
    <w:p w:rsidR="004174D6" w:rsidRPr="008A1385" w:rsidRDefault="004174D6" w:rsidP="008A1385">
      <w:pPr>
        <w:shd w:val="clear" w:color="auto" w:fill="FFFFFF"/>
        <w:spacing w:before="135" w:after="120" w:line="240" w:lineRule="auto"/>
        <w:jc w:val="both"/>
        <w:rPr>
          <w:sz w:val="20"/>
          <w:lang w:val="es-ES"/>
        </w:rPr>
      </w:pPr>
      <w:r w:rsidRPr="008A1385">
        <w:rPr>
          <w:sz w:val="20"/>
          <w:lang w:val="es-ES"/>
        </w:rPr>
        <w:t>Es la relación escrita que el vendedor entrega al comprador detallando las mercancías que le ha vendido, indicando cantidades, </w:t>
      </w:r>
      <w:hyperlink r:id="rId30" w:history="1">
        <w:r w:rsidRPr="008A1385">
          <w:rPr>
            <w:sz w:val="20"/>
            <w:lang w:val="es-ES"/>
          </w:rPr>
          <w:t>naturaleza</w:t>
        </w:r>
      </w:hyperlink>
      <w:r w:rsidRPr="008A1385">
        <w:rPr>
          <w:sz w:val="20"/>
          <w:lang w:val="es-ES"/>
        </w:rPr>
        <w:t>, precio y demás condiciones de la venta.</w:t>
      </w:r>
    </w:p>
    <w:p w:rsidR="004174D6" w:rsidRPr="008A1385" w:rsidRDefault="004174D6" w:rsidP="008A1385">
      <w:pPr>
        <w:shd w:val="clear" w:color="auto" w:fill="FFFFFF"/>
        <w:spacing w:before="135" w:after="120" w:line="240" w:lineRule="auto"/>
        <w:jc w:val="both"/>
        <w:rPr>
          <w:sz w:val="20"/>
          <w:lang w:val="es-ES"/>
        </w:rPr>
      </w:pPr>
      <w:r w:rsidRPr="008A1385">
        <w:rPr>
          <w:sz w:val="20"/>
          <w:lang w:val="es-ES"/>
        </w:rPr>
        <w:t>Con este documento se hace el cargo al </w:t>
      </w:r>
      <w:hyperlink r:id="rId31" w:history="1">
        <w:r w:rsidRPr="008A1385">
          <w:rPr>
            <w:sz w:val="20"/>
            <w:lang w:val="es-ES"/>
          </w:rPr>
          <w:t>cliente</w:t>
        </w:r>
      </w:hyperlink>
      <w:r w:rsidRPr="008A1385">
        <w:rPr>
          <w:sz w:val="20"/>
          <w:lang w:val="es-ES"/>
        </w:rPr>
        <w:t> y se contabiliza su deuda a favor del vendedor. Para el comprador es el documento que justifica la copra y con su contabilización queda registrado su compromiso de pago.</w:t>
      </w:r>
    </w:p>
    <w:p w:rsidR="004174D6" w:rsidRPr="008A1385" w:rsidRDefault="004174D6" w:rsidP="008A1385">
      <w:pPr>
        <w:shd w:val="clear" w:color="auto" w:fill="FFFFFF"/>
        <w:spacing w:before="135" w:after="120" w:line="240" w:lineRule="auto"/>
        <w:jc w:val="both"/>
        <w:rPr>
          <w:sz w:val="20"/>
          <w:lang w:val="es-ES"/>
        </w:rPr>
      </w:pPr>
      <w:r w:rsidRPr="008A1385">
        <w:rPr>
          <w:sz w:val="20"/>
          <w:lang w:val="es-ES"/>
        </w:rPr>
        <w:t xml:space="preserve">Como mínimo la factura debe extenderse por duplicado. El original queda en poder del comprador y el duplicado queda para el vendedor y con </w:t>
      </w:r>
      <w:r w:rsidR="00B429BB" w:rsidRPr="008A1385">
        <w:rPr>
          <w:sz w:val="20"/>
          <w:lang w:val="es-ES"/>
        </w:rPr>
        <w:t>él</w:t>
      </w:r>
      <w:r w:rsidRPr="008A1385">
        <w:rPr>
          <w:sz w:val="20"/>
          <w:lang w:val="es-ES"/>
        </w:rPr>
        <w:t xml:space="preserve"> se contabiliza la venta y el cargo al comprador.</w:t>
      </w:r>
    </w:p>
    <w:p w:rsidR="004174D6" w:rsidRPr="008A1385" w:rsidRDefault="004174D6" w:rsidP="008A1385">
      <w:pPr>
        <w:shd w:val="clear" w:color="auto" w:fill="FFFFFF"/>
        <w:spacing w:before="135" w:after="120" w:line="240" w:lineRule="auto"/>
        <w:jc w:val="both"/>
        <w:rPr>
          <w:sz w:val="20"/>
          <w:lang w:val="es-ES"/>
        </w:rPr>
      </w:pPr>
      <w:r w:rsidRPr="008A1385">
        <w:rPr>
          <w:sz w:val="20"/>
          <w:lang w:val="es-ES"/>
        </w:rPr>
        <w:t>La factura es el documento principal de la operación de compraventa con ella queda concretada y concluida la operación y es un documento de contabilidad y medio de prueba legal.</w:t>
      </w:r>
    </w:p>
    <w:p w:rsidR="00B429BB" w:rsidRPr="008A1385" w:rsidRDefault="00B429BB" w:rsidP="008A1385">
      <w:pPr>
        <w:shd w:val="clear" w:color="auto" w:fill="FFFFFF"/>
        <w:spacing w:before="135" w:after="120" w:line="240" w:lineRule="auto"/>
        <w:jc w:val="both"/>
        <w:rPr>
          <w:sz w:val="20"/>
          <w:lang w:val="es-ES"/>
        </w:rPr>
      </w:pPr>
    </w:p>
    <w:p w:rsidR="00B429BB" w:rsidRPr="008A1385" w:rsidRDefault="00B45170" w:rsidP="008A1385">
      <w:pPr>
        <w:shd w:val="clear" w:color="auto" w:fill="FFFFFF"/>
        <w:spacing w:before="135" w:after="120" w:line="240" w:lineRule="auto"/>
        <w:ind w:firstLine="708"/>
        <w:jc w:val="both"/>
        <w:rPr>
          <w:b/>
          <w:sz w:val="20"/>
          <w:u w:val="single"/>
          <w:lang w:val="es-ES"/>
        </w:rPr>
      </w:pPr>
      <w:r w:rsidRPr="008A1385">
        <w:rPr>
          <w:b/>
          <w:sz w:val="20"/>
          <w:u w:val="single"/>
          <w:lang w:val="es-ES"/>
        </w:rPr>
        <w:t>Ticket</w:t>
      </w:r>
    </w:p>
    <w:p w:rsidR="00B45170" w:rsidRPr="008A1385" w:rsidRDefault="00B45170" w:rsidP="008A1385">
      <w:pPr>
        <w:shd w:val="clear" w:color="auto" w:fill="FFFFFF"/>
        <w:spacing w:before="135" w:after="120" w:line="240" w:lineRule="auto"/>
        <w:jc w:val="both"/>
        <w:rPr>
          <w:sz w:val="20"/>
          <w:lang w:val="es-ES"/>
        </w:rPr>
      </w:pPr>
      <w:r w:rsidRPr="008A1385">
        <w:rPr>
          <w:sz w:val="20"/>
          <w:lang w:val="es-ES"/>
        </w:rPr>
        <w:t>Se emite por operaciones de contado, mientras que la factura puede ser emitida por operaciones de contado o en cuenta corriente. Los ticket sólo pueden ser emitidos por máquinas registradoras (o controladores fiscales) autorizadas a funcionar por la AFIP.</w:t>
      </w:r>
    </w:p>
    <w:p w:rsidR="00B429BB" w:rsidRPr="008A1385" w:rsidRDefault="00B429BB" w:rsidP="008A1385">
      <w:pPr>
        <w:shd w:val="clear" w:color="auto" w:fill="FFFFFF"/>
        <w:spacing w:before="135" w:after="120" w:line="240" w:lineRule="auto"/>
        <w:ind w:firstLine="708"/>
        <w:jc w:val="both"/>
        <w:rPr>
          <w:sz w:val="20"/>
          <w:lang w:val="es-ES"/>
        </w:rPr>
      </w:pPr>
    </w:p>
    <w:p w:rsidR="00B429BB" w:rsidRPr="008A1385" w:rsidRDefault="00B429BB" w:rsidP="008A1385">
      <w:pPr>
        <w:spacing w:before="135" w:after="120" w:line="240" w:lineRule="auto"/>
        <w:ind w:firstLine="708"/>
        <w:jc w:val="both"/>
        <w:rPr>
          <w:b/>
          <w:sz w:val="20"/>
          <w:u w:val="single"/>
          <w:lang w:val="es-ES"/>
        </w:rPr>
      </w:pPr>
      <w:r w:rsidRPr="008A1385">
        <w:rPr>
          <w:b/>
          <w:sz w:val="20"/>
          <w:u w:val="single"/>
          <w:lang w:val="es-ES"/>
        </w:rPr>
        <w:t>Vales</w:t>
      </w:r>
    </w:p>
    <w:p w:rsidR="00B45170" w:rsidRPr="008A1385" w:rsidRDefault="00B429BB" w:rsidP="008A1385">
      <w:pPr>
        <w:spacing w:after="120" w:line="240" w:lineRule="auto"/>
        <w:rPr>
          <w:sz w:val="20"/>
          <w:lang w:val="es-ES"/>
        </w:rPr>
      </w:pPr>
      <w:r w:rsidRPr="008A1385">
        <w:rPr>
          <w:sz w:val="20"/>
          <w:lang w:val="es-ES"/>
        </w:rPr>
        <w:t>S</w:t>
      </w:r>
      <w:r w:rsidR="00B45170" w:rsidRPr="008A1385">
        <w:rPr>
          <w:sz w:val="20"/>
          <w:lang w:val="es-ES"/>
        </w:rPr>
        <w:t>on títulos comerciales  con valor que puede ser utilizado, para pagar un producto, ya sea un bien o un servicio. Puede representar el pago total o parcial</w:t>
      </w:r>
      <w:r w:rsidRPr="008A1385">
        <w:rPr>
          <w:sz w:val="20"/>
          <w:lang w:val="es-ES"/>
        </w:rPr>
        <w:t>. P</w:t>
      </w:r>
      <w:r w:rsidR="00B45170" w:rsidRPr="008A1385">
        <w:rPr>
          <w:sz w:val="20"/>
          <w:lang w:val="es-ES"/>
        </w:rPr>
        <w:t>romete pagar su importe por sí mismo a una persona llamada beneficiario y puede ejercer un </w:t>
      </w:r>
      <w:hyperlink r:id="rId32" w:tgtFrame="_blank" w:history="1">
        <w:r w:rsidR="00B45170" w:rsidRPr="008A1385">
          <w:rPr>
            <w:sz w:val="20"/>
            <w:lang w:val="es-ES"/>
          </w:rPr>
          <w:t>descuento</w:t>
        </w:r>
      </w:hyperlink>
      <w:r w:rsidR="00B45170" w:rsidRPr="008A1385">
        <w:rPr>
          <w:sz w:val="20"/>
          <w:lang w:val="es-ES"/>
        </w:rPr>
        <w:t> inmediato en el momento de una compra por la cantidad que aparece en el documento. Lo más habitual es que los establecimientos comerciales ofrecen los beneficios para que puedan realizar el </w:t>
      </w:r>
      <w:hyperlink r:id="rId33" w:tgtFrame="_blank" w:history="1">
        <w:r w:rsidR="00B45170" w:rsidRPr="008A1385">
          <w:rPr>
            <w:sz w:val="20"/>
            <w:lang w:val="es-ES"/>
          </w:rPr>
          <w:t> descuento.</w:t>
        </w:r>
      </w:hyperlink>
    </w:p>
    <w:p w:rsidR="00B45170" w:rsidRPr="008A1385" w:rsidRDefault="00B45170" w:rsidP="008A1385">
      <w:pPr>
        <w:spacing w:after="120" w:line="240" w:lineRule="auto"/>
        <w:rPr>
          <w:sz w:val="20"/>
          <w:lang w:val="es-ES"/>
        </w:rPr>
      </w:pPr>
      <w:r w:rsidRPr="008A1385">
        <w:rPr>
          <w:sz w:val="20"/>
          <w:lang w:val="es-ES"/>
        </w:rPr>
        <w:t>También esto puede ser utilizado para darse a conocer a clientes nuevos, ofrecerle un artículo lo más barato posible o en otro caso gratuito. Estos forman parte del proceso de devolución, el comercio extiende un vale que permite cambiar un producto adquirido por otro en un tiempo futuro.</w:t>
      </w:r>
    </w:p>
    <w:p w:rsidR="00B45170" w:rsidRPr="008A1385" w:rsidRDefault="00B45170" w:rsidP="008A1385">
      <w:pPr>
        <w:spacing w:after="120" w:line="240" w:lineRule="auto"/>
        <w:rPr>
          <w:sz w:val="20"/>
          <w:lang w:val="es-ES"/>
        </w:rPr>
      </w:pPr>
      <w:r w:rsidRPr="008A1385">
        <w:rPr>
          <w:sz w:val="20"/>
          <w:lang w:val="es-ES"/>
        </w:rPr>
        <w:t>El termino vale se utiliza para movimientos internos de una oficina o empresa. Cuando un empleado toma dinero para comprar algún material o artículos que no haya en existencia en la empresa, o porque desea un adelanto sobre su salario, se llena un vale de caja.</w:t>
      </w:r>
    </w:p>
    <w:p w:rsidR="00B45170" w:rsidRPr="008A1385" w:rsidRDefault="00B45170" w:rsidP="008A1385">
      <w:pPr>
        <w:shd w:val="clear" w:color="auto" w:fill="FFFFFF"/>
        <w:spacing w:before="135" w:after="120" w:line="240" w:lineRule="auto"/>
        <w:jc w:val="both"/>
        <w:rPr>
          <w:sz w:val="20"/>
        </w:rPr>
      </w:pPr>
    </w:p>
    <w:p w:rsidR="004174D6" w:rsidRPr="008A1385" w:rsidRDefault="004174D6" w:rsidP="008A1385">
      <w:pPr>
        <w:shd w:val="clear" w:color="auto" w:fill="FFFFFF"/>
        <w:spacing w:before="135" w:after="120" w:line="240" w:lineRule="auto"/>
        <w:ind w:firstLine="708"/>
        <w:jc w:val="both"/>
        <w:rPr>
          <w:b/>
          <w:sz w:val="20"/>
          <w:u w:val="single"/>
          <w:lang w:val="es-ES"/>
        </w:rPr>
      </w:pPr>
      <w:r w:rsidRPr="008A1385">
        <w:rPr>
          <w:b/>
          <w:sz w:val="20"/>
          <w:u w:val="single"/>
          <w:lang w:val="es-ES"/>
        </w:rPr>
        <w:t>Nota de débito</w:t>
      </w:r>
    </w:p>
    <w:p w:rsidR="004174D6" w:rsidRPr="008A1385" w:rsidRDefault="00B429BB" w:rsidP="008A1385">
      <w:pPr>
        <w:shd w:val="clear" w:color="auto" w:fill="FFFFFF"/>
        <w:spacing w:before="135" w:after="120" w:line="240" w:lineRule="auto"/>
        <w:jc w:val="both"/>
        <w:rPr>
          <w:sz w:val="20"/>
          <w:lang w:val="es-ES"/>
        </w:rPr>
      </w:pPr>
      <w:r w:rsidRPr="008A1385">
        <w:rPr>
          <w:sz w:val="20"/>
          <w:lang w:val="es-ES"/>
        </w:rPr>
        <w:t>Documento</w:t>
      </w:r>
      <w:r w:rsidR="004174D6" w:rsidRPr="008A1385">
        <w:rPr>
          <w:sz w:val="20"/>
          <w:lang w:val="es-ES"/>
        </w:rPr>
        <w:t> que envía u</w:t>
      </w:r>
      <w:r w:rsidRPr="008A1385">
        <w:rPr>
          <w:sz w:val="20"/>
          <w:lang w:val="es-ES"/>
        </w:rPr>
        <w:t>n comerciante a su cliente, en el</w:t>
      </w:r>
      <w:r w:rsidR="004174D6" w:rsidRPr="008A1385">
        <w:rPr>
          <w:sz w:val="20"/>
          <w:lang w:val="es-ES"/>
        </w:rPr>
        <w:t xml:space="preserve"> que le notifica haber cargado o debitado en su cuenta una determinada suma o valor, por el </w:t>
      </w:r>
      <w:hyperlink r:id="rId34" w:history="1">
        <w:r w:rsidR="004174D6" w:rsidRPr="008A1385">
          <w:rPr>
            <w:sz w:val="20"/>
            <w:lang w:val="es-ES"/>
          </w:rPr>
          <w:t>concepto</w:t>
        </w:r>
      </w:hyperlink>
      <w:r w:rsidR="004174D6" w:rsidRPr="008A1385">
        <w:rPr>
          <w:sz w:val="20"/>
          <w:lang w:val="es-ES"/>
        </w:rPr>
        <w:t xml:space="preserve"> que </w:t>
      </w:r>
      <w:r w:rsidRPr="008A1385">
        <w:rPr>
          <w:sz w:val="20"/>
          <w:lang w:val="es-ES"/>
        </w:rPr>
        <w:t>se indique</w:t>
      </w:r>
      <w:r w:rsidR="004174D6" w:rsidRPr="008A1385">
        <w:rPr>
          <w:sz w:val="20"/>
          <w:lang w:val="es-ES"/>
        </w:rPr>
        <w:t>. Este documento incrementa la deuda, ya sea por un error en la facturación, </w:t>
      </w:r>
      <w:hyperlink r:id="rId35" w:history="1">
        <w:r w:rsidR="004174D6" w:rsidRPr="008A1385">
          <w:rPr>
            <w:sz w:val="20"/>
            <w:lang w:val="es-ES"/>
          </w:rPr>
          <w:t>interés</w:t>
        </w:r>
      </w:hyperlink>
      <w:r w:rsidR="004174D6" w:rsidRPr="008A1385">
        <w:rPr>
          <w:sz w:val="20"/>
          <w:lang w:val="es-ES"/>
        </w:rPr>
        <w:t> por pago fuera de término, etc.</w:t>
      </w:r>
    </w:p>
    <w:p w:rsidR="004174D6" w:rsidRPr="008A1385" w:rsidRDefault="004174D6" w:rsidP="008A1385">
      <w:pPr>
        <w:shd w:val="clear" w:color="auto" w:fill="FFFFFF"/>
        <w:spacing w:before="135" w:after="120" w:line="240" w:lineRule="auto"/>
        <w:jc w:val="both"/>
        <w:rPr>
          <w:sz w:val="20"/>
          <w:lang w:val="es-ES"/>
        </w:rPr>
      </w:pPr>
      <w:r w:rsidRPr="008A1385">
        <w:rPr>
          <w:sz w:val="20"/>
          <w:lang w:val="es-ES"/>
        </w:rPr>
        <w:t>Varios son los casos en que se utiliza este documento, siendo algunos los siguientes:</w:t>
      </w:r>
    </w:p>
    <w:p w:rsidR="004174D6" w:rsidRPr="008A1385" w:rsidRDefault="004174D6" w:rsidP="008A1385">
      <w:pPr>
        <w:shd w:val="clear" w:color="auto" w:fill="FFFFFF"/>
        <w:spacing w:before="135" w:after="120" w:line="240" w:lineRule="auto"/>
        <w:jc w:val="both"/>
        <w:rPr>
          <w:sz w:val="20"/>
          <w:lang w:val="es-ES"/>
        </w:rPr>
      </w:pPr>
      <w:r w:rsidRPr="008A1385">
        <w:rPr>
          <w:sz w:val="20"/>
          <w:u w:val="single"/>
          <w:lang w:val="es-ES"/>
        </w:rPr>
        <w:t>En los </w:t>
      </w:r>
      <w:hyperlink r:id="rId36" w:history="1">
        <w:r w:rsidRPr="008A1385">
          <w:rPr>
            <w:sz w:val="20"/>
            <w:u w:val="single"/>
            <w:lang w:val="es-ES"/>
          </w:rPr>
          <w:t>bancos</w:t>
        </w:r>
      </w:hyperlink>
      <w:r w:rsidRPr="008A1385">
        <w:rPr>
          <w:sz w:val="20"/>
          <w:u w:val="single"/>
          <w:lang w:val="es-ES"/>
        </w:rPr>
        <w:t>:</w:t>
      </w:r>
      <w:r w:rsidRPr="008A1385">
        <w:rPr>
          <w:sz w:val="20"/>
          <w:lang w:val="es-ES"/>
        </w:rPr>
        <w:t xml:space="preserve"> cuando se carga al cliente de una comisión o sellado que se aplicó a un </w:t>
      </w:r>
      <w:hyperlink r:id="rId37" w:anchor="CHEQ" w:history="1">
        <w:r w:rsidRPr="008A1385">
          <w:rPr>
            <w:sz w:val="20"/>
            <w:lang w:val="es-ES"/>
          </w:rPr>
          <w:t>cheque</w:t>
        </w:r>
      </w:hyperlink>
      <w:r w:rsidRPr="008A1385">
        <w:rPr>
          <w:sz w:val="20"/>
          <w:lang w:val="es-ES"/>
        </w:rPr>
        <w:t> depositado y girado sobre una plaza del interior.</w:t>
      </w:r>
    </w:p>
    <w:p w:rsidR="004174D6" w:rsidRPr="008A1385" w:rsidRDefault="004174D6" w:rsidP="008A1385">
      <w:pPr>
        <w:shd w:val="clear" w:color="auto" w:fill="FFFFFF"/>
        <w:spacing w:before="135" w:after="120" w:line="240" w:lineRule="auto"/>
        <w:jc w:val="both"/>
        <w:rPr>
          <w:sz w:val="20"/>
          <w:lang w:val="es-ES"/>
        </w:rPr>
      </w:pPr>
      <w:r w:rsidRPr="008A1385">
        <w:rPr>
          <w:sz w:val="20"/>
          <w:u w:val="single"/>
          <w:lang w:val="es-ES"/>
        </w:rPr>
        <w:t>En los comercios:</w:t>
      </w:r>
      <w:r w:rsidRPr="008A1385">
        <w:rPr>
          <w:sz w:val="20"/>
          <w:lang w:val="es-ES"/>
        </w:rPr>
        <w:t xml:space="preserve"> cuando se pagó el flete por envío de una mercadería; cuando se debitan intereses, sellados y comisiones sobre documentos, etc.</w:t>
      </w:r>
    </w:p>
    <w:p w:rsidR="004174D6" w:rsidRPr="008A1385" w:rsidRDefault="004174D6" w:rsidP="008A1385">
      <w:pPr>
        <w:shd w:val="clear" w:color="auto" w:fill="FFFFFF"/>
        <w:spacing w:before="135" w:after="120" w:line="240" w:lineRule="auto"/>
        <w:jc w:val="both"/>
        <w:rPr>
          <w:sz w:val="20"/>
          <w:lang w:val="es-ES"/>
        </w:rPr>
      </w:pPr>
    </w:p>
    <w:p w:rsidR="004174D6" w:rsidRPr="008A1385" w:rsidRDefault="004174D6" w:rsidP="008A1385">
      <w:pPr>
        <w:shd w:val="clear" w:color="auto" w:fill="FFFFFF"/>
        <w:spacing w:before="135" w:after="120" w:line="240" w:lineRule="auto"/>
        <w:ind w:firstLine="708"/>
        <w:jc w:val="both"/>
        <w:rPr>
          <w:b/>
          <w:sz w:val="20"/>
          <w:u w:val="single"/>
          <w:lang w:val="es-ES"/>
        </w:rPr>
      </w:pPr>
      <w:bookmarkStart w:id="4" w:name="credi"/>
      <w:bookmarkEnd w:id="4"/>
      <w:r w:rsidRPr="008A1385">
        <w:rPr>
          <w:b/>
          <w:sz w:val="20"/>
          <w:u w:val="single"/>
          <w:lang w:val="es-ES"/>
        </w:rPr>
        <w:t>Nota de crédito</w:t>
      </w:r>
    </w:p>
    <w:p w:rsidR="004174D6" w:rsidRPr="008A1385" w:rsidRDefault="004174D6" w:rsidP="008A1385">
      <w:pPr>
        <w:shd w:val="clear" w:color="auto" w:fill="FFFFFF"/>
        <w:spacing w:before="135" w:after="120" w:line="240" w:lineRule="auto"/>
        <w:jc w:val="both"/>
        <w:rPr>
          <w:sz w:val="20"/>
          <w:lang w:val="es-ES"/>
        </w:rPr>
      </w:pPr>
      <w:r w:rsidRPr="008A1385">
        <w:rPr>
          <w:sz w:val="20"/>
          <w:lang w:val="es-ES"/>
        </w:rPr>
        <w:t>Es el documento en el cual el comerciante envía a su cliente, con el objeto de comunicar la acreditación en su cuenta una determinada cantidad, por el motivo expresado en la misma.</w:t>
      </w:r>
    </w:p>
    <w:p w:rsidR="004174D6" w:rsidRPr="008A1385" w:rsidRDefault="004174D6" w:rsidP="008A1385">
      <w:pPr>
        <w:shd w:val="clear" w:color="auto" w:fill="FFFFFF"/>
        <w:spacing w:before="135" w:after="120" w:line="240" w:lineRule="auto"/>
        <w:jc w:val="both"/>
        <w:rPr>
          <w:sz w:val="20"/>
          <w:lang w:val="es-ES"/>
        </w:rPr>
      </w:pPr>
      <w:r w:rsidRPr="008A1385">
        <w:rPr>
          <w:sz w:val="20"/>
          <w:u w:val="single"/>
          <w:lang w:val="es-ES"/>
        </w:rPr>
        <w:t>Algunos casos en que se emplea:</w:t>
      </w:r>
      <w:r w:rsidRPr="008A1385">
        <w:rPr>
          <w:sz w:val="20"/>
          <w:lang w:val="es-ES"/>
        </w:rPr>
        <w:t xml:space="preserve"> roturas de mercaderías vendidas, rebajas de </w:t>
      </w:r>
      <w:hyperlink r:id="rId38" w:anchor="ANTECED" w:history="1">
        <w:r w:rsidRPr="008A1385">
          <w:rPr>
            <w:sz w:val="20"/>
            <w:lang w:val="es-ES"/>
          </w:rPr>
          <w:t>precios</w:t>
        </w:r>
      </w:hyperlink>
      <w:r w:rsidRPr="008A1385">
        <w:rPr>
          <w:sz w:val="20"/>
          <w:lang w:val="es-ES"/>
        </w:rPr>
        <w:t>, devoluciones o descuentos especiales, o corregir errores por exceso de facturación.</w:t>
      </w:r>
    </w:p>
    <w:p w:rsidR="004174D6" w:rsidRPr="008A1385" w:rsidRDefault="004174D6" w:rsidP="008A1385">
      <w:pPr>
        <w:shd w:val="clear" w:color="auto" w:fill="FFFFFF"/>
        <w:spacing w:before="135" w:after="120" w:line="240" w:lineRule="auto"/>
        <w:jc w:val="both"/>
        <w:rPr>
          <w:sz w:val="20"/>
          <w:lang w:val="es-ES"/>
        </w:rPr>
      </w:pPr>
    </w:p>
    <w:p w:rsidR="004174D6" w:rsidRPr="008A1385" w:rsidRDefault="004174D6" w:rsidP="008A1385">
      <w:pPr>
        <w:shd w:val="clear" w:color="auto" w:fill="FFFFFF"/>
        <w:spacing w:before="135" w:after="120" w:line="240" w:lineRule="auto"/>
        <w:ind w:firstLine="708"/>
        <w:jc w:val="both"/>
        <w:rPr>
          <w:b/>
          <w:sz w:val="20"/>
          <w:u w:val="single"/>
          <w:lang w:val="es-ES"/>
        </w:rPr>
      </w:pPr>
      <w:bookmarkStart w:id="5" w:name="cheque"/>
      <w:bookmarkEnd w:id="5"/>
      <w:r w:rsidRPr="008A1385">
        <w:rPr>
          <w:b/>
          <w:sz w:val="20"/>
          <w:u w:val="single"/>
          <w:lang w:val="es-ES"/>
        </w:rPr>
        <w:t>Cheque</w:t>
      </w:r>
    </w:p>
    <w:p w:rsidR="004174D6" w:rsidRPr="008A1385" w:rsidRDefault="00B429BB" w:rsidP="008A1385">
      <w:pPr>
        <w:shd w:val="clear" w:color="auto" w:fill="FFFFFF"/>
        <w:spacing w:before="135" w:after="120" w:line="240" w:lineRule="auto"/>
        <w:jc w:val="both"/>
        <w:rPr>
          <w:sz w:val="20"/>
          <w:lang w:val="es-ES"/>
        </w:rPr>
      </w:pPr>
      <w:r w:rsidRPr="008A1385">
        <w:rPr>
          <w:sz w:val="20"/>
          <w:lang w:val="es-ES"/>
        </w:rPr>
        <w:t>Es</w:t>
      </w:r>
      <w:r w:rsidR="004174D6" w:rsidRPr="008A1385">
        <w:rPr>
          <w:sz w:val="20"/>
          <w:lang w:val="es-ES"/>
        </w:rPr>
        <w:t xml:space="preserve"> una orden de pago pura y simple librada contra un </w:t>
      </w:r>
      <w:hyperlink r:id="rId39" w:history="1">
        <w:r w:rsidR="004174D6" w:rsidRPr="008A1385">
          <w:rPr>
            <w:sz w:val="20"/>
            <w:lang w:val="es-ES"/>
          </w:rPr>
          <w:t>banco</w:t>
        </w:r>
      </w:hyperlink>
      <w:r w:rsidR="004174D6" w:rsidRPr="008A1385">
        <w:rPr>
          <w:sz w:val="20"/>
          <w:lang w:val="es-ES"/>
        </w:rPr>
        <w:t> en el cual el librador tiene fondos depositados a su orden en cuenta corriente bancaria o autorización para girar en descubierto.</w:t>
      </w:r>
    </w:p>
    <w:p w:rsidR="004174D6" w:rsidRPr="008A1385" w:rsidRDefault="004174D6" w:rsidP="008A1385">
      <w:pPr>
        <w:shd w:val="clear" w:color="auto" w:fill="FFFFFF"/>
        <w:spacing w:before="135" w:after="120" w:line="240" w:lineRule="auto"/>
        <w:jc w:val="both"/>
        <w:rPr>
          <w:sz w:val="20"/>
          <w:lang w:val="es-ES"/>
        </w:rPr>
      </w:pPr>
      <w:r w:rsidRPr="008A1385">
        <w:rPr>
          <w:sz w:val="20"/>
          <w:lang w:val="es-ES"/>
        </w:rPr>
        <w:t>Como queda dicho el cheque es una orden de pago, no una promesa de pago como el caso del </w:t>
      </w:r>
      <w:hyperlink r:id="rId40" w:history="1">
        <w:r w:rsidRPr="008A1385">
          <w:rPr>
            <w:sz w:val="20"/>
            <w:lang w:val="es-ES"/>
          </w:rPr>
          <w:t>pagaré</w:t>
        </w:r>
      </w:hyperlink>
      <w:r w:rsidRPr="008A1385">
        <w:rPr>
          <w:sz w:val="20"/>
          <w:lang w:val="es-ES"/>
        </w:rPr>
        <w:t>; entonces se deduce que debe ejecutarse por el banco a la presentación del documento con las modalidades particulares establecidas para cada tipo de cheque.</w:t>
      </w:r>
    </w:p>
    <w:p w:rsidR="004174D6" w:rsidRPr="008A1385" w:rsidRDefault="004174D6" w:rsidP="008A1385">
      <w:pPr>
        <w:shd w:val="clear" w:color="auto" w:fill="FFFFFF"/>
        <w:spacing w:before="135" w:after="120" w:line="240" w:lineRule="auto"/>
        <w:jc w:val="both"/>
        <w:rPr>
          <w:sz w:val="20"/>
          <w:u w:val="single"/>
          <w:lang w:val="es-ES"/>
        </w:rPr>
      </w:pPr>
      <w:r w:rsidRPr="008A1385">
        <w:rPr>
          <w:sz w:val="20"/>
          <w:u w:val="single"/>
          <w:lang w:val="es-ES"/>
        </w:rPr>
        <w:t>Modos de extender un cheque.</w:t>
      </w:r>
    </w:p>
    <w:p w:rsidR="004174D6" w:rsidRPr="008A1385" w:rsidRDefault="004174D6" w:rsidP="008A1385">
      <w:pPr>
        <w:shd w:val="clear" w:color="auto" w:fill="FFFFFF"/>
        <w:spacing w:before="135" w:after="120" w:line="240" w:lineRule="auto"/>
        <w:jc w:val="both"/>
        <w:rPr>
          <w:sz w:val="20"/>
          <w:lang w:val="es-ES"/>
        </w:rPr>
      </w:pPr>
      <w:r w:rsidRPr="008A1385">
        <w:rPr>
          <w:sz w:val="20"/>
          <w:lang w:val="es-ES"/>
        </w:rPr>
        <w:t>a)         al portador</w:t>
      </w:r>
    </w:p>
    <w:p w:rsidR="004174D6" w:rsidRPr="008A1385" w:rsidRDefault="004174D6" w:rsidP="008A1385">
      <w:pPr>
        <w:shd w:val="clear" w:color="auto" w:fill="FFFFFF"/>
        <w:spacing w:before="135" w:after="120" w:line="240" w:lineRule="auto"/>
        <w:jc w:val="both"/>
        <w:rPr>
          <w:sz w:val="20"/>
          <w:lang w:val="es-ES"/>
        </w:rPr>
      </w:pPr>
      <w:r w:rsidRPr="008A1385">
        <w:rPr>
          <w:sz w:val="20"/>
          <w:lang w:val="es-ES"/>
        </w:rPr>
        <w:t>b)         a favor de una persona determinada, con la cláusula "a la orden o sin ella".</w:t>
      </w:r>
    </w:p>
    <w:p w:rsidR="004174D6" w:rsidRPr="008A1385" w:rsidRDefault="004174D6" w:rsidP="008A1385">
      <w:pPr>
        <w:shd w:val="clear" w:color="auto" w:fill="FFFFFF"/>
        <w:spacing w:before="135" w:after="120" w:line="240" w:lineRule="auto"/>
        <w:jc w:val="both"/>
        <w:rPr>
          <w:sz w:val="20"/>
          <w:lang w:val="es-ES"/>
        </w:rPr>
      </w:pPr>
      <w:r w:rsidRPr="008A1385">
        <w:rPr>
          <w:sz w:val="20"/>
          <w:lang w:val="es-ES"/>
        </w:rPr>
        <w:lastRenderedPageBreak/>
        <w:t>c)         a favor de una persona determinada, con la cláusula "no a la orden u otra equivalente".</w:t>
      </w:r>
    </w:p>
    <w:p w:rsidR="004174D6" w:rsidRPr="008A1385" w:rsidRDefault="00A8281F" w:rsidP="008A1385">
      <w:pPr>
        <w:shd w:val="clear" w:color="auto" w:fill="FFFFFF"/>
        <w:spacing w:before="135" w:after="120" w:line="240" w:lineRule="auto"/>
        <w:ind w:firstLine="708"/>
        <w:jc w:val="both"/>
        <w:rPr>
          <w:sz w:val="20"/>
          <w:lang w:val="es-ES"/>
        </w:rPr>
      </w:pPr>
      <w:bookmarkStart w:id="6" w:name="reci"/>
      <w:bookmarkEnd w:id="6"/>
      <w:r w:rsidRPr="008A1385">
        <w:rPr>
          <w:sz w:val="20"/>
          <w:lang w:val="es-ES"/>
        </w:rPr>
        <w:t>VER ANEXO</w:t>
      </w:r>
    </w:p>
    <w:p w:rsidR="00A8281F" w:rsidRPr="008A1385" w:rsidRDefault="00A8281F" w:rsidP="008A1385">
      <w:pPr>
        <w:shd w:val="clear" w:color="auto" w:fill="FFFFFF"/>
        <w:spacing w:before="135" w:after="120" w:line="240" w:lineRule="auto"/>
        <w:ind w:firstLine="708"/>
        <w:jc w:val="both"/>
        <w:rPr>
          <w:sz w:val="20"/>
          <w:lang w:val="es-ES"/>
        </w:rPr>
      </w:pPr>
    </w:p>
    <w:p w:rsidR="004174D6" w:rsidRPr="008A1385" w:rsidRDefault="004174D6" w:rsidP="008A1385">
      <w:pPr>
        <w:shd w:val="clear" w:color="auto" w:fill="FFFFFF"/>
        <w:spacing w:before="135" w:after="120" w:line="240" w:lineRule="auto"/>
        <w:ind w:firstLine="708"/>
        <w:jc w:val="both"/>
        <w:rPr>
          <w:b/>
          <w:sz w:val="20"/>
          <w:u w:val="single"/>
          <w:lang w:val="es-ES"/>
        </w:rPr>
      </w:pPr>
      <w:r w:rsidRPr="008A1385">
        <w:rPr>
          <w:b/>
          <w:sz w:val="20"/>
          <w:u w:val="single"/>
          <w:lang w:val="es-ES"/>
        </w:rPr>
        <w:t>Recibos</w:t>
      </w:r>
    </w:p>
    <w:p w:rsidR="004174D6" w:rsidRPr="008A1385" w:rsidRDefault="004174D6" w:rsidP="008A1385">
      <w:pPr>
        <w:shd w:val="clear" w:color="auto" w:fill="FFFFFF"/>
        <w:spacing w:before="135" w:after="120" w:line="240" w:lineRule="auto"/>
        <w:jc w:val="both"/>
        <w:rPr>
          <w:sz w:val="20"/>
          <w:lang w:val="es-ES"/>
        </w:rPr>
      </w:pPr>
      <w:r w:rsidRPr="008A1385">
        <w:rPr>
          <w:sz w:val="20"/>
          <w:lang w:val="es-ES"/>
        </w:rPr>
        <w:t>El recibo es una constancia de pago o de haber recibido </w:t>
      </w:r>
      <w:hyperlink r:id="rId41" w:history="1">
        <w:r w:rsidRPr="008A1385">
          <w:rPr>
            <w:sz w:val="20"/>
            <w:lang w:val="es-ES"/>
          </w:rPr>
          <w:t>dinero</w:t>
        </w:r>
      </w:hyperlink>
      <w:r w:rsidRPr="008A1385">
        <w:rPr>
          <w:sz w:val="20"/>
          <w:lang w:val="es-ES"/>
        </w:rPr>
        <w:t>. Lo otorga siempre el que recibe y su firma puesta al pie es la prueba de la extinción parcial o total de la deuda.</w:t>
      </w:r>
    </w:p>
    <w:p w:rsidR="004174D6" w:rsidRPr="008A1385" w:rsidRDefault="004174D6" w:rsidP="008A1385">
      <w:pPr>
        <w:shd w:val="clear" w:color="auto" w:fill="FFFFFF"/>
        <w:spacing w:before="135" w:after="120" w:line="240" w:lineRule="auto"/>
        <w:jc w:val="both"/>
        <w:rPr>
          <w:sz w:val="20"/>
          <w:lang w:val="es-ES"/>
        </w:rPr>
      </w:pPr>
    </w:p>
    <w:p w:rsidR="004174D6" w:rsidRPr="008A1385" w:rsidRDefault="004174D6" w:rsidP="008A1385">
      <w:pPr>
        <w:shd w:val="clear" w:color="auto" w:fill="FFFFFF"/>
        <w:spacing w:before="135" w:after="120" w:line="240" w:lineRule="auto"/>
        <w:ind w:firstLine="708"/>
        <w:jc w:val="both"/>
        <w:rPr>
          <w:b/>
          <w:sz w:val="20"/>
          <w:u w:val="single"/>
          <w:lang w:val="es-ES"/>
        </w:rPr>
      </w:pPr>
      <w:bookmarkStart w:id="7" w:name="pagare"/>
      <w:bookmarkEnd w:id="7"/>
      <w:r w:rsidRPr="008A1385">
        <w:rPr>
          <w:b/>
          <w:sz w:val="20"/>
          <w:u w:val="single"/>
          <w:lang w:val="es-ES"/>
        </w:rPr>
        <w:t>Pagaré</w:t>
      </w:r>
    </w:p>
    <w:p w:rsidR="004174D6" w:rsidRPr="008A1385" w:rsidRDefault="00B429BB" w:rsidP="008A1385">
      <w:pPr>
        <w:shd w:val="clear" w:color="auto" w:fill="FFFFFF"/>
        <w:spacing w:before="135" w:after="120" w:line="240" w:lineRule="auto"/>
        <w:jc w:val="both"/>
        <w:rPr>
          <w:sz w:val="20"/>
          <w:lang w:val="es-ES"/>
        </w:rPr>
      </w:pPr>
      <w:r w:rsidRPr="008A1385">
        <w:rPr>
          <w:sz w:val="20"/>
          <w:lang w:val="es-ES"/>
        </w:rPr>
        <w:t>D</w:t>
      </w:r>
      <w:r w:rsidR="004174D6" w:rsidRPr="008A1385">
        <w:rPr>
          <w:sz w:val="20"/>
          <w:lang w:val="es-ES"/>
        </w:rPr>
        <w:t>ocumento por el cual una persona se compromete a pa</w:t>
      </w:r>
      <w:r w:rsidRPr="008A1385">
        <w:rPr>
          <w:sz w:val="20"/>
          <w:lang w:val="es-ES"/>
        </w:rPr>
        <w:t>gar</w:t>
      </w:r>
      <w:r w:rsidR="004174D6" w:rsidRPr="008A1385">
        <w:rPr>
          <w:sz w:val="20"/>
          <w:lang w:val="es-ES"/>
        </w:rPr>
        <w:t xml:space="preserve"> a otra, o a quien ésta indique, una suma de dinero determinada, en una fecha establecida y en un domicilio estipulado.</w:t>
      </w:r>
    </w:p>
    <w:p w:rsidR="004174D6" w:rsidRPr="008A1385" w:rsidRDefault="004174D6" w:rsidP="008A1385">
      <w:pPr>
        <w:shd w:val="clear" w:color="auto" w:fill="FFFFFF"/>
        <w:spacing w:before="135" w:after="120" w:line="240" w:lineRule="auto"/>
        <w:jc w:val="both"/>
        <w:rPr>
          <w:sz w:val="20"/>
          <w:lang w:val="es-ES"/>
        </w:rPr>
      </w:pPr>
    </w:p>
    <w:p w:rsidR="004174D6" w:rsidRPr="008A1385" w:rsidRDefault="004174D6" w:rsidP="008A1385">
      <w:pPr>
        <w:shd w:val="clear" w:color="auto" w:fill="FFFFFF"/>
        <w:spacing w:before="135" w:after="120" w:line="240" w:lineRule="auto"/>
        <w:ind w:firstLine="708"/>
        <w:jc w:val="both"/>
        <w:rPr>
          <w:b/>
          <w:sz w:val="20"/>
          <w:u w:val="single"/>
          <w:lang w:val="es-ES"/>
        </w:rPr>
      </w:pPr>
      <w:r w:rsidRPr="008A1385">
        <w:rPr>
          <w:b/>
          <w:sz w:val="20"/>
          <w:u w:val="single"/>
          <w:lang w:val="es-ES"/>
        </w:rPr>
        <w:t>Resumen de cuenta</w:t>
      </w:r>
    </w:p>
    <w:p w:rsidR="004174D6" w:rsidRPr="008A1385" w:rsidRDefault="004174D6" w:rsidP="008A1385">
      <w:pPr>
        <w:shd w:val="clear" w:color="auto" w:fill="FFFFFF"/>
        <w:spacing w:before="135" w:after="120" w:line="240" w:lineRule="auto"/>
        <w:jc w:val="both"/>
        <w:rPr>
          <w:sz w:val="20"/>
          <w:lang w:val="es-ES"/>
        </w:rPr>
      </w:pPr>
      <w:r w:rsidRPr="008A1385">
        <w:rPr>
          <w:sz w:val="20"/>
          <w:lang w:val="es-ES"/>
        </w:rPr>
        <w:t>Es usual remitir a los </w:t>
      </w:r>
      <w:hyperlink r:id="rId42" w:history="1">
        <w:r w:rsidRPr="008A1385">
          <w:rPr>
            <w:sz w:val="20"/>
            <w:lang w:val="es-ES"/>
          </w:rPr>
          <w:t>clientes</w:t>
        </w:r>
      </w:hyperlink>
      <w:r w:rsidRPr="008A1385">
        <w:rPr>
          <w:sz w:val="20"/>
          <w:lang w:val="es-ES"/>
        </w:rPr>
        <w:t> a fin de cada mes un resumen de su cuenta, con la finalidad de:</w:t>
      </w:r>
    </w:p>
    <w:p w:rsidR="004174D6" w:rsidRPr="008A1385" w:rsidRDefault="004174D6" w:rsidP="008A1385">
      <w:pPr>
        <w:shd w:val="clear" w:color="auto" w:fill="FFFFFF"/>
        <w:spacing w:before="135" w:after="120" w:line="240" w:lineRule="auto"/>
        <w:jc w:val="both"/>
        <w:rPr>
          <w:sz w:val="20"/>
          <w:lang w:val="es-ES"/>
        </w:rPr>
      </w:pPr>
      <w:r w:rsidRPr="008A1385">
        <w:rPr>
          <w:sz w:val="20"/>
          <w:u w:val="single"/>
          <w:lang w:val="es-ES"/>
        </w:rPr>
        <w:t>Comprador:</w:t>
      </w:r>
      <w:r w:rsidRPr="008A1385">
        <w:rPr>
          <w:sz w:val="20"/>
          <w:lang w:val="es-ES"/>
        </w:rPr>
        <w:t xml:space="preserve"> le permite cotejar el saldo pendiente de pago que figura en el resumen de Cuenta con el que surge de sus propios </w:t>
      </w:r>
      <w:hyperlink r:id="rId43" w:history="1">
        <w:r w:rsidRPr="008A1385">
          <w:rPr>
            <w:sz w:val="20"/>
            <w:lang w:val="es-ES"/>
          </w:rPr>
          <w:t>registros</w:t>
        </w:r>
      </w:hyperlink>
      <w:r w:rsidRPr="008A1385">
        <w:rPr>
          <w:sz w:val="20"/>
          <w:lang w:val="es-ES"/>
        </w:rPr>
        <w:t>.</w:t>
      </w:r>
    </w:p>
    <w:p w:rsidR="004174D6" w:rsidRPr="008A1385" w:rsidRDefault="004174D6" w:rsidP="008A1385">
      <w:pPr>
        <w:shd w:val="clear" w:color="auto" w:fill="FFFFFF"/>
        <w:spacing w:before="135" w:after="120" w:line="240" w:lineRule="auto"/>
        <w:jc w:val="both"/>
        <w:rPr>
          <w:sz w:val="20"/>
          <w:lang w:val="es-ES"/>
        </w:rPr>
      </w:pPr>
      <w:r w:rsidRPr="008A1385">
        <w:rPr>
          <w:sz w:val="20"/>
          <w:u w:val="single"/>
          <w:lang w:val="es-ES"/>
        </w:rPr>
        <w:t>Vendedor:</w:t>
      </w:r>
      <w:r w:rsidRPr="008A1385">
        <w:rPr>
          <w:sz w:val="20"/>
          <w:lang w:val="es-ES"/>
        </w:rPr>
        <w:t xml:space="preserve"> es una forma de recordarle al cliente el saldo pendiente.</w:t>
      </w:r>
    </w:p>
    <w:p w:rsidR="004174D6" w:rsidRPr="008A1385" w:rsidRDefault="004174D6" w:rsidP="008A1385">
      <w:pPr>
        <w:shd w:val="clear" w:color="auto" w:fill="FFFFFF"/>
        <w:spacing w:before="135" w:after="120" w:line="240" w:lineRule="auto"/>
        <w:jc w:val="both"/>
        <w:rPr>
          <w:sz w:val="20"/>
          <w:lang w:val="es-ES"/>
        </w:rPr>
      </w:pPr>
    </w:p>
    <w:p w:rsidR="004174D6" w:rsidRPr="008A1385" w:rsidRDefault="004174D6" w:rsidP="008A1385">
      <w:pPr>
        <w:shd w:val="clear" w:color="auto" w:fill="FFFFFF"/>
        <w:spacing w:after="120" w:line="240" w:lineRule="auto"/>
        <w:ind w:firstLine="708"/>
        <w:outlineLvl w:val="1"/>
        <w:rPr>
          <w:b/>
          <w:sz w:val="20"/>
          <w:u w:val="single"/>
          <w:lang w:val="es-ES"/>
        </w:rPr>
      </w:pPr>
      <w:bookmarkStart w:id="8" w:name="notadecreb"/>
      <w:r w:rsidRPr="008A1385">
        <w:rPr>
          <w:b/>
          <w:sz w:val="20"/>
          <w:u w:val="single"/>
          <w:lang w:val="es-ES"/>
        </w:rPr>
        <w:t>Nota de crédito bancaria o Boleta de depósito</w:t>
      </w:r>
      <w:bookmarkEnd w:id="8"/>
    </w:p>
    <w:p w:rsidR="004174D6" w:rsidRPr="008A1385" w:rsidRDefault="004174D6" w:rsidP="008A1385">
      <w:pPr>
        <w:shd w:val="clear" w:color="auto" w:fill="FFFFFF"/>
        <w:spacing w:before="135" w:after="120" w:line="240" w:lineRule="auto"/>
        <w:rPr>
          <w:sz w:val="20"/>
          <w:lang w:val="es-ES"/>
        </w:rPr>
      </w:pPr>
      <w:r w:rsidRPr="008A1385">
        <w:rPr>
          <w:sz w:val="20"/>
          <w:lang w:val="es-ES"/>
        </w:rPr>
        <w:t>Es el documento que entrega un Banco como constancia de haber recibido una</w:t>
      </w:r>
      <w:r w:rsidR="00B429BB" w:rsidRPr="008A1385">
        <w:rPr>
          <w:sz w:val="20"/>
          <w:lang w:val="es-ES"/>
        </w:rPr>
        <w:t xml:space="preserve"> determinada cantidad de dinero, ya sea en efectivo o cheque, en una cuenta bancaria.</w:t>
      </w:r>
    </w:p>
    <w:p w:rsidR="00B45170" w:rsidRPr="008A1385" w:rsidRDefault="00B45170" w:rsidP="008A1385">
      <w:pPr>
        <w:shd w:val="clear" w:color="auto" w:fill="FFFFFF"/>
        <w:spacing w:before="135" w:after="120" w:line="240" w:lineRule="auto"/>
        <w:rPr>
          <w:sz w:val="20"/>
          <w:lang w:val="es-ES"/>
        </w:rPr>
      </w:pPr>
      <w:r w:rsidRPr="008A1385">
        <w:rPr>
          <w:sz w:val="20"/>
          <w:u w:val="single"/>
          <w:lang w:val="es-ES"/>
        </w:rPr>
        <w:t>Requisitos:</w:t>
      </w:r>
      <w:r w:rsidRPr="008A1385">
        <w:rPr>
          <w:sz w:val="20"/>
          <w:lang w:val="es-ES"/>
        </w:rPr>
        <w:t xml:space="preserve"> Nombre del Banco; Nombre de la persona que hace el depósito; Importe que se deposita en letras y números y la especificación si es efectivo, cheques del mismo Banco o de otro; Lugar y fecha de la operación.</w:t>
      </w:r>
    </w:p>
    <w:p w:rsidR="00B429BB" w:rsidRPr="008A1385" w:rsidRDefault="00B429BB" w:rsidP="008A1385">
      <w:pPr>
        <w:spacing w:after="120" w:line="240" w:lineRule="auto"/>
        <w:rPr>
          <w:sz w:val="20"/>
          <w:lang w:val="es-ES"/>
        </w:rPr>
      </w:pPr>
      <w:r w:rsidRPr="008A1385">
        <w:rPr>
          <w:sz w:val="20"/>
          <w:lang w:val="es-ES"/>
        </w:rPr>
        <w:br w:type="page"/>
      </w:r>
    </w:p>
    <w:p w:rsidR="00A26C0B" w:rsidRPr="008A1385" w:rsidRDefault="00A26C0B" w:rsidP="008A138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b/>
          <w:sz w:val="20"/>
          <w:lang w:val="es-ES"/>
        </w:rPr>
      </w:pPr>
      <w:r w:rsidRPr="008A1385">
        <w:rPr>
          <w:b/>
          <w:sz w:val="20"/>
          <w:lang w:val="es-ES"/>
        </w:rPr>
        <w:lastRenderedPageBreak/>
        <w:t>UNIDAD 3 – Patrimonio: Concepto y variaciones.</w:t>
      </w:r>
    </w:p>
    <w:p w:rsidR="00C95C05" w:rsidRPr="008A1385" w:rsidRDefault="00C95C05" w:rsidP="008A1385">
      <w:pPr>
        <w:spacing w:after="120" w:line="240" w:lineRule="auto"/>
        <w:jc w:val="both"/>
        <w:rPr>
          <w:b/>
          <w:i/>
          <w:sz w:val="20"/>
          <w:lang w:val="es-ES"/>
        </w:rPr>
      </w:pPr>
      <w:r w:rsidRPr="008A1385">
        <w:rPr>
          <w:b/>
          <w:i/>
          <w:sz w:val="20"/>
          <w:lang w:val="es-ES"/>
        </w:rPr>
        <w:t xml:space="preserve"> </w:t>
      </w:r>
    </w:p>
    <w:p w:rsidR="009634CC" w:rsidRPr="008A1385" w:rsidRDefault="00A26C0B" w:rsidP="004C7D03">
      <w:pPr>
        <w:pStyle w:val="Prrafodelista"/>
        <w:numPr>
          <w:ilvl w:val="0"/>
          <w:numId w:val="7"/>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Patrimonio: Concepto. Bienes económicos, derechos contra terceros y obligaciones a cargo de la empresa: Concepto y clasificación.</w:t>
      </w:r>
    </w:p>
    <w:p w:rsidR="004840C6" w:rsidRPr="008A1385" w:rsidRDefault="004840C6" w:rsidP="008A1385">
      <w:pPr>
        <w:spacing w:after="120" w:line="240" w:lineRule="auto"/>
        <w:jc w:val="both"/>
        <w:rPr>
          <w:b/>
          <w:sz w:val="20"/>
          <w:u w:val="single"/>
          <w:lang w:val="es-ES"/>
        </w:rPr>
      </w:pPr>
    </w:p>
    <w:p w:rsidR="00783ECF" w:rsidRPr="008A1385" w:rsidRDefault="00783ECF" w:rsidP="008A1385">
      <w:pPr>
        <w:spacing w:after="120" w:line="240" w:lineRule="auto"/>
        <w:jc w:val="both"/>
        <w:rPr>
          <w:sz w:val="20"/>
          <w:lang w:val="es-ES"/>
        </w:rPr>
      </w:pPr>
      <w:r w:rsidRPr="008A1385">
        <w:rPr>
          <w:b/>
          <w:sz w:val="20"/>
          <w:u w:val="single"/>
          <w:lang w:val="es-ES"/>
        </w:rPr>
        <w:t>ACTIVO:</w:t>
      </w:r>
      <w:r w:rsidRPr="008A1385">
        <w:rPr>
          <w:sz w:val="20"/>
          <w:lang w:val="es-ES"/>
        </w:rPr>
        <w:t xml:space="preserve"> Conjunto de bienes y derechos.</w:t>
      </w:r>
    </w:p>
    <w:p w:rsidR="00DB182D" w:rsidRPr="00DB182D" w:rsidRDefault="00DB182D" w:rsidP="008A1385">
      <w:pPr>
        <w:spacing w:after="120" w:line="240" w:lineRule="auto"/>
        <w:jc w:val="both"/>
        <w:rPr>
          <w:b/>
          <w:sz w:val="20"/>
          <w:u w:val="single"/>
          <w:lang w:val="es-ES"/>
        </w:rPr>
      </w:pPr>
      <w:r w:rsidRPr="00DB182D">
        <w:rPr>
          <w:b/>
          <w:sz w:val="20"/>
          <w:u w:val="single"/>
          <w:lang w:val="es-ES"/>
        </w:rPr>
        <w:t>Características</w:t>
      </w:r>
    </w:p>
    <w:p w:rsidR="00783ECF" w:rsidRPr="00DB182D" w:rsidRDefault="00783ECF" w:rsidP="004C7D03">
      <w:pPr>
        <w:pStyle w:val="Prrafodelista"/>
        <w:numPr>
          <w:ilvl w:val="0"/>
          <w:numId w:val="52"/>
        </w:numPr>
        <w:spacing w:after="120" w:line="240" w:lineRule="auto"/>
        <w:ind w:left="284" w:hanging="284"/>
        <w:jc w:val="both"/>
        <w:rPr>
          <w:sz w:val="20"/>
          <w:lang w:val="es-ES"/>
        </w:rPr>
      </w:pPr>
      <w:r w:rsidRPr="00DB182D">
        <w:rPr>
          <w:sz w:val="20"/>
          <w:lang w:val="es-ES"/>
        </w:rPr>
        <w:t>Para registrar la transacción que le da origen a un Activo se tiene que haber producido con anterioridad. No puedo registrar activos futuros.</w:t>
      </w:r>
    </w:p>
    <w:p w:rsidR="00783ECF" w:rsidRPr="00DB182D" w:rsidRDefault="00783ECF" w:rsidP="004C7D03">
      <w:pPr>
        <w:pStyle w:val="Prrafodelista"/>
        <w:numPr>
          <w:ilvl w:val="0"/>
          <w:numId w:val="52"/>
        </w:numPr>
        <w:spacing w:after="120" w:line="240" w:lineRule="auto"/>
        <w:ind w:left="284" w:hanging="284"/>
        <w:jc w:val="both"/>
        <w:rPr>
          <w:sz w:val="20"/>
          <w:lang w:val="es-ES"/>
        </w:rPr>
      </w:pPr>
      <w:r w:rsidRPr="00DB182D">
        <w:rPr>
          <w:sz w:val="20"/>
          <w:lang w:val="es-ES"/>
        </w:rPr>
        <w:t>Todos los Activos son propiedad del ente. Sólo para bienes propios (no para bienes de terceros, consignaciones).</w:t>
      </w:r>
    </w:p>
    <w:p w:rsidR="00783ECF" w:rsidRPr="00DB182D" w:rsidRDefault="00783ECF" w:rsidP="004C7D03">
      <w:pPr>
        <w:pStyle w:val="Prrafodelista"/>
        <w:numPr>
          <w:ilvl w:val="0"/>
          <w:numId w:val="52"/>
        </w:numPr>
        <w:spacing w:after="120" w:line="240" w:lineRule="auto"/>
        <w:ind w:left="284" w:hanging="284"/>
        <w:jc w:val="both"/>
        <w:rPr>
          <w:sz w:val="20"/>
          <w:lang w:val="es-ES"/>
        </w:rPr>
      </w:pPr>
      <w:r w:rsidRPr="00DB182D">
        <w:rPr>
          <w:sz w:val="20"/>
          <w:lang w:val="es-ES"/>
        </w:rPr>
        <w:t>Todo activo se relaciona con ingresos futuros. Cuando se pierde esta condición, deja de ser un activo.</w:t>
      </w:r>
    </w:p>
    <w:p w:rsidR="00783ECF" w:rsidRPr="008A1385" w:rsidRDefault="00783ECF" w:rsidP="008A1385">
      <w:pPr>
        <w:spacing w:after="120" w:line="240" w:lineRule="auto"/>
        <w:jc w:val="both"/>
        <w:rPr>
          <w:sz w:val="20"/>
          <w:lang w:val="es-ES"/>
        </w:rPr>
      </w:pPr>
      <w:r w:rsidRPr="008A1385">
        <w:rPr>
          <w:sz w:val="20"/>
          <w:lang w:val="es-ES"/>
        </w:rPr>
        <w:t>Ej.: Mercadería que se vence y se tira se convierte en pérdida y deja de ser un activo.</w:t>
      </w:r>
    </w:p>
    <w:p w:rsidR="00783ECF" w:rsidRPr="008A1385" w:rsidRDefault="00783ECF" w:rsidP="008A1385">
      <w:pPr>
        <w:spacing w:after="120" w:line="240" w:lineRule="auto"/>
        <w:jc w:val="both"/>
        <w:rPr>
          <w:sz w:val="20"/>
          <w:lang w:val="es-ES"/>
        </w:rPr>
      </w:pPr>
      <w:r w:rsidRPr="008A1385">
        <w:rPr>
          <w:sz w:val="20"/>
          <w:lang w:val="es-ES"/>
        </w:rPr>
        <w:t>Ej.: Deudor incobrable. Pierdo el derecho a cobro y por tanto, la condición de activo.</w:t>
      </w:r>
    </w:p>
    <w:p w:rsidR="00783ECF" w:rsidRPr="008A1385" w:rsidRDefault="00783ECF" w:rsidP="008A1385">
      <w:pPr>
        <w:spacing w:after="120" w:line="240" w:lineRule="auto"/>
        <w:jc w:val="both"/>
        <w:rPr>
          <w:b/>
          <w:sz w:val="20"/>
          <w:u w:val="single"/>
          <w:lang w:val="es-ES"/>
        </w:rPr>
      </w:pPr>
    </w:p>
    <w:p w:rsidR="00783ECF" w:rsidRPr="008A1385" w:rsidRDefault="000F6AA5" w:rsidP="008A1385">
      <w:pPr>
        <w:spacing w:after="120" w:line="240" w:lineRule="auto"/>
        <w:ind w:firstLine="708"/>
        <w:jc w:val="both"/>
        <w:rPr>
          <w:b/>
          <w:sz w:val="20"/>
          <w:u w:val="single"/>
          <w:lang w:val="es-ES"/>
        </w:rPr>
      </w:pPr>
      <w:r w:rsidRPr="008A1385">
        <w:rPr>
          <w:b/>
          <w:sz w:val="20"/>
          <w:u w:val="single"/>
          <w:lang w:val="es-ES"/>
        </w:rPr>
        <w:t>Clasificación de Activos</w:t>
      </w:r>
    </w:p>
    <w:p w:rsidR="00783ECF" w:rsidRPr="008A1385" w:rsidRDefault="000F6AA5" w:rsidP="008A1385">
      <w:pPr>
        <w:spacing w:after="120" w:line="240" w:lineRule="auto"/>
        <w:jc w:val="both"/>
        <w:rPr>
          <w:b/>
          <w:sz w:val="20"/>
          <w:u w:val="single"/>
          <w:lang w:val="es-ES"/>
        </w:rPr>
      </w:pPr>
      <w:r w:rsidRPr="008A1385">
        <w:rPr>
          <w:b/>
          <w:sz w:val="20"/>
          <w:u w:val="single"/>
          <w:lang w:val="es-ES"/>
        </w:rPr>
        <w:t xml:space="preserve">-. </w:t>
      </w:r>
      <w:r w:rsidR="00783ECF" w:rsidRPr="008A1385">
        <w:rPr>
          <w:b/>
          <w:sz w:val="20"/>
          <w:u w:val="single"/>
          <w:lang w:val="es-ES"/>
        </w:rPr>
        <w:t>Según su Incorporación</w:t>
      </w:r>
    </w:p>
    <w:p w:rsidR="00783ECF" w:rsidRPr="008A1385" w:rsidRDefault="00783ECF" w:rsidP="004C7D03">
      <w:pPr>
        <w:pStyle w:val="Prrafodelista"/>
        <w:numPr>
          <w:ilvl w:val="0"/>
          <w:numId w:val="1"/>
        </w:numPr>
        <w:spacing w:after="120" w:line="240" w:lineRule="auto"/>
        <w:jc w:val="both"/>
        <w:rPr>
          <w:sz w:val="20"/>
          <w:lang w:val="es-ES"/>
        </w:rPr>
      </w:pPr>
      <w:r w:rsidRPr="008A1385">
        <w:rPr>
          <w:b/>
          <w:i/>
          <w:sz w:val="20"/>
          <w:lang w:val="es-ES"/>
        </w:rPr>
        <w:t>Activos Adquiridos:</w:t>
      </w:r>
      <w:r w:rsidRPr="008A1385">
        <w:rPr>
          <w:sz w:val="20"/>
          <w:lang w:val="es-ES"/>
        </w:rPr>
        <w:t xml:space="preserve"> surgen por la transacción con un tercero (mercadería, deudor).</w:t>
      </w:r>
    </w:p>
    <w:p w:rsidR="00783ECF" w:rsidRPr="008A1385" w:rsidRDefault="00783ECF" w:rsidP="004C7D03">
      <w:pPr>
        <w:pStyle w:val="Prrafodelista"/>
        <w:numPr>
          <w:ilvl w:val="0"/>
          <w:numId w:val="1"/>
        </w:numPr>
        <w:spacing w:after="120" w:line="240" w:lineRule="auto"/>
        <w:jc w:val="both"/>
        <w:rPr>
          <w:sz w:val="20"/>
          <w:lang w:val="es-ES"/>
        </w:rPr>
      </w:pPr>
      <w:r w:rsidRPr="008A1385">
        <w:rPr>
          <w:b/>
          <w:i/>
          <w:sz w:val="20"/>
          <w:lang w:val="es-ES"/>
        </w:rPr>
        <w:t>Activos Generados:</w:t>
      </w:r>
      <w:r w:rsidRPr="008A1385">
        <w:rPr>
          <w:sz w:val="20"/>
          <w:lang w:val="es-ES"/>
        </w:rPr>
        <w:t xml:space="preserve"> surgen por la propia producción del bien, para su uso o para la venta (mercaderías, maquinarias, software).</w:t>
      </w:r>
    </w:p>
    <w:p w:rsidR="00783ECF" w:rsidRPr="008A1385" w:rsidRDefault="000F6AA5" w:rsidP="008A1385">
      <w:pPr>
        <w:spacing w:after="120" w:line="240" w:lineRule="auto"/>
        <w:jc w:val="both"/>
        <w:rPr>
          <w:b/>
          <w:sz w:val="20"/>
          <w:u w:val="single"/>
          <w:lang w:val="es-ES"/>
        </w:rPr>
      </w:pPr>
      <w:r w:rsidRPr="008A1385">
        <w:rPr>
          <w:b/>
          <w:sz w:val="20"/>
          <w:u w:val="single"/>
          <w:lang w:val="es-ES"/>
        </w:rPr>
        <w:t xml:space="preserve">-. </w:t>
      </w:r>
      <w:r w:rsidR="00783ECF" w:rsidRPr="008A1385">
        <w:rPr>
          <w:b/>
          <w:sz w:val="20"/>
          <w:u w:val="single"/>
          <w:lang w:val="es-ES"/>
        </w:rPr>
        <w:t>Según su Enajenación:</w:t>
      </w:r>
    </w:p>
    <w:p w:rsidR="00783ECF" w:rsidRPr="008A1385" w:rsidRDefault="00783ECF" w:rsidP="004C7D03">
      <w:pPr>
        <w:pStyle w:val="Prrafodelista"/>
        <w:numPr>
          <w:ilvl w:val="0"/>
          <w:numId w:val="1"/>
        </w:numPr>
        <w:spacing w:after="120" w:line="240" w:lineRule="auto"/>
        <w:jc w:val="both"/>
        <w:rPr>
          <w:sz w:val="20"/>
          <w:lang w:val="es-ES"/>
        </w:rPr>
      </w:pPr>
      <w:r w:rsidRPr="008A1385">
        <w:rPr>
          <w:b/>
          <w:i/>
          <w:sz w:val="20"/>
          <w:lang w:val="es-ES"/>
        </w:rPr>
        <w:t>Identificables:</w:t>
      </w:r>
      <w:r w:rsidRPr="008A1385">
        <w:rPr>
          <w:sz w:val="20"/>
          <w:lang w:val="es-ES"/>
        </w:rPr>
        <w:t xml:space="preserve"> se pueden enajenar en forma separada del ente (compro yerba, separada del supermercado).</w:t>
      </w:r>
    </w:p>
    <w:p w:rsidR="00783ECF" w:rsidRPr="008A1385" w:rsidRDefault="00783ECF" w:rsidP="004C7D03">
      <w:pPr>
        <w:pStyle w:val="Prrafodelista"/>
        <w:numPr>
          <w:ilvl w:val="0"/>
          <w:numId w:val="1"/>
        </w:numPr>
        <w:spacing w:after="120" w:line="240" w:lineRule="auto"/>
        <w:jc w:val="both"/>
        <w:rPr>
          <w:sz w:val="20"/>
          <w:lang w:val="es-ES"/>
        </w:rPr>
      </w:pPr>
      <w:r w:rsidRPr="008A1385">
        <w:rPr>
          <w:b/>
          <w:i/>
          <w:sz w:val="20"/>
          <w:lang w:val="es-ES"/>
        </w:rPr>
        <w:t>No Identificables:</w:t>
      </w:r>
      <w:r w:rsidRPr="008A1385">
        <w:rPr>
          <w:sz w:val="20"/>
          <w:lang w:val="es-ES"/>
        </w:rPr>
        <w:t xml:space="preserve"> no se pueden separar de la empresa (prestigio, franquicia, </w:t>
      </w:r>
      <w:r w:rsidR="00BD7CC3">
        <w:rPr>
          <w:sz w:val="20"/>
          <w:lang w:val="es-ES"/>
        </w:rPr>
        <w:t>calidad de los recursos humanos, localización</w:t>
      </w:r>
      <w:r w:rsidRPr="008A1385">
        <w:rPr>
          <w:sz w:val="20"/>
          <w:lang w:val="es-ES"/>
        </w:rPr>
        <w:t>).</w:t>
      </w:r>
    </w:p>
    <w:p w:rsidR="00783ECF" w:rsidRPr="008A1385" w:rsidRDefault="00783ECF" w:rsidP="008A1385">
      <w:pPr>
        <w:spacing w:after="120" w:line="240" w:lineRule="auto"/>
        <w:jc w:val="both"/>
        <w:rPr>
          <w:i/>
          <w:sz w:val="20"/>
          <w:lang w:val="es-ES"/>
        </w:rPr>
      </w:pPr>
      <w:r w:rsidRPr="008A1385">
        <w:rPr>
          <w:i/>
          <w:sz w:val="20"/>
          <w:lang w:val="es-ES"/>
        </w:rPr>
        <w:t xml:space="preserve">“la contabilidad </w:t>
      </w:r>
      <w:r w:rsidR="00703F9D">
        <w:rPr>
          <w:i/>
          <w:sz w:val="20"/>
          <w:lang w:val="es-ES"/>
        </w:rPr>
        <w:t>NO puede</w:t>
      </w:r>
      <w:r w:rsidRPr="008A1385">
        <w:rPr>
          <w:i/>
          <w:sz w:val="20"/>
          <w:lang w:val="es-ES"/>
        </w:rPr>
        <w:t xml:space="preserve"> registra</w:t>
      </w:r>
      <w:r w:rsidR="00703F9D">
        <w:rPr>
          <w:i/>
          <w:sz w:val="20"/>
          <w:lang w:val="es-ES"/>
        </w:rPr>
        <w:t>r</w:t>
      </w:r>
      <w:r w:rsidRPr="008A1385">
        <w:rPr>
          <w:i/>
          <w:sz w:val="20"/>
          <w:lang w:val="es-ES"/>
        </w:rPr>
        <w:t xml:space="preserve"> aquellos bienes o derechos que son generados y no identificables, ambos a la vez” </w:t>
      </w:r>
    </w:p>
    <w:p w:rsidR="00783ECF" w:rsidRPr="008A1385" w:rsidRDefault="00783ECF" w:rsidP="008A1385">
      <w:pPr>
        <w:spacing w:after="120" w:line="240" w:lineRule="auto"/>
        <w:jc w:val="both"/>
        <w:rPr>
          <w:sz w:val="20"/>
          <w:lang w:val="es-ES"/>
        </w:rPr>
      </w:pPr>
      <w:r w:rsidRPr="008A1385">
        <w:rPr>
          <w:sz w:val="20"/>
          <w:lang w:val="es-ES"/>
        </w:rPr>
        <w:t>Ej.: El valor de Mc Donald no se puede contabilizar por ser subjetivo para estimar el valor. Al adquirir esa marca pagando el precio de llave de negocio que corresponda, en ese momento puedo registrarla como un activo.</w:t>
      </w:r>
    </w:p>
    <w:p w:rsidR="00783ECF" w:rsidRPr="008A1385" w:rsidRDefault="00783ECF" w:rsidP="008A1385">
      <w:pPr>
        <w:spacing w:after="120" w:line="240" w:lineRule="auto"/>
        <w:jc w:val="both"/>
        <w:rPr>
          <w:sz w:val="20"/>
          <w:lang w:val="es-ES"/>
        </w:rPr>
      </w:pPr>
    </w:p>
    <w:p w:rsidR="00783ECF" w:rsidRPr="008A1385" w:rsidRDefault="00783ECF" w:rsidP="008A1385">
      <w:pPr>
        <w:spacing w:after="120" w:line="240" w:lineRule="auto"/>
        <w:jc w:val="both"/>
        <w:rPr>
          <w:sz w:val="20"/>
          <w:lang w:val="es-ES"/>
        </w:rPr>
      </w:pPr>
      <w:r w:rsidRPr="008A1385">
        <w:rPr>
          <w:b/>
          <w:sz w:val="20"/>
          <w:u w:val="single"/>
          <w:lang w:val="es-ES"/>
        </w:rPr>
        <w:t xml:space="preserve">PASIVO: </w:t>
      </w:r>
      <w:r w:rsidRPr="008A1385">
        <w:rPr>
          <w:sz w:val="20"/>
          <w:lang w:val="es-ES"/>
        </w:rPr>
        <w:t>Obligaciones de un ente.</w:t>
      </w:r>
    </w:p>
    <w:p w:rsidR="00783ECF" w:rsidRDefault="00783ECF" w:rsidP="008A1385">
      <w:pPr>
        <w:spacing w:after="120" w:line="240" w:lineRule="auto"/>
        <w:ind w:firstLine="708"/>
        <w:jc w:val="both"/>
        <w:rPr>
          <w:b/>
          <w:sz w:val="20"/>
          <w:u w:val="single"/>
          <w:lang w:val="es-ES"/>
        </w:rPr>
      </w:pPr>
      <w:r w:rsidRPr="008A1385">
        <w:rPr>
          <w:b/>
          <w:sz w:val="20"/>
          <w:u w:val="single"/>
          <w:lang w:val="es-ES"/>
        </w:rPr>
        <w:t>C</w:t>
      </w:r>
      <w:r w:rsidR="000F6AA5" w:rsidRPr="008A1385">
        <w:rPr>
          <w:b/>
          <w:sz w:val="20"/>
          <w:u w:val="single"/>
          <w:lang w:val="es-ES"/>
        </w:rPr>
        <w:t>lasificación de Pasivos</w:t>
      </w:r>
    </w:p>
    <w:p w:rsidR="00D91B9A" w:rsidRPr="008A1385" w:rsidRDefault="00D91B9A" w:rsidP="00D91B9A">
      <w:pPr>
        <w:spacing w:after="120" w:line="240" w:lineRule="auto"/>
        <w:jc w:val="both"/>
        <w:rPr>
          <w:b/>
          <w:sz w:val="20"/>
          <w:u w:val="single"/>
          <w:lang w:val="es-ES"/>
        </w:rPr>
      </w:pPr>
      <w:r w:rsidRPr="008A1385">
        <w:rPr>
          <w:b/>
          <w:sz w:val="20"/>
          <w:u w:val="single"/>
          <w:lang w:val="es-ES"/>
        </w:rPr>
        <w:t xml:space="preserve">-. Según </w:t>
      </w:r>
      <w:r>
        <w:rPr>
          <w:b/>
          <w:sz w:val="20"/>
          <w:u w:val="single"/>
          <w:lang w:val="es-ES"/>
        </w:rPr>
        <w:t>la generación de flujos negativos de fondos</w:t>
      </w:r>
    </w:p>
    <w:p w:rsidR="00783ECF" w:rsidRPr="00BD7CC3" w:rsidRDefault="00783ECF" w:rsidP="004C7D03">
      <w:pPr>
        <w:pStyle w:val="Prrafodelista"/>
        <w:numPr>
          <w:ilvl w:val="0"/>
          <w:numId w:val="61"/>
        </w:numPr>
        <w:spacing w:after="120" w:line="240" w:lineRule="auto"/>
        <w:jc w:val="both"/>
        <w:rPr>
          <w:sz w:val="20"/>
          <w:lang w:val="es-ES"/>
        </w:rPr>
      </w:pPr>
      <w:r w:rsidRPr="00BD7CC3">
        <w:rPr>
          <w:b/>
          <w:i/>
          <w:sz w:val="20"/>
          <w:lang w:val="es-ES"/>
        </w:rPr>
        <w:t>Ciertos:</w:t>
      </w:r>
      <w:r w:rsidRPr="00BD7CC3">
        <w:rPr>
          <w:sz w:val="20"/>
          <w:lang w:val="es-ES"/>
        </w:rPr>
        <w:t xml:space="preserve"> Cuando hay certeza de que tengo una deuda a cumplir y no puedo eludirla (sueldos, préstamos).</w:t>
      </w:r>
    </w:p>
    <w:p w:rsidR="00783ECF" w:rsidRDefault="00783ECF" w:rsidP="004C7D03">
      <w:pPr>
        <w:pStyle w:val="Prrafodelista"/>
        <w:numPr>
          <w:ilvl w:val="0"/>
          <w:numId w:val="61"/>
        </w:numPr>
        <w:spacing w:after="120" w:line="240" w:lineRule="auto"/>
        <w:jc w:val="both"/>
        <w:rPr>
          <w:sz w:val="20"/>
          <w:lang w:val="es-ES"/>
        </w:rPr>
      </w:pPr>
      <w:r w:rsidRPr="00BD7CC3">
        <w:rPr>
          <w:b/>
          <w:i/>
          <w:sz w:val="20"/>
          <w:lang w:val="es-ES"/>
        </w:rPr>
        <w:t>Contingentes:</w:t>
      </w:r>
      <w:r w:rsidRPr="00BD7CC3">
        <w:rPr>
          <w:sz w:val="20"/>
          <w:lang w:val="es-ES"/>
        </w:rPr>
        <w:t xml:space="preserve"> nacen por un hecho que pueda ocurrir en el futuro. Debe existir una probabilidad de que ocurra (probabilidad de indemnizar por un juicio en curso).</w:t>
      </w:r>
    </w:p>
    <w:p w:rsidR="00BD7CC3" w:rsidRDefault="00BD7CC3" w:rsidP="00BD7CC3">
      <w:pPr>
        <w:spacing w:after="120" w:line="240" w:lineRule="auto"/>
        <w:jc w:val="both"/>
        <w:rPr>
          <w:sz w:val="20"/>
          <w:lang w:val="es-ES"/>
        </w:rPr>
      </w:pPr>
    </w:p>
    <w:p w:rsidR="00BD7CC3" w:rsidRDefault="00BD7CC3" w:rsidP="00BD7CC3">
      <w:pPr>
        <w:spacing w:after="120" w:line="240" w:lineRule="auto"/>
        <w:jc w:val="both"/>
        <w:rPr>
          <w:b/>
          <w:sz w:val="20"/>
          <w:u w:val="single"/>
          <w:lang w:val="es-ES"/>
        </w:rPr>
      </w:pPr>
      <w:r w:rsidRPr="008A1385">
        <w:rPr>
          <w:b/>
          <w:sz w:val="20"/>
          <w:u w:val="single"/>
          <w:lang w:val="es-ES"/>
        </w:rPr>
        <w:t xml:space="preserve">-. Según </w:t>
      </w:r>
      <w:r>
        <w:rPr>
          <w:b/>
          <w:sz w:val="20"/>
          <w:u w:val="single"/>
          <w:lang w:val="es-ES"/>
        </w:rPr>
        <w:t>la forma de cancelación</w:t>
      </w:r>
    </w:p>
    <w:p w:rsidR="00BD7CC3" w:rsidRPr="00BD7CC3" w:rsidRDefault="00BD7CC3" w:rsidP="004C7D03">
      <w:pPr>
        <w:pStyle w:val="Prrafodelista"/>
        <w:numPr>
          <w:ilvl w:val="0"/>
          <w:numId w:val="62"/>
        </w:numPr>
        <w:spacing w:after="120" w:line="240" w:lineRule="auto"/>
        <w:jc w:val="both"/>
        <w:rPr>
          <w:b/>
          <w:i/>
          <w:sz w:val="20"/>
          <w:lang w:val="es-ES"/>
        </w:rPr>
      </w:pPr>
      <w:r w:rsidRPr="00BD7CC3">
        <w:rPr>
          <w:b/>
          <w:i/>
          <w:sz w:val="20"/>
          <w:lang w:val="es-ES"/>
        </w:rPr>
        <w:t>En moneda local</w:t>
      </w:r>
    </w:p>
    <w:p w:rsidR="00BD7CC3" w:rsidRPr="00BD7CC3" w:rsidRDefault="00BD7CC3" w:rsidP="004C7D03">
      <w:pPr>
        <w:pStyle w:val="Prrafodelista"/>
        <w:numPr>
          <w:ilvl w:val="0"/>
          <w:numId w:val="62"/>
        </w:numPr>
        <w:spacing w:after="120" w:line="240" w:lineRule="auto"/>
        <w:jc w:val="both"/>
        <w:rPr>
          <w:b/>
          <w:i/>
          <w:sz w:val="20"/>
          <w:lang w:val="es-ES"/>
        </w:rPr>
      </w:pPr>
      <w:r w:rsidRPr="00BD7CC3">
        <w:rPr>
          <w:b/>
          <w:i/>
          <w:sz w:val="20"/>
          <w:lang w:val="es-ES"/>
        </w:rPr>
        <w:t>En moneda extranjera</w:t>
      </w:r>
    </w:p>
    <w:p w:rsidR="00BD7CC3" w:rsidRPr="00BD7CC3" w:rsidRDefault="00BD7CC3" w:rsidP="004C7D03">
      <w:pPr>
        <w:pStyle w:val="Prrafodelista"/>
        <w:numPr>
          <w:ilvl w:val="0"/>
          <w:numId w:val="62"/>
        </w:numPr>
        <w:spacing w:after="120" w:line="240" w:lineRule="auto"/>
        <w:jc w:val="both"/>
        <w:rPr>
          <w:b/>
          <w:i/>
          <w:sz w:val="20"/>
          <w:lang w:val="es-ES"/>
        </w:rPr>
      </w:pPr>
      <w:r w:rsidRPr="00BD7CC3">
        <w:rPr>
          <w:b/>
          <w:i/>
          <w:sz w:val="20"/>
          <w:lang w:val="es-ES"/>
        </w:rPr>
        <w:t>Mediante la entrega de bienes</w:t>
      </w:r>
    </w:p>
    <w:p w:rsidR="00BD7CC3" w:rsidRPr="00BD7CC3" w:rsidRDefault="00BD7CC3" w:rsidP="004C7D03">
      <w:pPr>
        <w:pStyle w:val="Prrafodelista"/>
        <w:numPr>
          <w:ilvl w:val="0"/>
          <w:numId w:val="62"/>
        </w:numPr>
        <w:spacing w:after="120" w:line="240" w:lineRule="auto"/>
        <w:jc w:val="both"/>
        <w:rPr>
          <w:b/>
          <w:i/>
          <w:sz w:val="20"/>
          <w:lang w:val="es-ES"/>
        </w:rPr>
      </w:pPr>
      <w:r w:rsidRPr="00BD7CC3">
        <w:rPr>
          <w:b/>
          <w:i/>
          <w:sz w:val="20"/>
          <w:lang w:val="es-ES"/>
        </w:rPr>
        <w:t>Mediante la prestación de servicios</w:t>
      </w:r>
    </w:p>
    <w:p w:rsidR="00BD7CC3" w:rsidRDefault="00BD7CC3" w:rsidP="00BD7CC3">
      <w:pPr>
        <w:spacing w:after="120" w:line="240" w:lineRule="auto"/>
        <w:jc w:val="both"/>
        <w:rPr>
          <w:b/>
          <w:sz w:val="20"/>
          <w:lang w:val="es-ES"/>
        </w:rPr>
      </w:pPr>
    </w:p>
    <w:p w:rsidR="00BD7CC3" w:rsidRDefault="00BD7CC3" w:rsidP="00BD7CC3">
      <w:pPr>
        <w:spacing w:after="120" w:line="240" w:lineRule="auto"/>
        <w:jc w:val="both"/>
        <w:rPr>
          <w:b/>
          <w:sz w:val="20"/>
          <w:u w:val="single"/>
          <w:lang w:val="es-ES"/>
        </w:rPr>
      </w:pPr>
      <w:r w:rsidRPr="008A1385">
        <w:rPr>
          <w:b/>
          <w:sz w:val="20"/>
          <w:u w:val="single"/>
          <w:lang w:val="es-ES"/>
        </w:rPr>
        <w:t xml:space="preserve">-. Según </w:t>
      </w:r>
      <w:r>
        <w:rPr>
          <w:b/>
          <w:sz w:val="20"/>
          <w:u w:val="single"/>
          <w:lang w:val="es-ES"/>
        </w:rPr>
        <w:t>el plazo de cancelación acordado o estimado</w:t>
      </w:r>
    </w:p>
    <w:p w:rsidR="00BD7CC3" w:rsidRPr="00BD7CC3" w:rsidRDefault="00BD7CC3" w:rsidP="004C7D03">
      <w:pPr>
        <w:pStyle w:val="Prrafodelista"/>
        <w:numPr>
          <w:ilvl w:val="0"/>
          <w:numId w:val="63"/>
        </w:numPr>
        <w:spacing w:after="120" w:line="240" w:lineRule="auto"/>
        <w:jc w:val="both"/>
        <w:rPr>
          <w:sz w:val="20"/>
          <w:lang w:val="es-ES"/>
        </w:rPr>
      </w:pPr>
      <w:r w:rsidRPr="00BD7CC3">
        <w:rPr>
          <w:b/>
          <w:i/>
          <w:sz w:val="20"/>
          <w:lang w:val="es-ES"/>
        </w:rPr>
        <w:t>Corrientes:</w:t>
      </w:r>
      <w:r w:rsidRPr="00BD7CC3">
        <w:rPr>
          <w:b/>
          <w:sz w:val="20"/>
          <w:lang w:val="es-ES"/>
        </w:rPr>
        <w:t xml:space="preserve"> </w:t>
      </w:r>
      <w:r w:rsidRPr="00BD7CC3">
        <w:rPr>
          <w:sz w:val="20"/>
          <w:lang w:val="es-ES"/>
        </w:rPr>
        <w:t>ya vencidos o a vencer dentro del año siguiente.</w:t>
      </w:r>
    </w:p>
    <w:p w:rsidR="00BD7CC3" w:rsidRPr="00BD7CC3" w:rsidRDefault="00BD7CC3" w:rsidP="004C7D03">
      <w:pPr>
        <w:pStyle w:val="Prrafodelista"/>
        <w:numPr>
          <w:ilvl w:val="0"/>
          <w:numId w:val="63"/>
        </w:numPr>
        <w:spacing w:after="120" w:line="240" w:lineRule="auto"/>
        <w:jc w:val="both"/>
        <w:rPr>
          <w:sz w:val="20"/>
          <w:lang w:val="es-ES"/>
        </w:rPr>
      </w:pPr>
      <w:r w:rsidRPr="00BD7CC3">
        <w:rPr>
          <w:b/>
          <w:i/>
          <w:sz w:val="20"/>
          <w:lang w:val="es-ES"/>
        </w:rPr>
        <w:t>No Corrientes:</w:t>
      </w:r>
      <w:r w:rsidRPr="00BD7CC3">
        <w:rPr>
          <w:sz w:val="20"/>
          <w:lang w:val="es-ES"/>
        </w:rPr>
        <w:t xml:space="preserve"> fecha de vencimiento superior a los 12 meses.</w:t>
      </w:r>
    </w:p>
    <w:p w:rsidR="00C95C05" w:rsidRPr="008A1385" w:rsidRDefault="00C95C05" w:rsidP="008A1385">
      <w:pPr>
        <w:spacing w:after="120" w:line="240" w:lineRule="auto"/>
        <w:jc w:val="both"/>
        <w:rPr>
          <w:sz w:val="20"/>
          <w:lang w:val="es-ES"/>
        </w:rPr>
      </w:pPr>
    </w:p>
    <w:p w:rsidR="00783ECF" w:rsidRPr="008A1385" w:rsidRDefault="00783ECF" w:rsidP="008A1385">
      <w:pPr>
        <w:spacing w:after="120" w:line="240" w:lineRule="auto"/>
        <w:jc w:val="both"/>
        <w:rPr>
          <w:i/>
          <w:sz w:val="20"/>
          <w:lang w:val="es-ES"/>
        </w:rPr>
      </w:pPr>
      <w:r w:rsidRPr="008A1385">
        <w:rPr>
          <w:i/>
          <w:sz w:val="20"/>
          <w:lang w:val="es-ES"/>
        </w:rPr>
        <w:t>“la contabilidad debe registrar todos los pasivos ciertos y los pasivos contingentes que sean probables y cuantificables” (debe existir la probabilidad de perder un juicio y el valor de ello).</w:t>
      </w:r>
    </w:p>
    <w:p w:rsidR="00783ECF" w:rsidRPr="008A1385" w:rsidRDefault="00783ECF" w:rsidP="008A1385">
      <w:pPr>
        <w:spacing w:after="120" w:line="240" w:lineRule="auto"/>
        <w:jc w:val="both"/>
        <w:rPr>
          <w:sz w:val="20"/>
          <w:lang w:val="es-ES"/>
        </w:rPr>
      </w:pPr>
      <w:r w:rsidRPr="008A1385">
        <w:rPr>
          <w:sz w:val="20"/>
          <w:lang w:val="es-ES"/>
        </w:rPr>
        <w:t xml:space="preserve"> </w:t>
      </w:r>
    </w:p>
    <w:p w:rsidR="00783ECF" w:rsidRPr="008A1385" w:rsidRDefault="00783ECF" w:rsidP="008A1385">
      <w:pPr>
        <w:spacing w:after="120" w:line="240" w:lineRule="auto"/>
        <w:jc w:val="both"/>
        <w:rPr>
          <w:sz w:val="20"/>
          <w:lang w:val="es-ES"/>
        </w:rPr>
      </w:pPr>
      <w:r w:rsidRPr="008A1385">
        <w:rPr>
          <w:b/>
          <w:sz w:val="20"/>
          <w:u w:val="single"/>
          <w:lang w:val="es-ES"/>
        </w:rPr>
        <w:t>PATRIMONIO:</w:t>
      </w:r>
      <w:r w:rsidRPr="008A1385">
        <w:rPr>
          <w:sz w:val="20"/>
          <w:lang w:val="es-ES"/>
        </w:rPr>
        <w:t xml:space="preserve"> Bienes y Derechos + Obligaciones. Es todo lo que compone el ente. </w:t>
      </w:r>
    </w:p>
    <w:p w:rsidR="00783ECF" w:rsidRPr="008A1385" w:rsidRDefault="00783ECF" w:rsidP="008A1385">
      <w:pPr>
        <w:spacing w:after="120" w:line="240" w:lineRule="auto"/>
        <w:jc w:val="both"/>
        <w:rPr>
          <w:b/>
          <w:i/>
          <w:sz w:val="20"/>
          <w:lang w:val="es-ES"/>
        </w:rPr>
      </w:pPr>
    </w:p>
    <w:p w:rsidR="00A26C0B" w:rsidRPr="008A1385" w:rsidRDefault="00A26C0B" w:rsidP="004C7D03">
      <w:pPr>
        <w:pStyle w:val="Prrafodelista"/>
        <w:numPr>
          <w:ilvl w:val="0"/>
          <w:numId w:val="7"/>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La ecuación contable fundamental.</w:t>
      </w:r>
    </w:p>
    <w:p w:rsidR="00A26C0B" w:rsidRPr="008A1385" w:rsidRDefault="0037008D" w:rsidP="008A1385">
      <w:pPr>
        <w:spacing w:after="120" w:line="240" w:lineRule="auto"/>
        <w:jc w:val="both"/>
        <w:rPr>
          <w:b/>
          <w:sz w:val="20"/>
          <w:lang w:val="es-ES"/>
        </w:rPr>
      </w:pPr>
      <w:r w:rsidRPr="008A1385">
        <w:rPr>
          <w:b/>
          <w:sz w:val="20"/>
          <w:lang w:val="es-ES"/>
        </w:rPr>
        <w:t>ACTIVO – PASIVO = PATRIMONIO NETO</w:t>
      </w:r>
    </w:p>
    <w:p w:rsidR="00557697" w:rsidRPr="008A1385" w:rsidRDefault="00557697" w:rsidP="008A1385">
      <w:pPr>
        <w:spacing w:after="120" w:line="240" w:lineRule="auto"/>
        <w:jc w:val="both"/>
        <w:rPr>
          <w:b/>
          <w:i/>
          <w:sz w:val="20"/>
          <w:lang w:val="es-ES"/>
        </w:rPr>
      </w:pPr>
    </w:p>
    <w:p w:rsidR="00A26C0B" w:rsidRPr="008A1385" w:rsidRDefault="00A26C0B" w:rsidP="004C7D03">
      <w:pPr>
        <w:pStyle w:val="Prrafodelista"/>
        <w:numPr>
          <w:ilvl w:val="0"/>
          <w:numId w:val="7"/>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Determinación del Patrimonio Neto. Elementos del mismo.</w:t>
      </w:r>
    </w:p>
    <w:p w:rsidR="00D91B9A" w:rsidRDefault="00783ECF" w:rsidP="008A1385">
      <w:pPr>
        <w:spacing w:after="120" w:line="240" w:lineRule="auto"/>
        <w:jc w:val="both"/>
        <w:rPr>
          <w:sz w:val="20"/>
          <w:lang w:val="es-ES"/>
        </w:rPr>
      </w:pPr>
      <w:r w:rsidRPr="008A1385">
        <w:rPr>
          <w:b/>
          <w:sz w:val="20"/>
          <w:u w:val="single"/>
          <w:lang w:val="es-ES"/>
        </w:rPr>
        <w:t>PATRIMONIO NETO:</w:t>
      </w:r>
      <w:r w:rsidRPr="008A1385">
        <w:rPr>
          <w:sz w:val="20"/>
          <w:lang w:val="es-ES"/>
        </w:rPr>
        <w:t xml:space="preserve"> </w:t>
      </w:r>
      <w:r w:rsidR="00D91B9A">
        <w:rPr>
          <w:sz w:val="20"/>
          <w:lang w:val="es-ES"/>
        </w:rPr>
        <w:t xml:space="preserve">Es la diferencia entre el Activo (total de bienes) y el Pasivo (total de obligaciones). Representa los derechos que los propietarios o miembros del ente tienen sobre el activo. </w:t>
      </w:r>
    </w:p>
    <w:p w:rsidR="00783ECF" w:rsidRPr="008A1385" w:rsidRDefault="00D91B9A" w:rsidP="008A1385">
      <w:pPr>
        <w:spacing w:after="120" w:line="240" w:lineRule="auto"/>
        <w:jc w:val="both"/>
        <w:rPr>
          <w:sz w:val="20"/>
          <w:lang w:val="es-ES"/>
        </w:rPr>
      </w:pPr>
      <w:r>
        <w:rPr>
          <w:sz w:val="20"/>
          <w:lang w:val="es-ES"/>
        </w:rPr>
        <w:t xml:space="preserve">Se forma por: el </w:t>
      </w:r>
      <w:r w:rsidR="00783ECF" w:rsidRPr="008A1385">
        <w:rPr>
          <w:sz w:val="20"/>
          <w:lang w:val="es-ES"/>
        </w:rPr>
        <w:t>Capital, las Reservas y los Resultados acumulados (No Asignados y del Período)</w:t>
      </w:r>
    </w:p>
    <w:p w:rsidR="00783ECF" w:rsidRPr="008A1385" w:rsidRDefault="00783ECF" w:rsidP="008A1385">
      <w:pPr>
        <w:spacing w:after="120" w:line="240" w:lineRule="auto"/>
        <w:jc w:val="both"/>
        <w:rPr>
          <w:sz w:val="20"/>
          <w:lang w:val="es-ES"/>
        </w:rPr>
      </w:pPr>
    </w:p>
    <w:p w:rsidR="00783ECF" w:rsidRDefault="00783ECF" w:rsidP="008A1385">
      <w:pPr>
        <w:spacing w:after="120" w:line="240" w:lineRule="auto"/>
        <w:jc w:val="both"/>
        <w:rPr>
          <w:sz w:val="20"/>
          <w:lang w:val="es-ES"/>
        </w:rPr>
      </w:pPr>
      <w:r w:rsidRPr="008A1385">
        <w:rPr>
          <w:b/>
          <w:sz w:val="20"/>
          <w:u w:val="single"/>
          <w:lang w:val="es-ES"/>
        </w:rPr>
        <w:t>Capital:</w:t>
      </w:r>
      <w:r w:rsidRPr="008A1385">
        <w:rPr>
          <w:sz w:val="20"/>
          <w:lang w:val="es-ES"/>
        </w:rPr>
        <w:t xml:space="preserve"> Aportes de los socios para formar el ente.</w:t>
      </w:r>
      <w:r w:rsidR="00D91B9A">
        <w:rPr>
          <w:sz w:val="20"/>
          <w:lang w:val="es-ES"/>
        </w:rPr>
        <w:t xml:space="preserve"> Según la forma jurídica del ente, se puede representar en acciones o partes, que les van a otorgar a quien las posea distintos derechos, como participar de las ganancias o en las elecciones de autoridades, aprobar o desaprobar una gestión, suscribir nuevos títulos de capital etc.</w:t>
      </w:r>
    </w:p>
    <w:p w:rsidR="00C95C05" w:rsidRPr="008A1385" w:rsidRDefault="00C95C05" w:rsidP="008A1385">
      <w:pPr>
        <w:spacing w:after="120" w:line="240" w:lineRule="auto"/>
        <w:jc w:val="both"/>
        <w:rPr>
          <w:sz w:val="20"/>
          <w:lang w:val="es-ES"/>
        </w:rPr>
      </w:pPr>
    </w:p>
    <w:p w:rsidR="00C95C05" w:rsidRPr="008A1385" w:rsidRDefault="00C95C05" w:rsidP="008A1385">
      <w:pPr>
        <w:spacing w:after="120" w:line="240" w:lineRule="auto"/>
        <w:jc w:val="both"/>
        <w:rPr>
          <w:sz w:val="20"/>
          <w:lang w:val="es-ES"/>
        </w:rPr>
      </w:pPr>
      <w:r w:rsidRPr="008A1385">
        <w:rPr>
          <w:b/>
          <w:sz w:val="20"/>
          <w:u w:val="single"/>
          <w:lang w:val="es-ES"/>
        </w:rPr>
        <w:t>Reservas:</w:t>
      </w:r>
      <w:r w:rsidRPr="008A1385">
        <w:rPr>
          <w:sz w:val="20"/>
          <w:lang w:val="es-ES"/>
        </w:rPr>
        <w:t xml:space="preserve"> pertenecen a las S.A. y las S.R.L.</w:t>
      </w:r>
    </w:p>
    <w:p w:rsidR="00C95C05" w:rsidRPr="008A1385" w:rsidRDefault="00C95C05" w:rsidP="004C7D03">
      <w:pPr>
        <w:pStyle w:val="Prrafodelista"/>
        <w:numPr>
          <w:ilvl w:val="0"/>
          <w:numId w:val="8"/>
        </w:numPr>
        <w:spacing w:after="120" w:line="240" w:lineRule="auto"/>
        <w:jc w:val="both"/>
        <w:rPr>
          <w:sz w:val="20"/>
          <w:lang w:val="es-ES"/>
        </w:rPr>
      </w:pPr>
      <w:r w:rsidRPr="008A1385">
        <w:rPr>
          <w:b/>
          <w:i/>
          <w:sz w:val="20"/>
          <w:lang w:val="es-ES"/>
        </w:rPr>
        <w:t>Legal:</w:t>
      </w:r>
      <w:r w:rsidRPr="008A1385">
        <w:rPr>
          <w:sz w:val="20"/>
          <w:lang w:val="es-ES"/>
        </w:rPr>
        <w:t xml:space="preserve"> Surge de la Ley de Sociedades. Se realiza con un mínimo del 5% por ejercicio hasta que la reserva sea igual al 20% del Capital.</w:t>
      </w:r>
    </w:p>
    <w:p w:rsidR="00C95C05" w:rsidRPr="008A1385" w:rsidRDefault="00C95C05" w:rsidP="004C7D03">
      <w:pPr>
        <w:pStyle w:val="Prrafodelista"/>
        <w:numPr>
          <w:ilvl w:val="0"/>
          <w:numId w:val="8"/>
        </w:numPr>
        <w:spacing w:after="120" w:line="240" w:lineRule="auto"/>
        <w:jc w:val="both"/>
        <w:rPr>
          <w:sz w:val="20"/>
          <w:lang w:val="es-ES"/>
        </w:rPr>
      </w:pPr>
      <w:r w:rsidRPr="008A1385">
        <w:rPr>
          <w:b/>
          <w:i/>
          <w:sz w:val="20"/>
          <w:lang w:val="es-ES"/>
        </w:rPr>
        <w:t>Estatutaria:</w:t>
      </w:r>
      <w:r w:rsidRPr="008A1385">
        <w:rPr>
          <w:sz w:val="20"/>
          <w:lang w:val="es-ES"/>
        </w:rPr>
        <w:t xml:space="preserve"> Reservas fijadas por los estatutos de la empresa. Son establecidas obligatoriamente hasta modificar el estatuto.</w:t>
      </w:r>
    </w:p>
    <w:p w:rsidR="00C95C05" w:rsidRPr="008A1385" w:rsidRDefault="00C95C05" w:rsidP="004C7D03">
      <w:pPr>
        <w:pStyle w:val="Prrafodelista"/>
        <w:numPr>
          <w:ilvl w:val="0"/>
          <w:numId w:val="8"/>
        </w:numPr>
        <w:spacing w:after="120" w:line="240" w:lineRule="auto"/>
        <w:jc w:val="both"/>
        <w:rPr>
          <w:sz w:val="20"/>
          <w:lang w:val="es-ES"/>
        </w:rPr>
      </w:pPr>
      <w:r w:rsidRPr="008A1385">
        <w:rPr>
          <w:b/>
          <w:i/>
          <w:sz w:val="20"/>
          <w:lang w:val="es-ES"/>
        </w:rPr>
        <w:t>Facultativa:</w:t>
      </w:r>
      <w:r w:rsidRPr="008A1385">
        <w:rPr>
          <w:sz w:val="20"/>
          <w:lang w:val="es-ES"/>
        </w:rPr>
        <w:t xml:space="preserve"> Los propios socios votan y deciden crear esta reserva. Es una decisión de asamblea.</w:t>
      </w:r>
    </w:p>
    <w:p w:rsidR="00C95C05" w:rsidRPr="008A1385" w:rsidRDefault="00C95C05" w:rsidP="008A1385">
      <w:pPr>
        <w:spacing w:after="120" w:line="240" w:lineRule="auto"/>
        <w:jc w:val="both"/>
        <w:rPr>
          <w:sz w:val="20"/>
          <w:lang w:val="es-ES"/>
        </w:rPr>
      </w:pPr>
    </w:p>
    <w:p w:rsidR="00783ECF" w:rsidRPr="008A1385" w:rsidRDefault="00783ECF" w:rsidP="008A1385">
      <w:pPr>
        <w:spacing w:after="120" w:line="240" w:lineRule="auto"/>
        <w:jc w:val="both"/>
        <w:rPr>
          <w:sz w:val="20"/>
          <w:lang w:val="es-ES"/>
        </w:rPr>
      </w:pPr>
      <w:r w:rsidRPr="008A1385">
        <w:rPr>
          <w:b/>
          <w:sz w:val="20"/>
          <w:u w:val="single"/>
          <w:lang w:val="es-ES"/>
        </w:rPr>
        <w:t>Resultados Acumulados:</w:t>
      </w:r>
      <w:r w:rsidRPr="008A1385">
        <w:rPr>
          <w:sz w:val="20"/>
          <w:lang w:val="es-ES"/>
        </w:rPr>
        <w:t xml:space="preserve"> Resultados No Asignados y Resultados del Período</w:t>
      </w:r>
    </w:p>
    <w:p w:rsidR="00783ECF" w:rsidRPr="008A1385" w:rsidRDefault="00783ECF" w:rsidP="008A1385">
      <w:pPr>
        <w:spacing w:after="120" w:line="240" w:lineRule="auto"/>
        <w:jc w:val="both"/>
        <w:rPr>
          <w:sz w:val="20"/>
          <w:lang w:val="es-ES"/>
        </w:rPr>
      </w:pPr>
      <w:r w:rsidRPr="008A1385">
        <w:rPr>
          <w:sz w:val="20"/>
          <w:lang w:val="es-ES"/>
        </w:rPr>
        <w:t>El Resultado es un aumento o disminución del PN provocado por una transacción con terceros, distintos de los propietarios.</w:t>
      </w:r>
    </w:p>
    <w:p w:rsidR="00783ECF" w:rsidRPr="008A1385" w:rsidRDefault="00783ECF" w:rsidP="004C7D03">
      <w:pPr>
        <w:pStyle w:val="Prrafodelista"/>
        <w:numPr>
          <w:ilvl w:val="0"/>
          <w:numId w:val="9"/>
        </w:numPr>
        <w:spacing w:after="120" w:line="240" w:lineRule="auto"/>
        <w:jc w:val="both"/>
        <w:rPr>
          <w:sz w:val="20"/>
          <w:lang w:val="es-ES"/>
        </w:rPr>
      </w:pPr>
      <w:r w:rsidRPr="008A1385">
        <w:rPr>
          <w:b/>
          <w:i/>
          <w:sz w:val="20"/>
          <w:lang w:val="es-ES"/>
        </w:rPr>
        <w:t>Resultados No Asignados:</w:t>
      </w:r>
      <w:r w:rsidRPr="008A1385">
        <w:rPr>
          <w:sz w:val="20"/>
          <w:lang w:val="es-ES"/>
        </w:rPr>
        <w:t xml:space="preserve"> corresponden a ejercicios anteriores, sin asignación específica.</w:t>
      </w:r>
      <w:r w:rsidR="006230FB">
        <w:rPr>
          <w:sz w:val="20"/>
          <w:lang w:val="es-ES"/>
        </w:rPr>
        <w:t xml:space="preserve"> Los puedo distribuir.</w:t>
      </w:r>
    </w:p>
    <w:p w:rsidR="00783ECF" w:rsidRPr="008A1385" w:rsidRDefault="00783ECF" w:rsidP="004C7D03">
      <w:pPr>
        <w:pStyle w:val="Prrafodelista"/>
        <w:numPr>
          <w:ilvl w:val="0"/>
          <w:numId w:val="9"/>
        </w:numPr>
        <w:spacing w:after="120" w:line="240" w:lineRule="auto"/>
        <w:jc w:val="both"/>
        <w:rPr>
          <w:sz w:val="20"/>
          <w:lang w:val="es-ES"/>
        </w:rPr>
      </w:pPr>
      <w:r w:rsidRPr="008A1385">
        <w:rPr>
          <w:b/>
          <w:i/>
          <w:sz w:val="20"/>
          <w:lang w:val="es-ES"/>
        </w:rPr>
        <w:t>Resultados del Período:</w:t>
      </w:r>
      <w:r w:rsidRPr="008A1385">
        <w:rPr>
          <w:sz w:val="20"/>
          <w:lang w:val="es-ES"/>
        </w:rPr>
        <w:t xml:space="preserve"> correspondientes al ejercicio en curso.</w:t>
      </w:r>
      <w:r w:rsidR="00557697" w:rsidRPr="008A1385">
        <w:rPr>
          <w:sz w:val="20"/>
          <w:lang w:val="es-ES"/>
        </w:rPr>
        <w:t xml:space="preserve"> Pueden ser Positivos (Ingresos y Ganancias) o Negativos (Costos, Gastos y Pérdidas)</w:t>
      </w:r>
      <w:r w:rsidR="00703F9D">
        <w:rPr>
          <w:sz w:val="20"/>
          <w:lang w:val="es-ES"/>
        </w:rPr>
        <w:t>.</w:t>
      </w:r>
    </w:p>
    <w:p w:rsidR="00783ECF" w:rsidRPr="008A1385" w:rsidRDefault="00783ECF" w:rsidP="008A1385">
      <w:pPr>
        <w:spacing w:after="120" w:line="240" w:lineRule="auto"/>
        <w:jc w:val="both"/>
        <w:rPr>
          <w:sz w:val="20"/>
          <w:lang w:val="es-ES"/>
        </w:rPr>
      </w:pPr>
    </w:p>
    <w:p w:rsidR="00783ECF" w:rsidRPr="008A1385" w:rsidRDefault="00783ECF" w:rsidP="008A1385">
      <w:pPr>
        <w:spacing w:after="120" w:line="240" w:lineRule="auto"/>
        <w:jc w:val="both"/>
        <w:rPr>
          <w:i/>
          <w:sz w:val="20"/>
          <w:lang w:val="es-ES"/>
        </w:rPr>
      </w:pPr>
      <w:r w:rsidRPr="008A1385">
        <w:rPr>
          <w:i/>
          <w:sz w:val="20"/>
          <w:lang w:val="es-ES"/>
        </w:rPr>
        <w:t>Patrimonio y Patrimonio Neto son sinónimos. Solamente cambia la manera en que están calculados.</w:t>
      </w:r>
    </w:p>
    <w:p w:rsidR="00A26C0B" w:rsidRDefault="00A26C0B" w:rsidP="008A1385">
      <w:pPr>
        <w:spacing w:after="120" w:line="240" w:lineRule="auto"/>
        <w:jc w:val="both"/>
        <w:rPr>
          <w:sz w:val="20"/>
          <w:lang w:val="es-ES"/>
        </w:rPr>
      </w:pPr>
    </w:p>
    <w:p w:rsidR="00BF23DF" w:rsidRDefault="00BF23DF" w:rsidP="008A1385">
      <w:pPr>
        <w:spacing w:after="120" w:line="240" w:lineRule="auto"/>
        <w:jc w:val="both"/>
        <w:rPr>
          <w:sz w:val="20"/>
          <w:lang w:val="es-ES"/>
        </w:rPr>
      </w:pPr>
    </w:p>
    <w:p w:rsidR="00BF23DF" w:rsidRPr="008A1385" w:rsidRDefault="00BF23DF" w:rsidP="008A1385">
      <w:pPr>
        <w:spacing w:after="120" w:line="240" w:lineRule="auto"/>
        <w:jc w:val="both"/>
        <w:rPr>
          <w:sz w:val="20"/>
          <w:lang w:val="es-ES"/>
        </w:rPr>
      </w:pPr>
    </w:p>
    <w:p w:rsidR="00A26C0B" w:rsidRPr="008A1385" w:rsidRDefault="00A26C0B" w:rsidP="004C7D03">
      <w:pPr>
        <w:pStyle w:val="Prrafodelista"/>
        <w:numPr>
          <w:ilvl w:val="0"/>
          <w:numId w:val="7"/>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lastRenderedPageBreak/>
        <w:t xml:space="preserve">Variaciones patrimoniales: Concepto y clases. Variaciones permutativas y modificativas. </w:t>
      </w:r>
    </w:p>
    <w:p w:rsidR="00783ECF" w:rsidRPr="008A1385" w:rsidRDefault="00783ECF" w:rsidP="008A1385">
      <w:pPr>
        <w:spacing w:after="120" w:line="240" w:lineRule="auto"/>
        <w:jc w:val="both"/>
        <w:rPr>
          <w:b/>
          <w:sz w:val="20"/>
          <w:u w:val="single"/>
          <w:lang w:val="es-ES"/>
        </w:rPr>
      </w:pPr>
      <w:r w:rsidRPr="008A1385">
        <w:rPr>
          <w:b/>
          <w:sz w:val="20"/>
          <w:u w:val="single"/>
          <w:lang w:val="es-ES"/>
        </w:rPr>
        <w:t>VARIACIONES PATRIMONIALES</w:t>
      </w:r>
    </w:p>
    <w:p w:rsidR="00783ECF" w:rsidRPr="008A1385" w:rsidRDefault="00783ECF" w:rsidP="004C7D03">
      <w:pPr>
        <w:pStyle w:val="Prrafodelista"/>
        <w:numPr>
          <w:ilvl w:val="0"/>
          <w:numId w:val="10"/>
        </w:numPr>
        <w:spacing w:after="120" w:line="240" w:lineRule="auto"/>
        <w:jc w:val="both"/>
        <w:rPr>
          <w:sz w:val="20"/>
          <w:lang w:val="es-ES"/>
        </w:rPr>
      </w:pPr>
      <w:r w:rsidRPr="008A1385">
        <w:rPr>
          <w:b/>
          <w:i/>
          <w:sz w:val="20"/>
          <w:lang w:val="es-ES"/>
        </w:rPr>
        <w:t>PERMUTATIVA:</w:t>
      </w:r>
      <w:r w:rsidRPr="008A1385">
        <w:rPr>
          <w:sz w:val="20"/>
          <w:lang w:val="es-ES"/>
        </w:rPr>
        <w:t xml:space="preserve"> es una variación cualitativa del patrimonio. No varía en cantidad, solo en los conceptos, en la calidad.</w:t>
      </w:r>
    </w:p>
    <w:p w:rsidR="00783ECF" w:rsidRPr="008A1385" w:rsidRDefault="00783ECF" w:rsidP="008A1385">
      <w:pPr>
        <w:spacing w:after="120" w:line="240" w:lineRule="auto"/>
        <w:ind w:firstLine="360"/>
        <w:jc w:val="both"/>
        <w:rPr>
          <w:sz w:val="20"/>
          <w:lang w:val="es-ES"/>
        </w:rPr>
      </w:pPr>
      <w:r w:rsidRPr="008A1385">
        <w:rPr>
          <w:sz w:val="20"/>
          <w:lang w:val="es-ES"/>
        </w:rPr>
        <w:t>+A –A = Compra en efectivo</w:t>
      </w:r>
    </w:p>
    <w:p w:rsidR="00783ECF" w:rsidRPr="008A1385" w:rsidRDefault="00783ECF" w:rsidP="008A1385">
      <w:pPr>
        <w:spacing w:after="120" w:line="240" w:lineRule="auto"/>
        <w:ind w:firstLine="360"/>
        <w:jc w:val="both"/>
        <w:rPr>
          <w:sz w:val="20"/>
          <w:lang w:val="es-ES"/>
        </w:rPr>
      </w:pPr>
      <w:r w:rsidRPr="008A1385">
        <w:rPr>
          <w:sz w:val="20"/>
          <w:lang w:val="es-ES"/>
        </w:rPr>
        <w:t>+A +P = Compra en cuenta corriente.</w:t>
      </w:r>
    </w:p>
    <w:p w:rsidR="00783ECF" w:rsidRPr="008A1385" w:rsidRDefault="00783ECF" w:rsidP="008A1385">
      <w:pPr>
        <w:spacing w:after="120" w:line="240" w:lineRule="auto"/>
        <w:ind w:firstLine="360"/>
        <w:jc w:val="both"/>
        <w:rPr>
          <w:sz w:val="20"/>
          <w:lang w:val="es-ES"/>
        </w:rPr>
      </w:pPr>
      <w:r w:rsidRPr="008A1385">
        <w:rPr>
          <w:sz w:val="20"/>
          <w:lang w:val="es-ES"/>
        </w:rPr>
        <w:t>–A –P = Pago de la deuda en cuenta corriente.</w:t>
      </w:r>
    </w:p>
    <w:p w:rsidR="00783ECF" w:rsidRPr="008A1385" w:rsidRDefault="00783ECF" w:rsidP="008A1385">
      <w:pPr>
        <w:spacing w:after="120" w:line="240" w:lineRule="auto"/>
        <w:ind w:firstLine="360"/>
        <w:jc w:val="both"/>
        <w:rPr>
          <w:sz w:val="20"/>
          <w:lang w:val="es-ES"/>
        </w:rPr>
      </w:pPr>
      <w:r w:rsidRPr="008A1385">
        <w:rPr>
          <w:sz w:val="20"/>
          <w:lang w:val="es-ES"/>
        </w:rPr>
        <w:t>+P +P = Documentar la deuda.</w:t>
      </w:r>
    </w:p>
    <w:p w:rsidR="00783ECF" w:rsidRPr="008A1385" w:rsidRDefault="00783ECF" w:rsidP="008A1385">
      <w:pPr>
        <w:spacing w:after="120" w:line="240" w:lineRule="auto"/>
        <w:ind w:firstLine="360"/>
        <w:jc w:val="both"/>
        <w:rPr>
          <w:sz w:val="20"/>
          <w:lang w:val="es-ES"/>
        </w:rPr>
      </w:pPr>
      <w:r w:rsidRPr="008A1385">
        <w:rPr>
          <w:sz w:val="20"/>
          <w:lang w:val="es-ES"/>
        </w:rPr>
        <w:t>+PN –PN = Crear una reserva.</w:t>
      </w:r>
    </w:p>
    <w:p w:rsidR="00557697" w:rsidRPr="008A1385" w:rsidRDefault="00557697" w:rsidP="008A1385">
      <w:pPr>
        <w:spacing w:after="120" w:line="240" w:lineRule="auto"/>
        <w:ind w:firstLine="360"/>
        <w:jc w:val="both"/>
        <w:rPr>
          <w:sz w:val="20"/>
          <w:lang w:val="es-ES"/>
        </w:rPr>
      </w:pPr>
    </w:p>
    <w:p w:rsidR="00783ECF" w:rsidRPr="008A1385" w:rsidRDefault="00783ECF" w:rsidP="004C7D03">
      <w:pPr>
        <w:pStyle w:val="Prrafodelista"/>
        <w:numPr>
          <w:ilvl w:val="0"/>
          <w:numId w:val="10"/>
        </w:numPr>
        <w:spacing w:after="120" w:line="240" w:lineRule="auto"/>
        <w:jc w:val="both"/>
        <w:rPr>
          <w:sz w:val="20"/>
          <w:lang w:val="es-ES"/>
        </w:rPr>
      </w:pPr>
      <w:r w:rsidRPr="008A1385">
        <w:rPr>
          <w:b/>
          <w:i/>
          <w:sz w:val="20"/>
          <w:lang w:val="es-ES"/>
        </w:rPr>
        <w:t>MODIFICATIVA:</w:t>
      </w:r>
      <w:r w:rsidRPr="008A1385">
        <w:rPr>
          <w:sz w:val="20"/>
          <w:lang w:val="es-ES"/>
        </w:rPr>
        <w:t xml:space="preserve"> variación cuantitativa y cualitativa. Hay un aumento o disminución del Patrimonio Neto, de su composición.</w:t>
      </w:r>
    </w:p>
    <w:p w:rsidR="00783ECF" w:rsidRPr="008A1385" w:rsidRDefault="00783ECF" w:rsidP="008A1385">
      <w:pPr>
        <w:spacing w:after="120" w:line="240" w:lineRule="auto"/>
        <w:ind w:left="708" w:firstLine="12"/>
        <w:jc w:val="both"/>
        <w:rPr>
          <w:b/>
          <w:i/>
          <w:sz w:val="20"/>
          <w:lang w:val="es-ES"/>
        </w:rPr>
      </w:pPr>
      <w:r w:rsidRPr="008A1385">
        <w:rPr>
          <w:b/>
          <w:i/>
          <w:sz w:val="20"/>
          <w:lang w:val="es-ES"/>
        </w:rPr>
        <w:t>Aportes</w:t>
      </w:r>
      <w:r w:rsidR="00557697" w:rsidRPr="008A1385">
        <w:rPr>
          <w:b/>
          <w:i/>
          <w:sz w:val="20"/>
          <w:lang w:val="es-ES"/>
        </w:rPr>
        <w:t>:</w:t>
      </w:r>
    </w:p>
    <w:p w:rsidR="00783ECF" w:rsidRPr="008A1385" w:rsidRDefault="00783ECF" w:rsidP="008A1385">
      <w:pPr>
        <w:spacing w:after="120" w:line="240" w:lineRule="auto"/>
        <w:ind w:firstLine="708"/>
        <w:jc w:val="both"/>
        <w:rPr>
          <w:sz w:val="20"/>
          <w:lang w:val="es-ES"/>
        </w:rPr>
      </w:pPr>
      <w:r w:rsidRPr="008A1385">
        <w:rPr>
          <w:sz w:val="20"/>
          <w:lang w:val="es-ES"/>
        </w:rPr>
        <w:t>+A +PN = Aporte de los socios.</w:t>
      </w:r>
    </w:p>
    <w:p w:rsidR="00783ECF" w:rsidRPr="008A1385" w:rsidRDefault="00783ECF" w:rsidP="008A1385">
      <w:pPr>
        <w:spacing w:after="120" w:line="240" w:lineRule="auto"/>
        <w:ind w:firstLine="708"/>
        <w:jc w:val="both"/>
        <w:rPr>
          <w:sz w:val="20"/>
          <w:lang w:val="es-ES"/>
        </w:rPr>
      </w:pPr>
      <w:r w:rsidRPr="008A1385">
        <w:rPr>
          <w:sz w:val="20"/>
          <w:lang w:val="es-ES"/>
        </w:rPr>
        <w:t>–P +PN = Nuevo socio para incorporarse, paga a un proveedor.</w:t>
      </w:r>
    </w:p>
    <w:p w:rsidR="00783ECF" w:rsidRPr="008A1385" w:rsidRDefault="00783ECF" w:rsidP="008A1385">
      <w:pPr>
        <w:spacing w:after="120" w:line="240" w:lineRule="auto"/>
        <w:ind w:firstLine="708"/>
        <w:jc w:val="both"/>
        <w:rPr>
          <w:b/>
          <w:i/>
          <w:sz w:val="20"/>
          <w:lang w:val="es-ES"/>
        </w:rPr>
      </w:pPr>
      <w:r w:rsidRPr="008A1385">
        <w:rPr>
          <w:b/>
          <w:i/>
          <w:sz w:val="20"/>
          <w:lang w:val="es-ES"/>
        </w:rPr>
        <w:t>Retiros:</w:t>
      </w:r>
    </w:p>
    <w:p w:rsidR="00783ECF" w:rsidRPr="008A1385" w:rsidRDefault="00783ECF" w:rsidP="008A1385">
      <w:pPr>
        <w:spacing w:after="120" w:line="240" w:lineRule="auto"/>
        <w:ind w:firstLine="708"/>
        <w:jc w:val="both"/>
        <w:rPr>
          <w:sz w:val="20"/>
          <w:lang w:val="es-ES"/>
        </w:rPr>
      </w:pPr>
      <w:r w:rsidRPr="008A1385">
        <w:rPr>
          <w:sz w:val="20"/>
          <w:lang w:val="es-ES"/>
        </w:rPr>
        <w:t xml:space="preserve">–PN –A = Repartir dividendos en los socios. </w:t>
      </w:r>
    </w:p>
    <w:p w:rsidR="00783ECF" w:rsidRPr="008A1385" w:rsidRDefault="00783ECF" w:rsidP="008A1385">
      <w:pPr>
        <w:spacing w:after="120" w:line="240" w:lineRule="auto"/>
        <w:ind w:firstLine="708"/>
        <w:jc w:val="both"/>
        <w:rPr>
          <w:sz w:val="20"/>
          <w:lang w:val="es-ES"/>
        </w:rPr>
      </w:pPr>
      <w:r w:rsidRPr="008A1385">
        <w:rPr>
          <w:sz w:val="20"/>
          <w:lang w:val="es-ES"/>
        </w:rPr>
        <w:t>+P –PN = Dividendos a Pagar a los socios por falta de caja.</w:t>
      </w:r>
    </w:p>
    <w:p w:rsidR="00783ECF" w:rsidRPr="008A1385" w:rsidRDefault="00783ECF" w:rsidP="008A1385">
      <w:pPr>
        <w:spacing w:after="120" w:line="240" w:lineRule="auto"/>
        <w:ind w:firstLine="708"/>
        <w:jc w:val="both"/>
        <w:rPr>
          <w:b/>
          <w:i/>
          <w:sz w:val="20"/>
          <w:lang w:val="es-ES"/>
        </w:rPr>
      </w:pPr>
      <w:r w:rsidRPr="008A1385">
        <w:rPr>
          <w:b/>
          <w:i/>
          <w:sz w:val="20"/>
          <w:lang w:val="es-ES"/>
        </w:rPr>
        <w:t>Resultados</w:t>
      </w:r>
      <w:r w:rsidR="00BD7CC3">
        <w:rPr>
          <w:b/>
          <w:i/>
          <w:sz w:val="20"/>
          <w:lang w:val="es-ES"/>
        </w:rPr>
        <w:t>:</w:t>
      </w:r>
    </w:p>
    <w:p w:rsidR="00783ECF" w:rsidRPr="008A1385" w:rsidRDefault="00783ECF" w:rsidP="008A1385">
      <w:pPr>
        <w:spacing w:after="120" w:line="240" w:lineRule="auto"/>
        <w:ind w:firstLine="708"/>
        <w:jc w:val="both"/>
        <w:rPr>
          <w:sz w:val="20"/>
          <w:lang w:val="es-ES"/>
        </w:rPr>
      </w:pPr>
      <w:r w:rsidRPr="008A1385">
        <w:rPr>
          <w:sz w:val="20"/>
          <w:lang w:val="es-ES"/>
        </w:rPr>
        <w:t>R+ = Ingresos y Ganancias.</w:t>
      </w:r>
    </w:p>
    <w:p w:rsidR="00783ECF" w:rsidRPr="008A1385" w:rsidRDefault="00783ECF" w:rsidP="008A1385">
      <w:pPr>
        <w:spacing w:after="120" w:line="240" w:lineRule="auto"/>
        <w:ind w:firstLine="708"/>
        <w:jc w:val="both"/>
        <w:rPr>
          <w:sz w:val="20"/>
          <w:lang w:val="es-ES"/>
        </w:rPr>
      </w:pPr>
      <w:r w:rsidRPr="008A1385">
        <w:rPr>
          <w:sz w:val="20"/>
          <w:lang w:val="es-ES"/>
        </w:rPr>
        <w:t>R– = Gastos y Pérdidas.</w:t>
      </w:r>
    </w:p>
    <w:p w:rsidR="00A26C0B" w:rsidRPr="008A1385" w:rsidRDefault="00A26C0B" w:rsidP="008A1385">
      <w:pPr>
        <w:spacing w:after="120" w:line="240" w:lineRule="auto"/>
        <w:jc w:val="both"/>
        <w:rPr>
          <w:sz w:val="20"/>
          <w:lang w:val="es-ES"/>
        </w:rPr>
      </w:pPr>
    </w:p>
    <w:p w:rsidR="00A26C0B" w:rsidRPr="008A1385" w:rsidRDefault="00A26C0B" w:rsidP="004C7D03">
      <w:pPr>
        <w:pStyle w:val="Prrafodelista"/>
        <w:numPr>
          <w:ilvl w:val="0"/>
          <w:numId w:val="7"/>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Determinación de resultados (enfoque tradicional). Ingresos, costos, gastos y pérdidas: Concepto, diferencias y ejemplos típicos. Criterios de imputación. Hecho sustancial.</w:t>
      </w:r>
    </w:p>
    <w:p w:rsidR="00783ECF" w:rsidRPr="008A1385" w:rsidRDefault="00783ECF" w:rsidP="008A1385">
      <w:pPr>
        <w:spacing w:after="120" w:line="240" w:lineRule="auto"/>
        <w:jc w:val="both"/>
        <w:rPr>
          <w:sz w:val="20"/>
          <w:lang w:val="es-ES"/>
        </w:rPr>
      </w:pPr>
      <w:r w:rsidRPr="008A1385">
        <w:rPr>
          <w:b/>
          <w:sz w:val="20"/>
          <w:u w:val="single"/>
          <w:lang w:val="es-ES"/>
        </w:rPr>
        <w:t>INGRESOS:</w:t>
      </w:r>
      <w:r w:rsidRPr="008A1385">
        <w:rPr>
          <w:sz w:val="20"/>
          <w:lang w:val="es-ES"/>
        </w:rPr>
        <w:t xml:space="preserve"> Son incrementos del activo o disminuciones del pasivo, aclarando que la expresión “ingresos” no implica el ingreso de fondos (Ej.: Ventas). Tienen que cumplirse determinadas pautas para asignar los ingresos. Se originan por la producción o entrega de bienes, por la prestación de servicios, o cualquier actividad principal que realice el ente.</w:t>
      </w:r>
    </w:p>
    <w:p w:rsidR="00E82992" w:rsidRPr="008A1385" w:rsidRDefault="00E82992" w:rsidP="008A1385">
      <w:pPr>
        <w:spacing w:after="120" w:line="240" w:lineRule="auto"/>
        <w:jc w:val="both"/>
        <w:rPr>
          <w:b/>
          <w:sz w:val="20"/>
          <w:u w:val="single"/>
          <w:lang w:val="es-ES"/>
        </w:rPr>
      </w:pPr>
    </w:p>
    <w:p w:rsidR="00E82992" w:rsidRPr="008A1385" w:rsidRDefault="00783ECF" w:rsidP="008A1385">
      <w:pPr>
        <w:spacing w:after="120" w:line="240" w:lineRule="auto"/>
        <w:jc w:val="both"/>
        <w:rPr>
          <w:b/>
          <w:i/>
          <w:sz w:val="20"/>
          <w:lang w:val="es-ES"/>
        </w:rPr>
      </w:pPr>
      <w:r w:rsidRPr="008A1385">
        <w:rPr>
          <w:b/>
          <w:sz w:val="20"/>
          <w:u w:val="single"/>
          <w:lang w:val="es-ES"/>
        </w:rPr>
        <w:t xml:space="preserve">Pautas propias para la asignación de un </w:t>
      </w:r>
      <w:r w:rsidR="008765F2" w:rsidRPr="008A1385">
        <w:rPr>
          <w:b/>
          <w:sz w:val="20"/>
          <w:u w:val="single"/>
          <w:lang w:val="es-ES"/>
        </w:rPr>
        <w:t>I</w:t>
      </w:r>
      <w:r w:rsidRPr="008A1385">
        <w:rPr>
          <w:b/>
          <w:sz w:val="20"/>
          <w:u w:val="single"/>
          <w:lang w:val="es-ES"/>
        </w:rPr>
        <w:t>ngreso</w:t>
      </w:r>
      <w:r w:rsidR="00E82992" w:rsidRPr="008A1385">
        <w:rPr>
          <w:b/>
          <w:sz w:val="20"/>
          <w:u w:val="single"/>
          <w:lang w:val="es-ES"/>
        </w:rPr>
        <w:t xml:space="preserve"> a un período</w:t>
      </w:r>
      <w:r w:rsidRPr="008A1385">
        <w:rPr>
          <w:b/>
          <w:sz w:val="20"/>
          <w:u w:val="single"/>
          <w:lang w:val="es-ES"/>
        </w:rPr>
        <w:t>:</w:t>
      </w:r>
      <w:r w:rsidR="00E82992" w:rsidRPr="008A1385">
        <w:rPr>
          <w:b/>
          <w:sz w:val="20"/>
          <w:lang w:val="es-ES"/>
        </w:rPr>
        <w:t xml:space="preserve"> </w:t>
      </w:r>
      <w:r w:rsidR="00E82992" w:rsidRPr="008A1385">
        <w:rPr>
          <w:b/>
          <w:i/>
          <w:sz w:val="20"/>
          <w:lang w:val="es-ES"/>
        </w:rPr>
        <w:t>“cuando puedo reconocer estas pautas, puedo asignarlas al resultado del período”</w:t>
      </w:r>
    </w:p>
    <w:p w:rsidR="00783ECF" w:rsidRPr="008A1385" w:rsidRDefault="00783ECF" w:rsidP="004C7D03">
      <w:pPr>
        <w:pStyle w:val="Prrafodelista"/>
        <w:numPr>
          <w:ilvl w:val="0"/>
          <w:numId w:val="11"/>
        </w:numPr>
        <w:spacing w:after="120" w:line="240" w:lineRule="auto"/>
        <w:ind w:left="426"/>
        <w:jc w:val="both"/>
        <w:rPr>
          <w:sz w:val="20"/>
          <w:lang w:val="es-ES"/>
        </w:rPr>
      </w:pPr>
      <w:r w:rsidRPr="008A1385">
        <w:rPr>
          <w:sz w:val="20"/>
          <w:lang w:val="es-ES"/>
        </w:rPr>
        <w:t>Los ingresos deben guardar una relación lógica de causalidad. Está vinculado al principio contable de Realización.</w:t>
      </w:r>
    </w:p>
    <w:p w:rsidR="00783ECF" w:rsidRPr="008A1385" w:rsidRDefault="00783ECF" w:rsidP="008A1385">
      <w:pPr>
        <w:spacing w:after="120" w:line="240" w:lineRule="auto"/>
        <w:ind w:left="708"/>
        <w:jc w:val="both"/>
        <w:rPr>
          <w:sz w:val="20"/>
          <w:lang w:val="es-ES"/>
        </w:rPr>
      </w:pPr>
      <w:r w:rsidRPr="008A1385">
        <w:rPr>
          <w:b/>
          <w:i/>
          <w:sz w:val="20"/>
          <w:lang w:val="es-ES"/>
        </w:rPr>
        <w:t>Ley:</w:t>
      </w:r>
      <w:r w:rsidRPr="008A1385">
        <w:rPr>
          <w:sz w:val="20"/>
          <w:lang w:val="es-ES"/>
        </w:rPr>
        <w:t xml:space="preserve"> Venta en un período y cobro en otro. Se considera el ingreso cuando se entrega el bien, sin importar el cobro (Realización).</w:t>
      </w:r>
    </w:p>
    <w:p w:rsidR="00783ECF" w:rsidRPr="008A1385" w:rsidRDefault="00783ECF" w:rsidP="008A1385">
      <w:pPr>
        <w:spacing w:after="120" w:line="240" w:lineRule="auto"/>
        <w:ind w:firstLine="708"/>
        <w:jc w:val="both"/>
        <w:rPr>
          <w:b/>
          <w:i/>
          <w:sz w:val="20"/>
          <w:lang w:val="es-ES"/>
        </w:rPr>
      </w:pPr>
      <w:r w:rsidRPr="008A1385">
        <w:rPr>
          <w:b/>
          <w:i/>
          <w:sz w:val="20"/>
          <w:lang w:val="es-ES"/>
        </w:rPr>
        <w:t>Usos y Costumbres</w:t>
      </w:r>
      <w:r w:rsidR="00E82992" w:rsidRPr="008A1385">
        <w:rPr>
          <w:b/>
          <w:i/>
          <w:sz w:val="20"/>
          <w:lang w:val="es-ES"/>
        </w:rPr>
        <w:t>:</w:t>
      </w:r>
    </w:p>
    <w:p w:rsidR="00783ECF" w:rsidRPr="008A1385" w:rsidRDefault="00783ECF" w:rsidP="008A1385">
      <w:pPr>
        <w:spacing w:after="120" w:line="240" w:lineRule="auto"/>
        <w:ind w:firstLine="708"/>
        <w:jc w:val="both"/>
        <w:rPr>
          <w:b/>
          <w:i/>
          <w:sz w:val="20"/>
          <w:lang w:val="es-ES"/>
        </w:rPr>
      </w:pPr>
      <w:r w:rsidRPr="008A1385">
        <w:rPr>
          <w:b/>
          <w:i/>
          <w:sz w:val="20"/>
          <w:lang w:val="es-ES"/>
        </w:rPr>
        <w:t>Disposic</w:t>
      </w:r>
      <w:r w:rsidR="00E82992" w:rsidRPr="008A1385">
        <w:rPr>
          <w:b/>
          <w:i/>
          <w:sz w:val="20"/>
          <w:lang w:val="es-ES"/>
        </w:rPr>
        <w:t>iones y terminologías contables:</w:t>
      </w:r>
    </w:p>
    <w:p w:rsidR="00E82992" w:rsidRPr="008A1385" w:rsidRDefault="00E82992" w:rsidP="008A1385">
      <w:pPr>
        <w:spacing w:after="120" w:line="240" w:lineRule="auto"/>
        <w:ind w:left="426"/>
        <w:jc w:val="both"/>
        <w:rPr>
          <w:sz w:val="20"/>
          <w:lang w:val="es-ES"/>
        </w:rPr>
      </w:pPr>
    </w:p>
    <w:p w:rsidR="00783ECF" w:rsidRPr="008A1385" w:rsidRDefault="00783ECF" w:rsidP="004C7D03">
      <w:pPr>
        <w:pStyle w:val="Prrafodelista"/>
        <w:numPr>
          <w:ilvl w:val="0"/>
          <w:numId w:val="11"/>
        </w:numPr>
        <w:spacing w:after="120" w:line="240" w:lineRule="auto"/>
        <w:ind w:left="426"/>
        <w:jc w:val="both"/>
        <w:rPr>
          <w:sz w:val="20"/>
          <w:lang w:val="es-ES"/>
        </w:rPr>
      </w:pPr>
      <w:r w:rsidRPr="008A1385">
        <w:rPr>
          <w:sz w:val="20"/>
          <w:lang w:val="es-ES"/>
        </w:rPr>
        <w:t>El ingreso debe ser razonablemente medible. Esa medición debe ser definitiva</w:t>
      </w:r>
      <w:r w:rsidR="00E82992" w:rsidRPr="008A1385">
        <w:rPr>
          <w:sz w:val="20"/>
          <w:lang w:val="es-ES"/>
        </w:rPr>
        <w:t xml:space="preserve">. El ingreso no tiene que ser </w:t>
      </w:r>
      <w:r w:rsidR="00766241" w:rsidRPr="008A1385">
        <w:rPr>
          <w:sz w:val="20"/>
        </w:rPr>
        <w:t>revers</w:t>
      </w:r>
      <w:r w:rsidR="00E82992" w:rsidRPr="008A1385">
        <w:rPr>
          <w:sz w:val="20"/>
        </w:rPr>
        <w:t>ible</w:t>
      </w:r>
      <w:r w:rsidR="00E82992" w:rsidRPr="008A1385">
        <w:rPr>
          <w:sz w:val="20"/>
          <w:lang w:val="es-ES"/>
        </w:rPr>
        <w:t>. Cuando lo registro es porque sucedió.</w:t>
      </w:r>
    </w:p>
    <w:p w:rsidR="00E82992" w:rsidRPr="008A1385" w:rsidRDefault="00E82992" w:rsidP="008A1385">
      <w:pPr>
        <w:spacing w:after="120" w:line="240" w:lineRule="auto"/>
        <w:ind w:left="426"/>
        <w:jc w:val="both"/>
        <w:rPr>
          <w:sz w:val="20"/>
          <w:lang w:val="es-ES"/>
        </w:rPr>
      </w:pPr>
    </w:p>
    <w:p w:rsidR="00E82992" w:rsidRPr="008A1385" w:rsidRDefault="00E82992" w:rsidP="004C7D03">
      <w:pPr>
        <w:pStyle w:val="Prrafodelista"/>
        <w:numPr>
          <w:ilvl w:val="0"/>
          <w:numId w:val="11"/>
        </w:numPr>
        <w:spacing w:after="120" w:line="240" w:lineRule="auto"/>
        <w:ind w:left="426"/>
        <w:jc w:val="both"/>
        <w:rPr>
          <w:sz w:val="20"/>
          <w:lang w:val="es-ES"/>
        </w:rPr>
      </w:pPr>
      <w:r w:rsidRPr="008A1385">
        <w:rPr>
          <w:sz w:val="20"/>
          <w:lang w:val="es-ES"/>
        </w:rPr>
        <w:lastRenderedPageBreak/>
        <w:t>El ingreso debe ser objetivamente medible. Tiene vinculación con el principio de Objetividad (vendí 100, seguridad de ello).</w:t>
      </w:r>
    </w:p>
    <w:p w:rsidR="00E82992" w:rsidRPr="008A1385" w:rsidRDefault="00E82992" w:rsidP="008A1385">
      <w:pPr>
        <w:spacing w:after="120" w:line="240" w:lineRule="auto"/>
        <w:ind w:left="426"/>
        <w:jc w:val="both"/>
        <w:rPr>
          <w:sz w:val="20"/>
          <w:lang w:val="es-ES"/>
        </w:rPr>
      </w:pPr>
    </w:p>
    <w:p w:rsidR="00E82992" w:rsidRPr="008A1385" w:rsidRDefault="00E82992" w:rsidP="004C7D03">
      <w:pPr>
        <w:pStyle w:val="Prrafodelista"/>
        <w:numPr>
          <w:ilvl w:val="0"/>
          <w:numId w:val="11"/>
        </w:numPr>
        <w:spacing w:after="120" w:line="240" w:lineRule="auto"/>
        <w:ind w:left="426"/>
        <w:jc w:val="both"/>
        <w:rPr>
          <w:sz w:val="20"/>
          <w:lang w:val="es-ES"/>
        </w:rPr>
      </w:pPr>
      <w:r w:rsidRPr="008A1385">
        <w:rPr>
          <w:sz w:val="20"/>
          <w:lang w:val="es-ES"/>
        </w:rPr>
        <w:t>La determinación del incremento patrimonial debe efectuarse de manera prudente, vinculado al PCGA de Prudencia (registro los activos más bajos y los pasivos más altos). Se debe realizar una evaluación prudente (registro las pérdidas apenas se reconocen y las ganancias sólo cuando se hayan realizado).</w:t>
      </w:r>
    </w:p>
    <w:p w:rsidR="00E82992" w:rsidRPr="008A1385" w:rsidRDefault="00E82992" w:rsidP="008A1385">
      <w:pPr>
        <w:spacing w:after="120" w:line="240" w:lineRule="auto"/>
        <w:ind w:left="426"/>
        <w:jc w:val="both"/>
        <w:rPr>
          <w:sz w:val="20"/>
          <w:lang w:val="es-ES"/>
        </w:rPr>
      </w:pPr>
    </w:p>
    <w:p w:rsidR="00E82992" w:rsidRPr="008A1385" w:rsidRDefault="00E82992" w:rsidP="004C7D03">
      <w:pPr>
        <w:pStyle w:val="Prrafodelista"/>
        <w:numPr>
          <w:ilvl w:val="0"/>
          <w:numId w:val="11"/>
        </w:numPr>
        <w:spacing w:after="120" w:line="240" w:lineRule="auto"/>
        <w:ind w:left="426"/>
        <w:jc w:val="both"/>
        <w:rPr>
          <w:sz w:val="20"/>
          <w:lang w:val="es-ES"/>
        </w:rPr>
      </w:pPr>
      <w:r w:rsidRPr="008A1385">
        <w:rPr>
          <w:sz w:val="20"/>
          <w:lang w:val="es-ES"/>
        </w:rPr>
        <w:t xml:space="preserve">La determinación del resultado se hace en moneda de cuenta. La moneda de cuenta es un principio contable que está representado por la moneda de curso legal del país. Todas las registraciones deben hacerse en pesos. </w:t>
      </w:r>
    </w:p>
    <w:p w:rsidR="008765F2" w:rsidRPr="008A1385" w:rsidRDefault="008765F2" w:rsidP="008A1385">
      <w:pPr>
        <w:spacing w:after="120" w:line="240" w:lineRule="auto"/>
        <w:jc w:val="both"/>
        <w:rPr>
          <w:sz w:val="20"/>
          <w:lang w:val="es-ES"/>
        </w:rPr>
      </w:pPr>
    </w:p>
    <w:p w:rsidR="00783ECF" w:rsidRPr="008A1385" w:rsidRDefault="00783ECF" w:rsidP="008A1385">
      <w:pPr>
        <w:spacing w:after="120" w:line="240" w:lineRule="auto"/>
        <w:jc w:val="both"/>
        <w:rPr>
          <w:sz w:val="20"/>
          <w:lang w:val="es-ES"/>
        </w:rPr>
      </w:pPr>
      <w:r w:rsidRPr="008A1385">
        <w:rPr>
          <w:b/>
          <w:sz w:val="20"/>
          <w:u w:val="single"/>
          <w:lang w:val="es-ES"/>
        </w:rPr>
        <w:t>COSTOS:</w:t>
      </w:r>
      <w:r w:rsidRPr="008A1385">
        <w:rPr>
          <w:sz w:val="20"/>
          <w:lang w:val="es-ES"/>
        </w:rPr>
        <w:t xml:space="preserve"> Es un sacrificio económico necesario para la obtención de un ingreso. Es la vertiente negativa de los resultados. Se clasifican en:</w:t>
      </w:r>
    </w:p>
    <w:p w:rsidR="00783ECF" w:rsidRPr="008A1385" w:rsidRDefault="00B4069F" w:rsidP="008A1385">
      <w:pPr>
        <w:spacing w:after="120" w:line="240" w:lineRule="auto"/>
        <w:ind w:firstLine="708"/>
        <w:jc w:val="both"/>
        <w:rPr>
          <w:sz w:val="20"/>
          <w:lang w:val="es-ES"/>
        </w:rPr>
      </w:pPr>
      <w:r w:rsidRPr="008A1385">
        <w:rPr>
          <w:b/>
          <w:i/>
          <w:sz w:val="20"/>
          <w:lang w:val="es-ES"/>
        </w:rPr>
        <w:t xml:space="preserve">.- </w:t>
      </w:r>
      <w:r w:rsidR="00783ECF" w:rsidRPr="008A1385">
        <w:rPr>
          <w:b/>
          <w:i/>
          <w:sz w:val="20"/>
          <w:lang w:val="es-ES"/>
        </w:rPr>
        <w:t>Consumidos:</w:t>
      </w:r>
      <w:r w:rsidR="00783ECF" w:rsidRPr="008A1385">
        <w:rPr>
          <w:sz w:val="20"/>
          <w:lang w:val="es-ES"/>
        </w:rPr>
        <w:t xml:space="preserve"> Cuando pierden la capacidad de generar un ingreso, se convierten en gastos. No tienen la posibilidad de brindarme beneficios futuros (servicios, luz, la pagamos por usarla y no me genera un beneficio extra).</w:t>
      </w:r>
    </w:p>
    <w:p w:rsidR="00783ECF" w:rsidRPr="008A1385" w:rsidRDefault="00B4069F" w:rsidP="008A1385">
      <w:pPr>
        <w:spacing w:after="120" w:line="240" w:lineRule="auto"/>
        <w:ind w:firstLine="708"/>
        <w:jc w:val="both"/>
        <w:rPr>
          <w:sz w:val="20"/>
          <w:lang w:val="es-ES"/>
        </w:rPr>
      </w:pPr>
      <w:r w:rsidRPr="008A1385">
        <w:rPr>
          <w:b/>
          <w:i/>
          <w:sz w:val="20"/>
          <w:lang w:val="es-ES"/>
        </w:rPr>
        <w:t xml:space="preserve">.- </w:t>
      </w:r>
      <w:r w:rsidR="00783ECF" w:rsidRPr="008A1385">
        <w:rPr>
          <w:b/>
          <w:i/>
          <w:sz w:val="20"/>
          <w:lang w:val="es-ES"/>
        </w:rPr>
        <w:t>No Consumidos:</w:t>
      </w:r>
      <w:r w:rsidR="00783ECF" w:rsidRPr="008A1385">
        <w:rPr>
          <w:sz w:val="20"/>
          <w:lang w:val="es-ES"/>
        </w:rPr>
        <w:t xml:space="preserve"> Guardan la capacidad de generar un ingreso futuro. Mientras eso suceda, es un Activo (Ej. Mercaderías).</w:t>
      </w:r>
    </w:p>
    <w:p w:rsidR="00D24C0D" w:rsidRPr="008A1385" w:rsidRDefault="00D24C0D" w:rsidP="008A1385">
      <w:pPr>
        <w:spacing w:after="120" w:line="240" w:lineRule="auto"/>
        <w:jc w:val="both"/>
        <w:rPr>
          <w:sz w:val="20"/>
          <w:lang w:val="es-ES"/>
        </w:rPr>
      </w:pPr>
    </w:p>
    <w:p w:rsidR="00D24C0D" w:rsidRPr="008A1385" w:rsidRDefault="00D24C0D" w:rsidP="008A1385">
      <w:pPr>
        <w:spacing w:after="120" w:line="240" w:lineRule="auto"/>
        <w:jc w:val="both"/>
        <w:rPr>
          <w:b/>
          <w:sz w:val="20"/>
          <w:u w:val="single"/>
          <w:lang w:val="es-ES"/>
        </w:rPr>
      </w:pPr>
      <w:r w:rsidRPr="008A1385">
        <w:rPr>
          <w:b/>
          <w:sz w:val="20"/>
          <w:u w:val="single"/>
          <w:lang w:val="es-ES"/>
        </w:rPr>
        <w:t>Pautas para la registración de Costos a un período:</w:t>
      </w:r>
    </w:p>
    <w:p w:rsidR="00D24C0D" w:rsidRPr="008A1385" w:rsidRDefault="00D24C0D" w:rsidP="004C7D03">
      <w:pPr>
        <w:pStyle w:val="Prrafodelista"/>
        <w:numPr>
          <w:ilvl w:val="0"/>
          <w:numId w:val="12"/>
        </w:numPr>
        <w:spacing w:after="120" w:line="240" w:lineRule="auto"/>
        <w:ind w:left="426"/>
        <w:jc w:val="both"/>
        <w:rPr>
          <w:sz w:val="20"/>
          <w:lang w:val="es-ES"/>
        </w:rPr>
      </w:pPr>
      <w:r w:rsidRPr="008A1385">
        <w:rPr>
          <w:sz w:val="20"/>
          <w:lang w:val="es-ES"/>
        </w:rPr>
        <w:t>Si el costo guarda relación con un ingreso, el costo se registra junto con el ingreso (si vendo y registro al venta hoy, el costo también). El costo y el ingreso están directamente vinculados.</w:t>
      </w:r>
    </w:p>
    <w:p w:rsidR="00D24C0D" w:rsidRPr="008A1385" w:rsidRDefault="00D24C0D" w:rsidP="008A1385">
      <w:pPr>
        <w:spacing w:after="120" w:line="240" w:lineRule="auto"/>
        <w:ind w:left="426"/>
        <w:jc w:val="both"/>
        <w:rPr>
          <w:sz w:val="20"/>
          <w:lang w:val="es-ES"/>
        </w:rPr>
      </w:pPr>
    </w:p>
    <w:p w:rsidR="00D24C0D" w:rsidRPr="008A1385" w:rsidRDefault="00D24C0D" w:rsidP="004C7D03">
      <w:pPr>
        <w:pStyle w:val="Prrafodelista"/>
        <w:numPr>
          <w:ilvl w:val="0"/>
          <w:numId w:val="12"/>
        </w:numPr>
        <w:spacing w:after="120" w:line="240" w:lineRule="auto"/>
        <w:ind w:left="426"/>
        <w:jc w:val="both"/>
        <w:rPr>
          <w:sz w:val="20"/>
          <w:lang w:val="es-ES"/>
        </w:rPr>
      </w:pPr>
      <w:r w:rsidRPr="008A1385">
        <w:rPr>
          <w:sz w:val="20"/>
          <w:lang w:val="es-ES"/>
        </w:rPr>
        <w:t xml:space="preserve">Si el costo está vinculado con un período de tiempo, se registra en ese período. No está vinculado por un ingreso (luz, sueldos, cargas sociales: el </w:t>
      </w:r>
      <w:r w:rsidRPr="008A1385">
        <w:rPr>
          <w:sz w:val="20"/>
        </w:rPr>
        <w:t>devengamiento o</w:t>
      </w:r>
      <w:r w:rsidRPr="008A1385">
        <w:rPr>
          <w:sz w:val="20"/>
          <w:lang w:val="es-ES"/>
        </w:rPr>
        <w:t xml:space="preserve"> registro se toma en el período (cumplimiento de la prestación del 1 al 30).</w:t>
      </w:r>
    </w:p>
    <w:p w:rsidR="00D24C0D" w:rsidRPr="008A1385" w:rsidRDefault="00D24C0D" w:rsidP="008A1385">
      <w:pPr>
        <w:spacing w:after="120" w:line="240" w:lineRule="auto"/>
        <w:ind w:left="426"/>
        <w:jc w:val="both"/>
        <w:rPr>
          <w:sz w:val="20"/>
          <w:lang w:val="es-ES"/>
        </w:rPr>
      </w:pPr>
    </w:p>
    <w:p w:rsidR="00D24C0D" w:rsidRPr="008A1385" w:rsidRDefault="00D24C0D" w:rsidP="004C7D03">
      <w:pPr>
        <w:pStyle w:val="Prrafodelista"/>
        <w:numPr>
          <w:ilvl w:val="0"/>
          <w:numId w:val="12"/>
        </w:numPr>
        <w:spacing w:after="120" w:line="240" w:lineRule="auto"/>
        <w:ind w:left="426"/>
        <w:jc w:val="both"/>
        <w:rPr>
          <w:sz w:val="20"/>
          <w:lang w:val="es-ES"/>
        </w:rPr>
      </w:pPr>
      <w:r w:rsidRPr="008A1385">
        <w:rPr>
          <w:sz w:val="20"/>
          <w:lang w:val="es-ES"/>
        </w:rPr>
        <w:t>Si el costo no se vincula con un ingreso ni con un período de tiempo, se registra cuando se lo reconoce. Cuando son originados por una situación extraordinaria y por esto surge el gasto (contratar el servicio de un abogado externo, de una emergencia, etc.). Se registra cuando aparece.</w:t>
      </w:r>
    </w:p>
    <w:p w:rsidR="00D24C0D" w:rsidRPr="008A1385" w:rsidRDefault="00D24C0D" w:rsidP="008A1385">
      <w:pPr>
        <w:spacing w:after="120" w:line="240" w:lineRule="auto"/>
        <w:jc w:val="both"/>
        <w:rPr>
          <w:sz w:val="20"/>
          <w:lang w:val="es-ES"/>
        </w:rPr>
      </w:pPr>
    </w:p>
    <w:p w:rsidR="00783ECF" w:rsidRPr="008A1385" w:rsidRDefault="00783ECF" w:rsidP="008A1385">
      <w:pPr>
        <w:spacing w:after="120" w:line="240" w:lineRule="auto"/>
        <w:jc w:val="both"/>
        <w:rPr>
          <w:b/>
          <w:sz w:val="20"/>
          <w:u w:val="single"/>
          <w:lang w:val="es-ES"/>
        </w:rPr>
      </w:pPr>
      <w:r w:rsidRPr="008A1385">
        <w:rPr>
          <w:b/>
          <w:sz w:val="20"/>
          <w:u w:val="single"/>
          <w:lang w:val="es-ES"/>
        </w:rPr>
        <w:t>GANANCIAS Y PÉRDIDAS</w:t>
      </w:r>
    </w:p>
    <w:p w:rsidR="008F2AAE" w:rsidRPr="008A1385" w:rsidRDefault="008F2AAE" w:rsidP="008A1385">
      <w:pPr>
        <w:spacing w:after="120" w:line="240" w:lineRule="auto"/>
        <w:jc w:val="both"/>
        <w:rPr>
          <w:sz w:val="20"/>
          <w:lang w:val="es-ES"/>
        </w:rPr>
      </w:pPr>
      <w:r w:rsidRPr="008A1385">
        <w:rPr>
          <w:sz w:val="20"/>
          <w:lang w:val="es-ES"/>
        </w:rPr>
        <w:t>Corresponden a hechos no controlables por el ente. Son ejemplos de pérdidas y ganancias las ocasionadas por:</w:t>
      </w:r>
    </w:p>
    <w:p w:rsidR="008F2AAE" w:rsidRPr="008A1385" w:rsidRDefault="008F2AAE" w:rsidP="004C7D03">
      <w:pPr>
        <w:pStyle w:val="Prrafodelista"/>
        <w:numPr>
          <w:ilvl w:val="0"/>
          <w:numId w:val="15"/>
        </w:numPr>
        <w:spacing w:after="120" w:line="240" w:lineRule="auto"/>
        <w:jc w:val="both"/>
        <w:rPr>
          <w:sz w:val="20"/>
          <w:lang w:val="es-ES"/>
        </w:rPr>
      </w:pPr>
      <w:r w:rsidRPr="008A1385">
        <w:rPr>
          <w:sz w:val="20"/>
          <w:lang w:val="es-ES"/>
        </w:rPr>
        <w:t>La recepción de una donación (depende la voluntad de un tercero.</w:t>
      </w:r>
    </w:p>
    <w:p w:rsidR="008F2AAE" w:rsidRPr="008A1385" w:rsidRDefault="008F2AAE" w:rsidP="004C7D03">
      <w:pPr>
        <w:pStyle w:val="Prrafodelista"/>
        <w:numPr>
          <w:ilvl w:val="0"/>
          <w:numId w:val="15"/>
        </w:numPr>
        <w:spacing w:after="120" w:line="240" w:lineRule="auto"/>
        <w:jc w:val="both"/>
        <w:rPr>
          <w:sz w:val="20"/>
          <w:lang w:val="es-ES"/>
        </w:rPr>
      </w:pPr>
      <w:r w:rsidRPr="008A1385">
        <w:rPr>
          <w:sz w:val="20"/>
          <w:lang w:val="es-ES"/>
        </w:rPr>
        <w:t>Los cambios en los precios de los activos del ente.</w:t>
      </w:r>
    </w:p>
    <w:p w:rsidR="008F2AAE" w:rsidRPr="008A1385" w:rsidRDefault="008F2AAE" w:rsidP="004C7D03">
      <w:pPr>
        <w:pStyle w:val="Prrafodelista"/>
        <w:numPr>
          <w:ilvl w:val="0"/>
          <w:numId w:val="15"/>
        </w:numPr>
        <w:spacing w:after="120" w:line="240" w:lineRule="auto"/>
        <w:jc w:val="both"/>
        <w:rPr>
          <w:sz w:val="20"/>
          <w:lang w:val="es-ES"/>
        </w:rPr>
      </w:pPr>
      <w:r w:rsidRPr="008A1385">
        <w:rPr>
          <w:sz w:val="20"/>
          <w:lang w:val="es-ES"/>
        </w:rPr>
        <w:t>La pérdida de valor de una máquina ocasionada por la aparición (en el mercado) de otra que permite operar con costos de producción sustancialmente menores y que es adquirida por empresas competidoras.</w:t>
      </w:r>
    </w:p>
    <w:p w:rsidR="008F2AAE" w:rsidRPr="008A1385" w:rsidRDefault="008F2AAE" w:rsidP="004C7D03">
      <w:pPr>
        <w:pStyle w:val="Prrafodelista"/>
        <w:numPr>
          <w:ilvl w:val="0"/>
          <w:numId w:val="15"/>
        </w:numPr>
        <w:spacing w:after="120" w:line="240" w:lineRule="auto"/>
        <w:jc w:val="both"/>
        <w:rPr>
          <w:sz w:val="20"/>
          <w:lang w:val="es-ES"/>
        </w:rPr>
      </w:pPr>
      <w:r w:rsidRPr="008A1385">
        <w:rPr>
          <w:sz w:val="20"/>
          <w:lang w:val="es-ES"/>
        </w:rPr>
        <w:t>Cambios en los gustos de los consumidores que convierten en pasadas de moda a determinadas mercaderías disponibles para la venta.</w:t>
      </w:r>
    </w:p>
    <w:p w:rsidR="008F2AAE" w:rsidRPr="008A1385" w:rsidRDefault="008F2AAE" w:rsidP="004C7D03">
      <w:pPr>
        <w:pStyle w:val="Prrafodelista"/>
        <w:numPr>
          <w:ilvl w:val="0"/>
          <w:numId w:val="15"/>
        </w:numPr>
        <w:spacing w:after="120" w:line="240" w:lineRule="auto"/>
        <w:jc w:val="both"/>
        <w:rPr>
          <w:sz w:val="20"/>
          <w:lang w:val="es-ES"/>
        </w:rPr>
      </w:pPr>
      <w:r w:rsidRPr="008A1385">
        <w:rPr>
          <w:sz w:val="20"/>
          <w:lang w:val="es-ES"/>
        </w:rPr>
        <w:t>Destrucciones de activos debidas a incendios, inundaciones u otros siniestros.</w:t>
      </w:r>
    </w:p>
    <w:p w:rsidR="008F2AAE" w:rsidRPr="008A1385" w:rsidRDefault="008F2AAE" w:rsidP="004C7D03">
      <w:pPr>
        <w:pStyle w:val="Prrafodelista"/>
        <w:numPr>
          <w:ilvl w:val="0"/>
          <w:numId w:val="15"/>
        </w:numPr>
        <w:spacing w:after="120" w:line="240" w:lineRule="auto"/>
        <w:jc w:val="both"/>
        <w:rPr>
          <w:sz w:val="20"/>
          <w:lang w:val="es-ES"/>
        </w:rPr>
      </w:pPr>
      <w:r w:rsidRPr="008A1385">
        <w:rPr>
          <w:sz w:val="20"/>
          <w:lang w:val="es-ES"/>
        </w:rPr>
        <w:t>La incobrabilidad de un crédito por haber entrado el deudor en estado de insolvencia.</w:t>
      </w:r>
    </w:p>
    <w:p w:rsidR="00D24C0D" w:rsidRPr="008A1385" w:rsidRDefault="00D24C0D" w:rsidP="008A1385">
      <w:pPr>
        <w:spacing w:after="120" w:line="240" w:lineRule="auto"/>
        <w:jc w:val="both"/>
        <w:rPr>
          <w:sz w:val="20"/>
          <w:lang w:val="es-ES"/>
        </w:rPr>
      </w:pPr>
      <w:r w:rsidRPr="008A1385">
        <w:rPr>
          <w:sz w:val="20"/>
          <w:lang w:val="es-ES"/>
        </w:rPr>
        <w:t>Para situaciones finales. No pueden revertirse.</w:t>
      </w:r>
    </w:p>
    <w:p w:rsidR="00D24C0D" w:rsidRPr="008A1385" w:rsidRDefault="00D24C0D" w:rsidP="008A1385">
      <w:pPr>
        <w:spacing w:after="120" w:line="240" w:lineRule="auto"/>
        <w:jc w:val="both"/>
        <w:rPr>
          <w:sz w:val="20"/>
          <w:lang w:val="es-ES"/>
        </w:rPr>
      </w:pPr>
      <w:r w:rsidRPr="008A1385">
        <w:rPr>
          <w:sz w:val="20"/>
          <w:lang w:val="es-ES"/>
        </w:rPr>
        <w:t>Para el resultado final del ejercicio, dado que es un resultado que no puede revertirse</w:t>
      </w:r>
      <w:r w:rsidR="00A6133B" w:rsidRPr="008A1385">
        <w:rPr>
          <w:sz w:val="20"/>
          <w:lang w:val="es-ES"/>
        </w:rPr>
        <w:t>. Si llego al cierre de ejercicio consigo un resultado que no puede revertirse.</w:t>
      </w:r>
    </w:p>
    <w:p w:rsidR="00A26C0B" w:rsidRPr="008A1385" w:rsidRDefault="00A26C0B" w:rsidP="008A138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rPr>
          <w:b/>
          <w:sz w:val="20"/>
          <w:lang w:val="es-ES"/>
        </w:rPr>
      </w:pPr>
      <w:r w:rsidRPr="008A1385">
        <w:rPr>
          <w:b/>
          <w:sz w:val="20"/>
          <w:lang w:val="es-ES"/>
        </w:rPr>
        <w:lastRenderedPageBreak/>
        <w:t>UNIDAD 4 – El proceso contable.</w:t>
      </w:r>
    </w:p>
    <w:p w:rsidR="00A26C0B" w:rsidRPr="008A1385" w:rsidRDefault="00A26C0B" w:rsidP="008A1385">
      <w:pPr>
        <w:spacing w:after="120" w:line="240" w:lineRule="auto"/>
        <w:jc w:val="both"/>
        <w:rPr>
          <w:b/>
          <w:sz w:val="20"/>
          <w:lang w:val="es-ES"/>
        </w:rPr>
      </w:pPr>
    </w:p>
    <w:p w:rsidR="00A26C0B" w:rsidRPr="008A1385" w:rsidRDefault="00A26C0B" w:rsidP="004C7D03">
      <w:pPr>
        <w:pStyle w:val="Prrafodelista"/>
        <w:numPr>
          <w:ilvl w:val="0"/>
          <w:numId w:val="13"/>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Las Cuentas: Concepto, elementos, componentes, mecanismo de su uso. Formas y Clasificación. Análisis y utilización.</w:t>
      </w:r>
    </w:p>
    <w:p w:rsidR="00A26C0B" w:rsidRDefault="00307AC9" w:rsidP="008A1385">
      <w:pPr>
        <w:spacing w:after="120" w:line="240" w:lineRule="auto"/>
        <w:jc w:val="both"/>
        <w:rPr>
          <w:b/>
          <w:sz w:val="20"/>
          <w:u w:val="single"/>
          <w:lang w:val="es-ES"/>
        </w:rPr>
      </w:pPr>
      <w:r>
        <w:rPr>
          <w:b/>
          <w:sz w:val="20"/>
          <w:u w:val="single"/>
          <w:lang w:val="es-ES"/>
        </w:rPr>
        <w:t>CUENTAS</w:t>
      </w:r>
    </w:p>
    <w:p w:rsidR="00703F9D" w:rsidRPr="00703F9D" w:rsidRDefault="00703F9D" w:rsidP="008A1385">
      <w:pPr>
        <w:spacing w:after="120" w:line="240" w:lineRule="auto"/>
        <w:jc w:val="both"/>
        <w:rPr>
          <w:sz w:val="20"/>
          <w:lang w:val="es-ES"/>
        </w:rPr>
      </w:pPr>
      <w:r>
        <w:rPr>
          <w:sz w:val="20"/>
          <w:lang w:val="es-ES"/>
        </w:rPr>
        <w:t>Es la manera de representar los eleme</w:t>
      </w:r>
      <w:r w:rsidR="00AA7065">
        <w:rPr>
          <w:sz w:val="20"/>
          <w:lang w:val="es-ES"/>
        </w:rPr>
        <w:t>ntos que componen el patrimonio y asignarles un valor.</w:t>
      </w:r>
    </w:p>
    <w:p w:rsidR="00307AC9" w:rsidRPr="001F3DD6" w:rsidRDefault="00307AC9" w:rsidP="004C7D03">
      <w:pPr>
        <w:pStyle w:val="Prrafodelista"/>
        <w:numPr>
          <w:ilvl w:val="0"/>
          <w:numId w:val="10"/>
        </w:numPr>
        <w:spacing w:after="120" w:line="240" w:lineRule="auto"/>
        <w:jc w:val="both"/>
        <w:rPr>
          <w:b/>
          <w:sz w:val="20"/>
          <w:u w:val="single"/>
          <w:lang w:val="es-ES"/>
        </w:rPr>
      </w:pPr>
      <w:r w:rsidRPr="001F3DD6">
        <w:rPr>
          <w:b/>
          <w:sz w:val="20"/>
          <w:u w:val="single"/>
          <w:lang w:val="es-ES"/>
        </w:rPr>
        <w:t>Según su Objeto:</w:t>
      </w:r>
    </w:p>
    <w:p w:rsidR="00307AC9" w:rsidRPr="00307AC9" w:rsidRDefault="00307AC9" w:rsidP="004C7D03">
      <w:pPr>
        <w:pStyle w:val="Prrafodelista"/>
        <w:numPr>
          <w:ilvl w:val="0"/>
          <w:numId w:val="53"/>
        </w:numPr>
        <w:spacing w:after="120" w:line="240" w:lineRule="auto"/>
        <w:ind w:left="1418"/>
        <w:jc w:val="both"/>
        <w:rPr>
          <w:sz w:val="20"/>
          <w:lang w:val="es-ES"/>
        </w:rPr>
      </w:pPr>
      <w:r w:rsidRPr="00307AC9">
        <w:rPr>
          <w:b/>
          <w:i/>
          <w:sz w:val="20"/>
          <w:lang w:val="es-ES"/>
        </w:rPr>
        <w:t>Patrimonio:</w:t>
      </w:r>
      <w:r w:rsidRPr="00307AC9">
        <w:rPr>
          <w:sz w:val="20"/>
          <w:lang w:val="es-ES"/>
        </w:rPr>
        <w:t xml:space="preserve"> A, P, PN, REG.</w:t>
      </w:r>
    </w:p>
    <w:p w:rsidR="00307AC9" w:rsidRPr="00307AC9" w:rsidRDefault="00307AC9" w:rsidP="004C7D03">
      <w:pPr>
        <w:pStyle w:val="Prrafodelista"/>
        <w:numPr>
          <w:ilvl w:val="0"/>
          <w:numId w:val="53"/>
        </w:numPr>
        <w:spacing w:after="120" w:line="240" w:lineRule="auto"/>
        <w:ind w:left="1418"/>
        <w:jc w:val="both"/>
        <w:rPr>
          <w:sz w:val="20"/>
          <w:lang w:val="es-ES"/>
        </w:rPr>
      </w:pPr>
      <w:r w:rsidRPr="00307AC9">
        <w:rPr>
          <w:b/>
          <w:i/>
          <w:sz w:val="20"/>
          <w:lang w:val="es-ES"/>
        </w:rPr>
        <w:t>Resultado:</w:t>
      </w:r>
      <w:r w:rsidRPr="00307AC9">
        <w:rPr>
          <w:sz w:val="20"/>
          <w:lang w:val="es-ES"/>
        </w:rPr>
        <w:t xml:space="preserve"> R+, R-.</w:t>
      </w:r>
    </w:p>
    <w:p w:rsidR="00307AC9" w:rsidRPr="001F3DD6" w:rsidRDefault="00307AC9" w:rsidP="004C7D03">
      <w:pPr>
        <w:pStyle w:val="Prrafodelista"/>
        <w:numPr>
          <w:ilvl w:val="0"/>
          <w:numId w:val="53"/>
        </w:numPr>
        <w:spacing w:after="120" w:line="240" w:lineRule="auto"/>
        <w:ind w:left="1418"/>
        <w:jc w:val="both"/>
        <w:rPr>
          <w:sz w:val="20"/>
          <w:lang w:val="es-ES"/>
        </w:rPr>
      </w:pPr>
      <w:r w:rsidRPr="001F3DD6">
        <w:rPr>
          <w:b/>
          <w:i/>
          <w:sz w:val="20"/>
          <w:lang w:val="es-ES"/>
        </w:rPr>
        <w:t>Orden:</w:t>
      </w:r>
      <w:r w:rsidRPr="001F3DD6">
        <w:rPr>
          <w:sz w:val="20"/>
          <w:lang w:val="es-ES"/>
        </w:rPr>
        <w:t xml:space="preserve"> Bienes de terceros, algunas contingencias, descuentos de documentos.</w:t>
      </w:r>
    </w:p>
    <w:p w:rsidR="00307AC9" w:rsidRPr="001F3DD6" w:rsidRDefault="00307AC9" w:rsidP="004C7D03">
      <w:pPr>
        <w:pStyle w:val="Prrafodelista"/>
        <w:numPr>
          <w:ilvl w:val="0"/>
          <w:numId w:val="53"/>
        </w:numPr>
        <w:spacing w:after="120" w:line="240" w:lineRule="auto"/>
        <w:ind w:left="1418"/>
        <w:jc w:val="both"/>
        <w:rPr>
          <w:sz w:val="20"/>
          <w:lang w:val="es-ES"/>
        </w:rPr>
      </w:pPr>
      <w:r w:rsidRPr="001F3DD6">
        <w:rPr>
          <w:b/>
          <w:i/>
          <w:sz w:val="20"/>
          <w:lang w:val="es-ES"/>
        </w:rPr>
        <w:t>Movimiento:</w:t>
      </w:r>
      <w:r w:rsidRPr="001F3DD6">
        <w:rPr>
          <w:sz w:val="20"/>
          <w:lang w:val="es-ES"/>
        </w:rPr>
        <w:t xml:space="preserve"> Compra de Mercaderías, Devolución de Mercaderías (fines estadísticos).</w:t>
      </w:r>
    </w:p>
    <w:p w:rsidR="00307AC9" w:rsidRDefault="00307AC9" w:rsidP="008A1385">
      <w:pPr>
        <w:spacing w:after="120" w:line="240" w:lineRule="auto"/>
        <w:jc w:val="both"/>
        <w:rPr>
          <w:sz w:val="20"/>
          <w:lang w:val="es-ES"/>
        </w:rPr>
      </w:pPr>
    </w:p>
    <w:p w:rsidR="00307AC9" w:rsidRDefault="001F3DD6" w:rsidP="008A1385">
      <w:pPr>
        <w:spacing w:after="120" w:line="240" w:lineRule="auto"/>
        <w:jc w:val="both"/>
        <w:rPr>
          <w:sz w:val="20"/>
          <w:lang w:val="es-ES"/>
        </w:rPr>
      </w:pPr>
      <w:r w:rsidRPr="001F3DD6">
        <w:rPr>
          <w:b/>
          <w:sz w:val="20"/>
          <w:lang w:val="es-ES"/>
        </w:rPr>
        <w:t xml:space="preserve">** </w:t>
      </w:r>
      <w:r w:rsidR="00307AC9" w:rsidRPr="001F3DD6">
        <w:rPr>
          <w:b/>
          <w:sz w:val="20"/>
          <w:lang w:val="es-ES"/>
        </w:rPr>
        <w:t>Cuentas Regularizadoras:</w:t>
      </w:r>
      <w:r w:rsidR="00307AC9">
        <w:rPr>
          <w:sz w:val="20"/>
          <w:lang w:val="es-ES"/>
        </w:rPr>
        <w:t xml:space="preserve"> se exponen junto a la cuenta que esté regularizando. El funcionamiento es inverso a la cuenta que regulariza.</w:t>
      </w:r>
    </w:p>
    <w:p w:rsidR="001F3DD6" w:rsidRDefault="001F3DD6" w:rsidP="008A1385">
      <w:pPr>
        <w:spacing w:after="120" w:line="240" w:lineRule="auto"/>
        <w:jc w:val="both"/>
        <w:rPr>
          <w:sz w:val="20"/>
          <w:lang w:val="es-ES"/>
        </w:rPr>
      </w:pPr>
    </w:p>
    <w:p w:rsidR="001F3DD6" w:rsidRPr="001F3DD6" w:rsidRDefault="001F3DD6" w:rsidP="004C7D03">
      <w:pPr>
        <w:pStyle w:val="Prrafodelista"/>
        <w:numPr>
          <w:ilvl w:val="0"/>
          <w:numId w:val="55"/>
        </w:numPr>
        <w:spacing w:after="120" w:line="240" w:lineRule="auto"/>
        <w:jc w:val="both"/>
        <w:rPr>
          <w:b/>
          <w:sz w:val="20"/>
          <w:u w:val="single"/>
          <w:lang w:val="es-ES"/>
        </w:rPr>
      </w:pPr>
      <w:r w:rsidRPr="001F3DD6">
        <w:rPr>
          <w:b/>
          <w:sz w:val="20"/>
          <w:u w:val="single"/>
          <w:lang w:val="es-ES"/>
        </w:rPr>
        <w:t>Según su Saldo</w:t>
      </w:r>
    </w:p>
    <w:p w:rsidR="001F3DD6" w:rsidRPr="001F3DD6" w:rsidRDefault="001F3DD6" w:rsidP="004C7D03">
      <w:pPr>
        <w:pStyle w:val="Prrafodelista"/>
        <w:numPr>
          <w:ilvl w:val="0"/>
          <w:numId w:val="54"/>
        </w:numPr>
        <w:spacing w:after="120" w:line="240" w:lineRule="auto"/>
        <w:ind w:left="1418"/>
        <w:jc w:val="both"/>
        <w:rPr>
          <w:sz w:val="20"/>
          <w:lang w:val="es-ES"/>
        </w:rPr>
      </w:pPr>
      <w:r w:rsidRPr="001F3DD6">
        <w:rPr>
          <w:b/>
          <w:i/>
          <w:sz w:val="20"/>
          <w:lang w:val="es-ES"/>
        </w:rPr>
        <w:t>Acumulativas:</w:t>
      </w:r>
      <w:r w:rsidRPr="001F3DD6">
        <w:rPr>
          <w:sz w:val="20"/>
          <w:lang w:val="es-ES"/>
        </w:rPr>
        <w:t xml:space="preserve"> las vamos a ver en </w:t>
      </w:r>
      <w:proofErr w:type="spellStart"/>
      <w:r w:rsidRPr="001F3DD6">
        <w:rPr>
          <w:sz w:val="20"/>
          <w:lang w:val="es-ES"/>
        </w:rPr>
        <w:t>el</w:t>
      </w:r>
      <w:proofErr w:type="spellEnd"/>
      <w:r w:rsidRPr="001F3DD6">
        <w:rPr>
          <w:sz w:val="20"/>
          <w:lang w:val="es-ES"/>
        </w:rPr>
        <w:t xml:space="preserve"> Debe o en el Haber. Siempre en uno o en otro.</w:t>
      </w:r>
    </w:p>
    <w:p w:rsidR="001F3DD6" w:rsidRDefault="001F3DD6" w:rsidP="004C7D03">
      <w:pPr>
        <w:pStyle w:val="Prrafodelista"/>
        <w:numPr>
          <w:ilvl w:val="0"/>
          <w:numId w:val="54"/>
        </w:numPr>
        <w:spacing w:after="120" w:line="240" w:lineRule="auto"/>
        <w:ind w:left="1418"/>
        <w:jc w:val="both"/>
        <w:rPr>
          <w:sz w:val="20"/>
          <w:lang w:val="es-ES"/>
        </w:rPr>
      </w:pPr>
      <w:r w:rsidRPr="001F3DD6">
        <w:rPr>
          <w:b/>
          <w:i/>
          <w:sz w:val="20"/>
          <w:lang w:val="es-ES"/>
        </w:rPr>
        <w:t>Residuales:</w:t>
      </w:r>
      <w:r w:rsidRPr="001F3DD6">
        <w:rPr>
          <w:sz w:val="20"/>
          <w:lang w:val="es-ES"/>
        </w:rPr>
        <w:t xml:space="preserve"> se pueden restar los débitos y/o créditos. Van sufriendo diferencias (caja, banco, etc.).</w:t>
      </w:r>
    </w:p>
    <w:p w:rsidR="001F3DD6" w:rsidRPr="001F3DD6" w:rsidRDefault="001F3DD6" w:rsidP="004C7D03">
      <w:pPr>
        <w:pStyle w:val="Prrafodelista"/>
        <w:numPr>
          <w:ilvl w:val="0"/>
          <w:numId w:val="56"/>
        </w:numPr>
        <w:spacing w:after="120" w:line="240" w:lineRule="auto"/>
        <w:jc w:val="both"/>
        <w:rPr>
          <w:b/>
          <w:sz w:val="20"/>
          <w:u w:val="single"/>
          <w:lang w:val="es-ES"/>
        </w:rPr>
      </w:pPr>
      <w:r w:rsidRPr="001F3DD6">
        <w:rPr>
          <w:b/>
          <w:sz w:val="20"/>
          <w:u w:val="single"/>
          <w:lang w:val="es-ES"/>
        </w:rPr>
        <w:t>Según su Extensión</w:t>
      </w:r>
    </w:p>
    <w:p w:rsidR="001F3DD6" w:rsidRPr="001F3DD6" w:rsidRDefault="001F3DD6" w:rsidP="004C7D03">
      <w:pPr>
        <w:pStyle w:val="Prrafodelista"/>
        <w:numPr>
          <w:ilvl w:val="0"/>
          <w:numId w:val="57"/>
        </w:numPr>
        <w:spacing w:after="120" w:line="240" w:lineRule="auto"/>
        <w:ind w:left="1418"/>
        <w:jc w:val="both"/>
        <w:rPr>
          <w:sz w:val="20"/>
          <w:lang w:val="es-ES"/>
        </w:rPr>
      </w:pPr>
      <w:r w:rsidRPr="001F3DD6">
        <w:rPr>
          <w:b/>
          <w:i/>
          <w:sz w:val="20"/>
          <w:lang w:val="es-ES"/>
        </w:rPr>
        <w:t>Cuentas Colectivas/Sintéticas:</w:t>
      </w:r>
      <w:r w:rsidRPr="001F3DD6">
        <w:rPr>
          <w:sz w:val="20"/>
          <w:lang w:val="es-ES"/>
        </w:rPr>
        <w:t xml:space="preserve"> agrupan un conjunto o bloque de información.</w:t>
      </w:r>
    </w:p>
    <w:p w:rsidR="001F3DD6" w:rsidRPr="001F3DD6" w:rsidRDefault="001F3DD6" w:rsidP="004C7D03">
      <w:pPr>
        <w:pStyle w:val="Prrafodelista"/>
        <w:numPr>
          <w:ilvl w:val="0"/>
          <w:numId w:val="57"/>
        </w:numPr>
        <w:spacing w:after="120" w:line="240" w:lineRule="auto"/>
        <w:ind w:left="1418"/>
        <w:jc w:val="both"/>
        <w:rPr>
          <w:sz w:val="20"/>
          <w:lang w:val="es-ES"/>
        </w:rPr>
      </w:pPr>
      <w:r w:rsidRPr="001F3DD6">
        <w:rPr>
          <w:b/>
          <w:i/>
          <w:sz w:val="20"/>
          <w:lang w:val="es-ES"/>
        </w:rPr>
        <w:t>Cuentas Simples/Analíticas:</w:t>
      </w:r>
      <w:r w:rsidRPr="001F3DD6">
        <w:rPr>
          <w:sz w:val="20"/>
          <w:lang w:val="es-ES"/>
        </w:rPr>
        <w:t xml:space="preserve"> hay un mayor grado de análisis, de desglose.</w:t>
      </w:r>
    </w:p>
    <w:p w:rsidR="00307AC9" w:rsidRPr="00307AC9" w:rsidRDefault="00307AC9" w:rsidP="008A1385">
      <w:pPr>
        <w:spacing w:after="120" w:line="240" w:lineRule="auto"/>
        <w:jc w:val="both"/>
        <w:rPr>
          <w:sz w:val="20"/>
          <w:lang w:val="es-ES"/>
        </w:rPr>
      </w:pPr>
    </w:p>
    <w:p w:rsidR="00A26C0B" w:rsidRPr="008A1385" w:rsidRDefault="00A26C0B" w:rsidP="004C7D03">
      <w:pPr>
        <w:pStyle w:val="Prrafodelista"/>
        <w:numPr>
          <w:ilvl w:val="0"/>
          <w:numId w:val="13"/>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Planes y Manuales de cuentas. Sistemas de codificación.</w:t>
      </w:r>
    </w:p>
    <w:p w:rsidR="001F3DD6" w:rsidRPr="001F3DD6" w:rsidRDefault="001F3DD6" w:rsidP="008A1385">
      <w:pPr>
        <w:spacing w:after="120" w:line="240" w:lineRule="auto"/>
        <w:jc w:val="both"/>
        <w:rPr>
          <w:b/>
          <w:sz w:val="20"/>
          <w:u w:val="single"/>
          <w:lang w:val="es-ES"/>
        </w:rPr>
      </w:pPr>
      <w:r w:rsidRPr="001F3DD6">
        <w:rPr>
          <w:b/>
          <w:sz w:val="20"/>
          <w:u w:val="single"/>
          <w:lang w:val="es-ES"/>
        </w:rPr>
        <w:t>PLAN DE CUENTAS</w:t>
      </w:r>
    </w:p>
    <w:p w:rsidR="00A26C0B" w:rsidRDefault="001F3DD6" w:rsidP="008A1385">
      <w:pPr>
        <w:spacing w:after="120" w:line="240" w:lineRule="auto"/>
        <w:jc w:val="both"/>
        <w:rPr>
          <w:sz w:val="20"/>
          <w:lang w:val="es-ES"/>
        </w:rPr>
      </w:pPr>
      <w:r>
        <w:rPr>
          <w:sz w:val="20"/>
          <w:lang w:val="es-ES"/>
        </w:rPr>
        <w:t>Listado de cuentas que voy a utilizar en la contabilidad. Se crean en el siguiente orden: A, P, PN, R-, R+.</w:t>
      </w:r>
    </w:p>
    <w:p w:rsidR="001F3DD6" w:rsidRPr="00B017C9" w:rsidRDefault="00B017C9" w:rsidP="008A1385">
      <w:pPr>
        <w:spacing w:after="120" w:line="240" w:lineRule="auto"/>
        <w:jc w:val="both"/>
        <w:rPr>
          <w:b/>
          <w:sz w:val="20"/>
          <w:u w:val="single"/>
          <w:lang w:val="es-ES"/>
        </w:rPr>
      </w:pPr>
      <w:r w:rsidRPr="00B017C9">
        <w:rPr>
          <w:b/>
          <w:sz w:val="20"/>
          <w:u w:val="single"/>
          <w:lang w:val="es-ES"/>
        </w:rPr>
        <w:t>Cualidades</w:t>
      </w:r>
    </w:p>
    <w:p w:rsidR="00B017C9" w:rsidRPr="00B017C9" w:rsidRDefault="00B017C9" w:rsidP="004C7D03">
      <w:pPr>
        <w:pStyle w:val="Prrafodelista"/>
        <w:numPr>
          <w:ilvl w:val="0"/>
          <w:numId w:val="58"/>
        </w:numPr>
        <w:spacing w:after="120" w:line="240" w:lineRule="auto"/>
        <w:jc w:val="both"/>
        <w:rPr>
          <w:sz w:val="20"/>
          <w:lang w:val="es-ES"/>
        </w:rPr>
      </w:pPr>
      <w:r w:rsidRPr="00B017C9">
        <w:rPr>
          <w:b/>
          <w:i/>
          <w:sz w:val="20"/>
          <w:lang w:val="es-ES"/>
        </w:rPr>
        <w:t>Sistematicidad:</w:t>
      </w:r>
      <w:r w:rsidRPr="00B017C9">
        <w:rPr>
          <w:sz w:val="20"/>
          <w:lang w:val="es-ES"/>
        </w:rPr>
        <w:t xml:space="preserve"> Se ordenan por su Liquidez.</w:t>
      </w:r>
    </w:p>
    <w:p w:rsidR="00B017C9" w:rsidRPr="00B017C9" w:rsidRDefault="00B017C9" w:rsidP="004C7D03">
      <w:pPr>
        <w:pStyle w:val="Prrafodelista"/>
        <w:numPr>
          <w:ilvl w:val="0"/>
          <w:numId w:val="58"/>
        </w:numPr>
        <w:spacing w:after="120" w:line="240" w:lineRule="auto"/>
        <w:jc w:val="both"/>
        <w:rPr>
          <w:sz w:val="20"/>
          <w:lang w:val="es-ES"/>
        </w:rPr>
      </w:pPr>
      <w:r w:rsidRPr="00B017C9">
        <w:rPr>
          <w:b/>
          <w:i/>
          <w:sz w:val="20"/>
          <w:lang w:val="es-ES"/>
        </w:rPr>
        <w:t>Homogeneidad:</w:t>
      </w:r>
      <w:r w:rsidRPr="00B017C9">
        <w:rPr>
          <w:sz w:val="20"/>
          <w:lang w:val="es-ES"/>
        </w:rPr>
        <w:t xml:space="preserve"> En los agrupamientos (disponibilidades).</w:t>
      </w:r>
    </w:p>
    <w:p w:rsidR="00B017C9" w:rsidRPr="00B017C9" w:rsidRDefault="00B017C9" w:rsidP="004C7D03">
      <w:pPr>
        <w:pStyle w:val="Prrafodelista"/>
        <w:numPr>
          <w:ilvl w:val="0"/>
          <w:numId w:val="58"/>
        </w:numPr>
        <w:spacing w:after="120" w:line="240" w:lineRule="auto"/>
        <w:jc w:val="both"/>
        <w:rPr>
          <w:sz w:val="20"/>
          <w:lang w:val="es-ES"/>
        </w:rPr>
      </w:pPr>
      <w:r w:rsidRPr="00B017C9">
        <w:rPr>
          <w:b/>
          <w:i/>
          <w:sz w:val="20"/>
          <w:lang w:val="es-ES"/>
        </w:rPr>
        <w:t>Claridad:</w:t>
      </w:r>
      <w:r w:rsidRPr="00B017C9">
        <w:rPr>
          <w:sz w:val="20"/>
          <w:lang w:val="es-ES"/>
        </w:rPr>
        <w:t xml:space="preserve"> En el nombre de la cuenta que debe ser lo más claro e identificativo posible.</w:t>
      </w:r>
    </w:p>
    <w:p w:rsidR="00B017C9" w:rsidRDefault="00B017C9" w:rsidP="004C7D03">
      <w:pPr>
        <w:pStyle w:val="Prrafodelista"/>
        <w:numPr>
          <w:ilvl w:val="0"/>
          <w:numId w:val="58"/>
        </w:numPr>
        <w:spacing w:after="120" w:line="240" w:lineRule="auto"/>
        <w:jc w:val="both"/>
        <w:rPr>
          <w:sz w:val="20"/>
          <w:lang w:val="es-ES"/>
        </w:rPr>
      </w:pPr>
      <w:r w:rsidRPr="00B017C9">
        <w:rPr>
          <w:b/>
          <w:i/>
          <w:sz w:val="20"/>
          <w:lang w:val="es-ES"/>
        </w:rPr>
        <w:t>Flexibilidad:</w:t>
      </w:r>
      <w:r w:rsidRPr="00B017C9">
        <w:rPr>
          <w:sz w:val="20"/>
          <w:lang w:val="es-ES"/>
        </w:rPr>
        <w:t xml:space="preserve"> Estar armado dejando la posibilidad de seguir incorporando cuentas.</w:t>
      </w:r>
    </w:p>
    <w:p w:rsidR="00B017C9" w:rsidRPr="00B648E1" w:rsidRDefault="00B017C9" w:rsidP="00B017C9">
      <w:pPr>
        <w:spacing w:after="120" w:line="240" w:lineRule="auto"/>
        <w:jc w:val="both"/>
        <w:rPr>
          <w:b/>
          <w:sz w:val="20"/>
          <w:u w:val="single"/>
          <w:lang w:val="es-ES"/>
        </w:rPr>
      </w:pPr>
      <w:r w:rsidRPr="00B648E1">
        <w:rPr>
          <w:b/>
          <w:sz w:val="20"/>
          <w:u w:val="single"/>
          <w:lang w:val="es-ES"/>
        </w:rPr>
        <w:t>MANUAL DE CUENTAS</w:t>
      </w:r>
    </w:p>
    <w:p w:rsidR="00B017C9" w:rsidRDefault="00B017C9" w:rsidP="00B017C9">
      <w:pPr>
        <w:spacing w:after="120" w:line="240" w:lineRule="auto"/>
        <w:jc w:val="both"/>
        <w:rPr>
          <w:sz w:val="20"/>
          <w:lang w:val="es-ES"/>
        </w:rPr>
      </w:pPr>
      <w:r>
        <w:rPr>
          <w:sz w:val="20"/>
          <w:lang w:val="es-ES"/>
        </w:rPr>
        <w:t>Normas contables de la empresa. Es un libro donde se explica cada una de las cuentas. Cuando deben ser aplicadas. Cuando se debitan y acreditan. Las normas de valuación y los criterios contables a utilizar.</w:t>
      </w:r>
    </w:p>
    <w:p w:rsidR="00B017C9" w:rsidRPr="00B017C9" w:rsidRDefault="00B017C9" w:rsidP="00B017C9">
      <w:pPr>
        <w:spacing w:after="120" w:line="240" w:lineRule="auto"/>
        <w:jc w:val="both"/>
        <w:rPr>
          <w:sz w:val="20"/>
          <w:lang w:val="es-ES"/>
        </w:rPr>
      </w:pPr>
    </w:p>
    <w:p w:rsidR="00A26C0B" w:rsidRPr="008A1385" w:rsidRDefault="00A26C0B" w:rsidP="004C7D03">
      <w:pPr>
        <w:pStyle w:val="Prrafodelista"/>
        <w:numPr>
          <w:ilvl w:val="0"/>
          <w:numId w:val="13"/>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Reglas de la partida doble.</w:t>
      </w:r>
    </w:p>
    <w:p w:rsidR="00A26C0B" w:rsidRPr="00840073" w:rsidRDefault="00AB6A26" w:rsidP="008A1385">
      <w:pPr>
        <w:spacing w:after="120" w:line="240" w:lineRule="auto"/>
        <w:jc w:val="both"/>
        <w:rPr>
          <w:b/>
          <w:sz w:val="20"/>
          <w:u w:val="single"/>
          <w:lang w:val="es-ES"/>
        </w:rPr>
      </w:pPr>
      <w:r w:rsidRPr="00840073">
        <w:rPr>
          <w:b/>
          <w:sz w:val="20"/>
          <w:u w:val="single"/>
          <w:lang w:val="es-ES"/>
        </w:rPr>
        <w:t>El método de la Partida Doble</w:t>
      </w:r>
    </w:p>
    <w:p w:rsidR="00AB6A26" w:rsidRDefault="00AB6A26" w:rsidP="008A1385">
      <w:pPr>
        <w:spacing w:after="120" w:line="240" w:lineRule="auto"/>
        <w:jc w:val="both"/>
        <w:rPr>
          <w:sz w:val="20"/>
          <w:lang w:val="es-ES"/>
        </w:rPr>
      </w:pPr>
      <w:r>
        <w:rPr>
          <w:sz w:val="20"/>
          <w:lang w:val="es-ES"/>
        </w:rPr>
        <w:t>Es un método de registración contable por el cual:</w:t>
      </w:r>
    </w:p>
    <w:p w:rsidR="00DA5C51" w:rsidRPr="00DA5C51" w:rsidRDefault="00AB6A26" w:rsidP="004C7D03">
      <w:pPr>
        <w:pStyle w:val="Prrafodelista"/>
        <w:numPr>
          <w:ilvl w:val="0"/>
          <w:numId w:val="19"/>
        </w:numPr>
        <w:spacing w:after="120" w:line="240" w:lineRule="auto"/>
        <w:jc w:val="both"/>
        <w:rPr>
          <w:sz w:val="20"/>
          <w:lang w:val="es-ES"/>
        </w:rPr>
      </w:pPr>
      <w:r w:rsidRPr="00840073">
        <w:rPr>
          <w:sz w:val="20"/>
          <w:lang w:val="es-ES"/>
        </w:rPr>
        <w:t>Las anotaciones referidas a cada hecho se ef</w:t>
      </w:r>
      <w:r w:rsidR="00DA5C51">
        <w:rPr>
          <w:sz w:val="20"/>
          <w:lang w:val="es-ES"/>
        </w:rPr>
        <w:t xml:space="preserve">ectúan en no menos de 2 cuentas, una en </w:t>
      </w:r>
      <w:proofErr w:type="spellStart"/>
      <w:r w:rsidR="00DA5C51">
        <w:rPr>
          <w:sz w:val="20"/>
          <w:lang w:val="es-ES"/>
        </w:rPr>
        <w:t>el</w:t>
      </w:r>
      <w:proofErr w:type="spellEnd"/>
      <w:r w:rsidR="00DA5C51">
        <w:rPr>
          <w:sz w:val="20"/>
          <w:lang w:val="es-ES"/>
        </w:rPr>
        <w:t xml:space="preserve"> Debe y otra en el Haber. Todo movimiento tiene una contrapartida.</w:t>
      </w:r>
    </w:p>
    <w:p w:rsidR="00AB6A26" w:rsidRPr="00840073" w:rsidRDefault="00AB6A26" w:rsidP="004C7D03">
      <w:pPr>
        <w:pStyle w:val="Prrafodelista"/>
        <w:numPr>
          <w:ilvl w:val="0"/>
          <w:numId w:val="19"/>
        </w:numPr>
        <w:spacing w:after="120" w:line="240" w:lineRule="auto"/>
        <w:jc w:val="both"/>
        <w:rPr>
          <w:sz w:val="20"/>
          <w:lang w:val="es-ES"/>
        </w:rPr>
      </w:pPr>
      <w:r w:rsidRPr="00840073">
        <w:rPr>
          <w:sz w:val="20"/>
          <w:lang w:val="es-ES"/>
        </w:rPr>
        <w:t>Los saldos de las cuentas empleadas deben balancear.</w:t>
      </w:r>
    </w:p>
    <w:p w:rsidR="00AB6A26" w:rsidRDefault="00AB6A26" w:rsidP="004C7D03">
      <w:pPr>
        <w:pStyle w:val="Prrafodelista"/>
        <w:numPr>
          <w:ilvl w:val="0"/>
          <w:numId w:val="19"/>
        </w:numPr>
        <w:spacing w:after="120" w:line="240" w:lineRule="auto"/>
        <w:jc w:val="both"/>
        <w:rPr>
          <w:sz w:val="20"/>
          <w:lang w:val="es-ES"/>
        </w:rPr>
      </w:pPr>
      <w:r w:rsidRPr="00840073">
        <w:rPr>
          <w:sz w:val="20"/>
          <w:lang w:val="es-ES"/>
        </w:rPr>
        <w:t>Así las registraciones sean Permutativas o Modificativas, siemp</w:t>
      </w:r>
      <w:r w:rsidR="00840073" w:rsidRPr="00840073">
        <w:rPr>
          <w:sz w:val="20"/>
          <w:lang w:val="es-ES"/>
        </w:rPr>
        <w:t>re se mantiene el equilibro en la ecuación Activo = Pasivo + PN.</w:t>
      </w:r>
    </w:p>
    <w:p w:rsidR="00840073" w:rsidRPr="00840073" w:rsidRDefault="00840073" w:rsidP="00840073">
      <w:pPr>
        <w:spacing w:after="120" w:line="240" w:lineRule="auto"/>
        <w:ind w:left="360"/>
        <w:jc w:val="both"/>
        <w:rPr>
          <w:sz w:val="20"/>
          <w:lang w:val="es-ES"/>
        </w:rPr>
      </w:pPr>
    </w:p>
    <w:p w:rsidR="00A26C0B" w:rsidRPr="008A1385" w:rsidRDefault="00A26C0B" w:rsidP="004C7D03">
      <w:pPr>
        <w:pStyle w:val="Prrafodelista"/>
        <w:numPr>
          <w:ilvl w:val="0"/>
          <w:numId w:val="13"/>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lastRenderedPageBreak/>
        <w:t>Asientos Contables: Concepto y elementos integrantes.</w:t>
      </w:r>
    </w:p>
    <w:p w:rsidR="00400D09" w:rsidRDefault="00DA5C51" w:rsidP="00DA5C51">
      <w:pPr>
        <w:spacing w:after="120" w:line="240" w:lineRule="auto"/>
        <w:jc w:val="both"/>
        <w:rPr>
          <w:sz w:val="20"/>
          <w:lang w:val="es-ES"/>
        </w:rPr>
      </w:pPr>
      <w:r w:rsidRPr="00400D09">
        <w:rPr>
          <w:b/>
          <w:sz w:val="20"/>
          <w:u w:val="single"/>
          <w:lang w:val="es-ES"/>
        </w:rPr>
        <w:t>Asiento Contable</w:t>
      </w:r>
      <w:r>
        <w:rPr>
          <w:sz w:val="20"/>
          <w:lang w:val="es-ES"/>
        </w:rPr>
        <w:t>: Es cada anotación que se hace en el Libro Diario a fines de registrar un hecho económico que provoque una modificación cuantitativa o cuantitativa del patrimonio.</w:t>
      </w:r>
      <w:r w:rsidR="00400D09">
        <w:rPr>
          <w:sz w:val="20"/>
          <w:lang w:val="es-ES"/>
        </w:rPr>
        <w:t xml:space="preserve"> </w:t>
      </w:r>
    </w:p>
    <w:p w:rsidR="00DA5C51" w:rsidRDefault="00400D09" w:rsidP="00DA5C51">
      <w:pPr>
        <w:spacing w:after="120" w:line="240" w:lineRule="auto"/>
        <w:jc w:val="both"/>
        <w:rPr>
          <w:sz w:val="20"/>
          <w:lang w:val="es-ES"/>
        </w:rPr>
      </w:pPr>
      <w:r>
        <w:rPr>
          <w:sz w:val="20"/>
          <w:lang w:val="es-ES"/>
        </w:rPr>
        <w:t xml:space="preserve">Algunos </w:t>
      </w:r>
      <w:r w:rsidRPr="00400D09">
        <w:rPr>
          <w:b/>
          <w:i/>
          <w:sz w:val="20"/>
          <w:lang w:val="es-ES"/>
        </w:rPr>
        <w:t>elementos</w:t>
      </w:r>
      <w:r>
        <w:rPr>
          <w:sz w:val="20"/>
          <w:lang w:val="es-ES"/>
        </w:rPr>
        <w:t xml:space="preserve"> importantes que deben mostrar los asientos contables pueden ser: </w:t>
      </w:r>
      <w:r w:rsidR="00DA5C51">
        <w:rPr>
          <w:sz w:val="20"/>
          <w:lang w:val="es-ES"/>
        </w:rPr>
        <w:t>Fecha, Nº de Asiento, Cuentas que intervienen (con su código y denominación), Importes asociados a cada cuenta</w:t>
      </w:r>
      <w:r>
        <w:rPr>
          <w:sz w:val="20"/>
          <w:lang w:val="es-ES"/>
        </w:rPr>
        <w:t>, y una breve descripción de la operación.</w:t>
      </w:r>
      <w:r w:rsidR="00DA5C51">
        <w:rPr>
          <w:sz w:val="20"/>
          <w:lang w:val="es-ES"/>
        </w:rPr>
        <w:t xml:space="preserve"> </w:t>
      </w:r>
    </w:p>
    <w:p w:rsidR="00400D09" w:rsidRPr="00DA5C51" w:rsidRDefault="00400D09" w:rsidP="00DA5C51">
      <w:pPr>
        <w:spacing w:after="120" w:line="240" w:lineRule="auto"/>
        <w:jc w:val="both"/>
        <w:rPr>
          <w:sz w:val="20"/>
          <w:lang w:val="es-ES"/>
        </w:rPr>
      </w:pPr>
    </w:p>
    <w:p w:rsidR="00A26C0B" w:rsidRPr="008A1385" w:rsidRDefault="00A26C0B" w:rsidP="004C7D03">
      <w:pPr>
        <w:pStyle w:val="Prrafodelista"/>
        <w:numPr>
          <w:ilvl w:val="0"/>
          <w:numId w:val="13"/>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Registros contables: concepto, tipos, requisitos legales.</w:t>
      </w:r>
    </w:p>
    <w:p w:rsidR="00A26C0B" w:rsidRPr="008A1385" w:rsidRDefault="004F758D" w:rsidP="008A1385">
      <w:pPr>
        <w:spacing w:after="120" w:line="240" w:lineRule="auto"/>
        <w:jc w:val="both"/>
        <w:rPr>
          <w:sz w:val="20"/>
          <w:lang w:val="es-ES"/>
        </w:rPr>
      </w:pPr>
      <w:r w:rsidRPr="008A1385">
        <w:rPr>
          <w:b/>
          <w:sz w:val="20"/>
          <w:u w:val="single"/>
          <w:lang w:val="es-ES"/>
        </w:rPr>
        <w:t>LIBROS OBLIGATORIOS:</w:t>
      </w:r>
      <w:r w:rsidRPr="008A1385">
        <w:rPr>
          <w:sz w:val="20"/>
          <w:lang w:val="es-ES"/>
        </w:rPr>
        <w:t xml:space="preserve"> Libro Diario y Libro de Inventario y Balance</w:t>
      </w:r>
    </w:p>
    <w:p w:rsidR="004F758D" w:rsidRPr="008A1385" w:rsidRDefault="004F758D" w:rsidP="008A1385">
      <w:pPr>
        <w:spacing w:after="120" w:line="240" w:lineRule="auto"/>
        <w:jc w:val="both"/>
        <w:rPr>
          <w:sz w:val="20"/>
          <w:lang w:val="es-ES"/>
        </w:rPr>
      </w:pPr>
      <w:r w:rsidRPr="008A1385">
        <w:rPr>
          <w:b/>
          <w:sz w:val="20"/>
          <w:u w:val="single"/>
          <w:lang w:val="es-ES"/>
        </w:rPr>
        <w:t>Libro Diario:</w:t>
      </w:r>
      <w:r w:rsidRPr="008A1385">
        <w:rPr>
          <w:sz w:val="20"/>
          <w:lang w:val="es-ES"/>
        </w:rPr>
        <w:t xml:space="preserve"> Registro ordenado en forma cronológica de todos los asientos contables. Los asientos se numeran y se les coloca la fecha. Contiene no solamente asientos registrados en forma directa sino también asientos resumen de los movimientos (Ej.: agrupar los depósitos bancarios).</w:t>
      </w:r>
    </w:p>
    <w:p w:rsidR="004F758D" w:rsidRPr="008A1385" w:rsidRDefault="004F758D" w:rsidP="008A1385">
      <w:pPr>
        <w:spacing w:after="120" w:line="240" w:lineRule="auto"/>
        <w:jc w:val="both"/>
        <w:rPr>
          <w:sz w:val="20"/>
          <w:lang w:val="es-ES"/>
        </w:rPr>
      </w:pPr>
      <w:r w:rsidRPr="008A1385">
        <w:rPr>
          <w:b/>
          <w:sz w:val="20"/>
          <w:u w:val="single"/>
          <w:lang w:val="es-ES"/>
        </w:rPr>
        <w:t>Inventario y Balance:</w:t>
      </w:r>
      <w:r w:rsidRPr="008A1385">
        <w:rPr>
          <w:sz w:val="20"/>
          <w:lang w:val="es-ES"/>
        </w:rPr>
        <w:t xml:space="preserve"> se transcriben los estados contables básicos. Hay 4 estados:</w:t>
      </w:r>
    </w:p>
    <w:p w:rsidR="004F758D" w:rsidRPr="008A1385" w:rsidRDefault="004F758D" w:rsidP="004C7D03">
      <w:pPr>
        <w:pStyle w:val="Prrafodelista"/>
        <w:numPr>
          <w:ilvl w:val="0"/>
          <w:numId w:val="33"/>
        </w:numPr>
        <w:spacing w:after="120" w:line="240" w:lineRule="auto"/>
        <w:ind w:left="2268"/>
        <w:jc w:val="both"/>
        <w:rPr>
          <w:sz w:val="20"/>
          <w:lang w:val="es-ES"/>
        </w:rPr>
      </w:pPr>
      <w:r w:rsidRPr="008A1385">
        <w:rPr>
          <w:sz w:val="20"/>
          <w:lang w:val="es-ES"/>
        </w:rPr>
        <w:t>Estado de Situación Patrimonial</w:t>
      </w:r>
    </w:p>
    <w:p w:rsidR="004F758D" w:rsidRPr="008A1385" w:rsidRDefault="004F758D" w:rsidP="004C7D03">
      <w:pPr>
        <w:pStyle w:val="Prrafodelista"/>
        <w:numPr>
          <w:ilvl w:val="0"/>
          <w:numId w:val="33"/>
        </w:numPr>
        <w:spacing w:after="120" w:line="240" w:lineRule="auto"/>
        <w:ind w:left="2268"/>
        <w:jc w:val="both"/>
        <w:rPr>
          <w:sz w:val="20"/>
          <w:lang w:val="es-ES"/>
        </w:rPr>
      </w:pPr>
      <w:r w:rsidRPr="008A1385">
        <w:rPr>
          <w:sz w:val="20"/>
          <w:lang w:val="es-ES"/>
        </w:rPr>
        <w:t>Estado de Resultados</w:t>
      </w:r>
    </w:p>
    <w:p w:rsidR="004F758D" w:rsidRPr="008A1385" w:rsidRDefault="004F758D" w:rsidP="004C7D03">
      <w:pPr>
        <w:pStyle w:val="Prrafodelista"/>
        <w:numPr>
          <w:ilvl w:val="0"/>
          <w:numId w:val="33"/>
        </w:numPr>
        <w:spacing w:after="120" w:line="240" w:lineRule="auto"/>
        <w:ind w:left="2268"/>
        <w:jc w:val="both"/>
        <w:rPr>
          <w:sz w:val="20"/>
          <w:lang w:val="es-ES"/>
        </w:rPr>
      </w:pPr>
      <w:r w:rsidRPr="008A1385">
        <w:rPr>
          <w:sz w:val="20"/>
          <w:lang w:val="es-ES"/>
        </w:rPr>
        <w:t>Estado de Evolución del Patrimonio Neto</w:t>
      </w:r>
    </w:p>
    <w:p w:rsidR="004F758D" w:rsidRPr="008A1385" w:rsidRDefault="004F758D" w:rsidP="004C7D03">
      <w:pPr>
        <w:pStyle w:val="Prrafodelista"/>
        <w:numPr>
          <w:ilvl w:val="0"/>
          <w:numId w:val="33"/>
        </w:numPr>
        <w:spacing w:after="120" w:line="240" w:lineRule="auto"/>
        <w:ind w:left="2268"/>
        <w:jc w:val="both"/>
        <w:rPr>
          <w:sz w:val="20"/>
          <w:lang w:val="es-ES"/>
        </w:rPr>
      </w:pPr>
      <w:r w:rsidRPr="008A1385">
        <w:rPr>
          <w:sz w:val="20"/>
          <w:lang w:val="es-ES"/>
        </w:rPr>
        <w:t>Estado de Flujo de Efectivo</w:t>
      </w:r>
    </w:p>
    <w:p w:rsidR="00A26C0B" w:rsidRPr="008A1385" w:rsidRDefault="004F758D" w:rsidP="008A1385">
      <w:pPr>
        <w:spacing w:after="120" w:line="240" w:lineRule="auto"/>
        <w:rPr>
          <w:sz w:val="20"/>
          <w:lang w:val="es-ES"/>
        </w:rPr>
      </w:pPr>
      <w:r w:rsidRPr="008A1385">
        <w:rPr>
          <w:sz w:val="20"/>
          <w:lang w:val="es-ES"/>
        </w:rPr>
        <w:t>Los libros guardan formalidades establecidas por la Ley de Sociedades Comerciales y el Código de Comercio (no se pueden tachar, enmendar, interlinear, borrar, saltear hojas).</w:t>
      </w:r>
    </w:p>
    <w:p w:rsidR="004F758D" w:rsidRPr="008A1385" w:rsidRDefault="004F758D" w:rsidP="008A1385">
      <w:pPr>
        <w:spacing w:after="120" w:line="240" w:lineRule="auto"/>
        <w:rPr>
          <w:sz w:val="20"/>
          <w:lang w:val="es-ES"/>
        </w:rPr>
      </w:pPr>
      <w:r w:rsidRPr="008A1385">
        <w:rPr>
          <w:sz w:val="20"/>
          <w:lang w:val="es-ES"/>
        </w:rPr>
        <w:t>Las hojas deben estar rubricadas por la</w:t>
      </w:r>
      <w:r w:rsidR="00AA7065">
        <w:rPr>
          <w:sz w:val="20"/>
          <w:lang w:val="es-ES"/>
        </w:rPr>
        <w:t xml:space="preserve"> autoridad de contralor que corresponda (</w:t>
      </w:r>
      <w:r w:rsidRPr="008A1385">
        <w:rPr>
          <w:sz w:val="20"/>
          <w:lang w:val="es-ES"/>
        </w:rPr>
        <w:t xml:space="preserve">IGJ o </w:t>
      </w:r>
      <w:r w:rsidR="00AA7065">
        <w:rPr>
          <w:sz w:val="20"/>
          <w:lang w:val="es-ES"/>
        </w:rPr>
        <w:t>RPC).</w:t>
      </w:r>
    </w:p>
    <w:p w:rsidR="004F758D" w:rsidRPr="008A1385" w:rsidRDefault="004F758D" w:rsidP="008A1385">
      <w:pPr>
        <w:spacing w:after="120" w:line="240" w:lineRule="auto"/>
        <w:rPr>
          <w:sz w:val="20"/>
          <w:lang w:val="es-ES"/>
        </w:rPr>
      </w:pPr>
      <w:r w:rsidRPr="008A1385">
        <w:rPr>
          <w:sz w:val="20"/>
          <w:lang w:val="es-ES"/>
        </w:rPr>
        <w:t>Deben ser presentados por todas las sociedades comerciales.</w:t>
      </w:r>
    </w:p>
    <w:p w:rsidR="004F758D" w:rsidRPr="008A1385" w:rsidRDefault="004F758D" w:rsidP="008A1385">
      <w:pPr>
        <w:spacing w:after="120" w:line="240" w:lineRule="auto"/>
        <w:rPr>
          <w:sz w:val="20"/>
          <w:lang w:val="es-ES"/>
        </w:rPr>
      </w:pPr>
    </w:p>
    <w:p w:rsidR="004F758D" w:rsidRPr="008A1385" w:rsidRDefault="004F758D" w:rsidP="008A1385">
      <w:pPr>
        <w:spacing w:after="120" w:line="240" w:lineRule="auto"/>
        <w:rPr>
          <w:sz w:val="20"/>
          <w:lang w:val="es-ES"/>
        </w:rPr>
      </w:pPr>
      <w:r w:rsidRPr="008A1385">
        <w:rPr>
          <w:b/>
          <w:sz w:val="20"/>
          <w:u w:val="single"/>
          <w:lang w:val="es-ES"/>
        </w:rPr>
        <w:t>LIBROS AUXILIARES:</w:t>
      </w:r>
      <w:r w:rsidRPr="008A1385">
        <w:rPr>
          <w:sz w:val="20"/>
          <w:lang w:val="es-ES"/>
        </w:rPr>
        <w:t xml:space="preserve"> Sirven de apoyo a las tareas contables</w:t>
      </w:r>
      <w:r w:rsidR="00AA7065">
        <w:rPr>
          <w:sz w:val="20"/>
          <w:lang w:val="es-ES"/>
        </w:rPr>
        <w:t>.</w:t>
      </w:r>
    </w:p>
    <w:p w:rsidR="004F758D" w:rsidRPr="008A1385" w:rsidRDefault="004F758D" w:rsidP="004C7D03">
      <w:pPr>
        <w:pStyle w:val="Prrafodelista"/>
        <w:numPr>
          <w:ilvl w:val="0"/>
          <w:numId w:val="46"/>
        </w:numPr>
        <w:spacing w:after="120" w:line="240" w:lineRule="auto"/>
        <w:rPr>
          <w:i/>
          <w:sz w:val="20"/>
          <w:lang w:val="es-ES"/>
        </w:rPr>
      </w:pPr>
      <w:proofErr w:type="spellStart"/>
      <w:r w:rsidRPr="008A1385">
        <w:rPr>
          <w:i/>
          <w:sz w:val="20"/>
          <w:lang w:val="es-ES"/>
        </w:rPr>
        <w:t>Subdiarios</w:t>
      </w:r>
      <w:proofErr w:type="spellEnd"/>
    </w:p>
    <w:p w:rsidR="004F758D" w:rsidRPr="008A1385" w:rsidRDefault="004F758D" w:rsidP="004C7D03">
      <w:pPr>
        <w:pStyle w:val="Prrafodelista"/>
        <w:numPr>
          <w:ilvl w:val="0"/>
          <w:numId w:val="46"/>
        </w:numPr>
        <w:spacing w:after="120" w:line="240" w:lineRule="auto"/>
        <w:rPr>
          <w:i/>
          <w:sz w:val="20"/>
          <w:lang w:val="es-ES"/>
        </w:rPr>
      </w:pPr>
      <w:r w:rsidRPr="008A1385">
        <w:rPr>
          <w:i/>
          <w:sz w:val="20"/>
          <w:lang w:val="es-ES"/>
        </w:rPr>
        <w:t>Mayores (3 partes: Literal, Gráfica y Numérica)</w:t>
      </w:r>
    </w:p>
    <w:p w:rsidR="004F758D" w:rsidRPr="008A1385" w:rsidRDefault="004F758D" w:rsidP="004C7D03">
      <w:pPr>
        <w:pStyle w:val="Prrafodelista"/>
        <w:numPr>
          <w:ilvl w:val="0"/>
          <w:numId w:val="46"/>
        </w:numPr>
        <w:spacing w:after="120" w:line="240" w:lineRule="auto"/>
        <w:rPr>
          <w:i/>
          <w:sz w:val="20"/>
          <w:lang w:val="es-ES"/>
        </w:rPr>
      </w:pPr>
      <w:r w:rsidRPr="008A1385">
        <w:rPr>
          <w:i/>
          <w:sz w:val="20"/>
          <w:lang w:val="es-ES"/>
        </w:rPr>
        <w:t>Submayores</w:t>
      </w:r>
    </w:p>
    <w:p w:rsidR="004F758D" w:rsidRPr="008A1385" w:rsidRDefault="004F758D" w:rsidP="008A1385">
      <w:pPr>
        <w:spacing w:after="120" w:line="240" w:lineRule="auto"/>
        <w:rPr>
          <w:i/>
          <w:sz w:val="20"/>
          <w:lang w:val="es-ES"/>
        </w:rPr>
      </w:pPr>
      <w:r w:rsidRPr="008A1385">
        <w:rPr>
          <w:i/>
          <w:sz w:val="20"/>
          <w:lang w:val="es-ES"/>
        </w:rPr>
        <w:t>No deben cumplir con las formalidades obligatorias. Tienen importancia en tanto la organización los necesite.</w:t>
      </w:r>
    </w:p>
    <w:p w:rsidR="004F758D" w:rsidRPr="008A1385" w:rsidRDefault="004F758D" w:rsidP="008A1385">
      <w:pPr>
        <w:spacing w:after="120" w:line="240" w:lineRule="auto"/>
        <w:rPr>
          <w:sz w:val="20"/>
          <w:lang w:val="es-ES"/>
        </w:rPr>
      </w:pPr>
    </w:p>
    <w:p w:rsidR="004F758D" w:rsidRPr="008A1385" w:rsidRDefault="004F758D" w:rsidP="008A1385">
      <w:pPr>
        <w:spacing w:after="120" w:line="240" w:lineRule="auto"/>
        <w:rPr>
          <w:b/>
          <w:sz w:val="20"/>
          <w:u w:val="single"/>
          <w:lang w:val="es-ES"/>
        </w:rPr>
      </w:pPr>
      <w:r w:rsidRPr="008A1385">
        <w:rPr>
          <w:b/>
          <w:sz w:val="20"/>
          <w:u w:val="single"/>
          <w:lang w:val="es-ES"/>
        </w:rPr>
        <w:t>Importancia de los registros y la documentación.</w:t>
      </w:r>
    </w:p>
    <w:p w:rsidR="004F758D" w:rsidRPr="008A1385" w:rsidRDefault="004F758D" w:rsidP="008A1385">
      <w:pPr>
        <w:spacing w:after="120" w:line="240" w:lineRule="auto"/>
        <w:rPr>
          <w:sz w:val="20"/>
          <w:lang w:val="es-ES"/>
        </w:rPr>
      </w:pPr>
      <w:r w:rsidRPr="008A1385">
        <w:rPr>
          <w:sz w:val="20"/>
          <w:lang w:val="es-ES"/>
        </w:rPr>
        <w:t>Tienen fuerza legal y pueden ser exigidos por las autoridades de contralor. Nos sirven como prueba en juicio.</w:t>
      </w:r>
    </w:p>
    <w:p w:rsidR="004F758D" w:rsidRPr="008A1385" w:rsidRDefault="004F758D" w:rsidP="008A1385">
      <w:pPr>
        <w:spacing w:after="120" w:line="240" w:lineRule="auto"/>
        <w:rPr>
          <w:sz w:val="20"/>
          <w:lang w:val="es-ES"/>
        </w:rPr>
      </w:pPr>
      <w:r w:rsidRPr="008A1385">
        <w:rPr>
          <w:b/>
          <w:sz w:val="20"/>
          <w:u w:val="single"/>
          <w:lang w:val="es-ES"/>
        </w:rPr>
        <w:t>Documentación Obligatoria:</w:t>
      </w:r>
      <w:r w:rsidRPr="008A1385">
        <w:rPr>
          <w:sz w:val="20"/>
          <w:lang w:val="es-ES"/>
        </w:rPr>
        <w:t xml:space="preserve"> Laboral, se debe guardar por 10 años. Impositiva, por 5 años. Todo esto contando a partir del 1º de Enero del año siguiente a su emisión.</w:t>
      </w:r>
    </w:p>
    <w:p w:rsidR="004F758D" w:rsidRPr="008A1385" w:rsidRDefault="004F758D" w:rsidP="008A1385">
      <w:pPr>
        <w:spacing w:after="120" w:line="240" w:lineRule="auto"/>
        <w:rPr>
          <w:sz w:val="20"/>
          <w:lang w:val="es-ES"/>
        </w:rPr>
      </w:pPr>
    </w:p>
    <w:p w:rsidR="00CB0157" w:rsidRPr="008A1385" w:rsidRDefault="00CB0157" w:rsidP="008A1385">
      <w:pPr>
        <w:spacing w:after="120" w:line="240" w:lineRule="auto"/>
        <w:rPr>
          <w:b/>
          <w:sz w:val="20"/>
          <w:u w:val="single"/>
          <w:lang w:val="es-ES"/>
        </w:rPr>
      </w:pPr>
      <w:r w:rsidRPr="008A1385">
        <w:rPr>
          <w:b/>
          <w:sz w:val="20"/>
          <w:u w:val="single"/>
          <w:lang w:val="es-ES"/>
        </w:rPr>
        <w:t>SOCIEDADES COMERCIALES</w:t>
      </w:r>
    </w:p>
    <w:p w:rsidR="00CB0157" w:rsidRPr="008A1385" w:rsidRDefault="00CB0157" w:rsidP="008A1385">
      <w:pPr>
        <w:spacing w:after="120" w:line="240" w:lineRule="auto"/>
        <w:jc w:val="both"/>
        <w:rPr>
          <w:sz w:val="20"/>
          <w:lang w:val="es-ES"/>
        </w:rPr>
      </w:pPr>
      <w:r w:rsidRPr="008A1385">
        <w:rPr>
          <w:sz w:val="20"/>
          <w:lang w:val="es-ES"/>
        </w:rPr>
        <w:t>Son aquellas legalmente constituidas y regidas por la Ley de Sociedades Comerciales (Ley 19.550 y sus modificaciones).</w:t>
      </w:r>
      <w:r w:rsidR="007613D2" w:rsidRPr="008A1385">
        <w:rPr>
          <w:sz w:val="20"/>
          <w:lang w:val="es-ES"/>
        </w:rPr>
        <w:t xml:space="preserve"> Tiene lugar cuando 2 o más personas, conforme a uno de los tipos que establezca la ley, se comprometen a realizar aportes para aplicarlos a la producción y/o comercialización de bienes y servicios, participando de los beneficios y soportando las pérdidas.</w:t>
      </w:r>
    </w:p>
    <w:p w:rsidR="00F408D2" w:rsidRPr="008A1385" w:rsidRDefault="00CB0157" w:rsidP="008A1385">
      <w:pPr>
        <w:spacing w:after="120" w:line="240" w:lineRule="auto"/>
        <w:jc w:val="both"/>
        <w:rPr>
          <w:sz w:val="20"/>
          <w:lang w:val="es-ES"/>
        </w:rPr>
      </w:pPr>
      <w:r w:rsidRPr="008A1385">
        <w:rPr>
          <w:sz w:val="20"/>
          <w:lang w:val="es-ES"/>
        </w:rPr>
        <w:t xml:space="preserve">Todas las sociedades se inician con un Contrato Social, en el que pueden figurar la denominación de la sociedad, el tipo societario, domicilio, actividad, objeto social, directores o socios gerentes, composición del capital, etc. </w:t>
      </w:r>
      <w:r w:rsidR="00393A6E" w:rsidRPr="008A1385">
        <w:rPr>
          <w:sz w:val="20"/>
          <w:lang w:val="es-ES"/>
        </w:rPr>
        <w:t xml:space="preserve">Identifica </w:t>
      </w:r>
      <w:r w:rsidRPr="008A1385">
        <w:rPr>
          <w:sz w:val="20"/>
          <w:lang w:val="es-ES"/>
        </w:rPr>
        <w:t>el aporte en que se compromete cada uno de ellos y la forma en que lo van a hacer.</w:t>
      </w:r>
    </w:p>
    <w:p w:rsidR="007613D2" w:rsidRPr="008A1385" w:rsidRDefault="007613D2" w:rsidP="008A1385">
      <w:pPr>
        <w:spacing w:after="120" w:line="240" w:lineRule="auto"/>
        <w:jc w:val="both"/>
        <w:rPr>
          <w:sz w:val="20"/>
          <w:lang w:val="es-ES"/>
        </w:rPr>
      </w:pPr>
      <w:r w:rsidRPr="008A1385">
        <w:rPr>
          <w:b/>
          <w:sz w:val="20"/>
          <w:u w:val="single"/>
          <w:lang w:val="es-ES"/>
        </w:rPr>
        <w:lastRenderedPageBreak/>
        <w:t>Sociedad de Hecho:</w:t>
      </w:r>
      <w:r w:rsidRPr="008A1385">
        <w:rPr>
          <w:sz w:val="20"/>
          <w:lang w:val="es-ES"/>
        </w:rPr>
        <w:t xml:space="preserve"> es una sociedad informal, de acuerdos, de negocios. No se inscribe en ni a llevar libros contables obligatorios. Los socios responden con su patrimonio ante las pérdidas.</w:t>
      </w:r>
    </w:p>
    <w:p w:rsidR="007613D2" w:rsidRPr="008A1385" w:rsidRDefault="007613D2" w:rsidP="008A1385">
      <w:pPr>
        <w:spacing w:after="120" w:line="240" w:lineRule="auto"/>
        <w:jc w:val="both"/>
        <w:rPr>
          <w:sz w:val="20"/>
          <w:lang w:val="es-ES"/>
        </w:rPr>
      </w:pPr>
      <w:r w:rsidRPr="008A1385">
        <w:rPr>
          <w:sz w:val="20"/>
          <w:lang w:val="es-ES"/>
        </w:rPr>
        <w:t xml:space="preserve"> </w:t>
      </w:r>
    </w:p>
    <w:p w:rsidR="00F408D2" w:rsidRPr="008A1385" w:rsidRDefault="00F408D2" w:rsidP="008A1385">
      <w:pPr>
        <w:spacing w:after="120" w:line="240" w:lineRule="auto"/>
        <w:ind w:left="1701"/>
        <w:jc w:val="both"/>
        <w:rPr>
          <w:b/>
          <w:sz w:val="20"/>
          <w:u w:val="single"/>
          <w:lang w:val="es-ES"/>
        </w:rPr>
      </w:pPr>
      <w:r w:rsidRPr="008A1385">
        <w:rPr>
          <w:b/>
          <w:sz w:val="20"/>
          <w:u w:val="single"/>
          <w:lang w:val="es-ES"/>
        </w:rPr>
        <w:t>Sociedades de Personas</w:t>
      </w:r>
    </w:p>
    <w:p w:rsidR="00F408D2" w:rsidRPr="008A1385" w:rsidRDefault="00F408D2" w:rsidP="004C7D03">
      <w:pPr>
        <w:pStyle w:val="Prrafodelista"/>
        <w:numPr>
          <w:ilvl w:val="0"/>
          <w:numId w:val="10"/>
        </w:numPr>
        <w:spacing w:after="120" w:line="240" w:lineRule="auto"/>
        <w:ind w:left="1134"/>
        <w:jc w:val="both"/>
        <w:rPr>
          <w:sz w:val="20"/>
          <w:lang w:val="es-ES"/>
        </w:rPr>
      </w:pPr>
      <w:r w:rsidRPr="008A1385">
        <w:rPr>
          <w:sz w:val="20"/>
          <w:lang w:val="es-ES"/>
        </w:rPr>
        <w:t>En comandita simple</w:t>
      </w:r>
    </w:p>
    <w:p w:rsidR="00F408D2" w:rsidRPr="008A1385" w:rsidRDefault="00F408D2" w:rsidP="004C7D03">
      <w:pPr>
        <w:pStyle w:val="Prrafodelista"/>
        <w:numPr>
          <w:ilvl w:val="0"/>
          <w:numId w:val="10"/>
        </w:numPr>
        <w:spacing w:after="120" w:line="240" w:lineRule="auto"/>
        <w:ind w:left="1134"/>
        <w:jc w:val="both"/>
        <w:rPr>
          <w:sz w:val="20"/>
          <w:lang w:val="es-ES"/>
        </w:rPr>
      </w:pPr>
      <w:r w:rsidRPr="008A1385">
        <w:rPr>
          <w:sz w:val="20"/>
          <w:lang w:val="es-ES"/>
        </w:rPr>
        <w:t>Capital e industria</w:t>
      </w:r>
    </w:p>
    <w:p w:rsidR="00F408D2" w:rsidRPr="008A1385" w:rsidRDefault="00F408D2" w:rsidP="004C7D03">
      <w:pPr>
        <w:pStyle w:val="Prrafodelista"/>
        <w:numPr>
          <w:ilvl w:val="0"/>
          <w:numId w:val="10"/>
        </w:numPr>
        <w:spacing w:after="120" w:line="240" w:lineRule="auto"/>
        <w:ind w:left="1134"/>
        <w:jc w:val="both"/>
        <w:rPr>
          <w:sz w:val="20"/>
          <w:lang w:val="es-ES"/>
        </w:rPr>
      </w:pPr>
      <w:r w:rsidRPr="008A1385">
        <w:rPr>
          <w:sz w:val="20"/>
          <w:lang w:val="es-ES"/>
        </w:rPr>
        <w:t>Colectivas</w:t>
      </w:r>
    </w:p>
    <w:p w:rsidR="00F408D2" w:rsidRPr="008A1385" w:rsidRDefault="00F408D2" w:rsidP="004C7D03">
      <w:pPr>
        <w:pStyle w:val="Prrafodelista"/>
        <w:numPr>
          <w:ilvl w:val="0"/>
          <w:numId w:val="10"/>
        </w:numPr>
        <w:spacing w:after="120" w:line="240" w:lineRule="auto"/>
        <w:ind w:left="1134"/>
        <w:jc w:val="both"/>
        <w:rPr>
          <w:sz w:val="20"/>
          <w:lang w:val="es-ES"/>
        </w:rPr>
      </w:pPr>
      <w:r w:rsidRPr="008A1385">
        <w:rPr>
          <w:sz w:val="20"/>
          <w:lang w:val="es-ES"/>
        </w:rPr>
        <w:t>S.R.L.</w:t>
      </w:r>
      <w:r w:rsidR="007613D2" w:rsidRPr="008A1385">
        <w:rPr>
          <w:sz w:val="20"/>
          <w:lang w:val="es-ES"/>
        </w:rPr>
        <w:t xml:space="preserve"> (mixta)</w:t>
      </w:r>
    </w:p>
    <w:p w:rsidR="00F408D2" w:rsidRPr="008A1385" w:rsidRDefault="00F408D2" w:rsidP="008A1385">
      <w:pPr>
        <w:pStyle w:val="Prrafodelista"/>
        <w:spacing w:after="120" w:line="240" w:lineRule="auto"/>
        <w:ind w:left="1134"/>
        <w:jc w:val="both"/>
        <w:rPr>
          <w:sz w:val="20"/>
          <w:lang w:val="es-ES"/>
        </w:rPr>
      </w:pPr>
    </w:p>
    <w:p w:rsidR="00F408D2" w:rsidRPr="008A1385" w:rsidRDefault="00F408D2" w:rsidP="008A1385">
      <w:pPr>
        <w:spacing w:after="120" w:line="240" w:lineRule="auto"/>
        <w:ind w:left="1701"/>
        <w:jc w:val="both"/>
        <w:rPr>
          <w:b/>
          <w:sz w:val="20"/>
          <w:u w:val="single"/>
          <w:lang w:val="es-ES"/>
        </w:rPr>
      </w:pPr>
      <w:r w:rsidRPr="008A1385">
        <w:rPr>
          <w:b/>
          <w:sz w:val="20"/>
          <w:u w:val="single"/>
          <w:lang w:val="es-ES"/>
        </w:rPr>
        <w:t>Sociedades de Capital</w:t>
      </w:r>
    </w:p>
    <w:p w:rsidR="00F408D2" w:rsidRPr="008A1385" w:rsidRDefault="00F408D2" w:rsidP="004C7D03">
      <w:pPr>
        <w:pStyle w:val="Prrafodelista"/>
        <w:numPr>
          <w:ilvl w:val="0"/>
          <w:numId w:val="34"/>
        </w:numPr>
        <w:spacing w:after="120" w:line="240" w:lineRule="auto"/>
        <w:ind w:left="1134"/>
        <w:jc w:val="both"/>
        <w:rPr>
          <w:sz w:val="20"/>
          <w:lang w:val="es-ES"/>
        </w:rPr>
      </w:pPr>
      <w:r w:rsidRPr="008A1385">
        <w:rPr>
          <w:sz w:val="20"/>
          <w:lang w:val="es-ES"/>
        </w:rPr>
        <w:t>En comandita por acciones</w:t>
      </w:r>
    </w:p>
    <w:p w:rsidR="00F408D2" w:rsidRPr="008A1385" w:rsidRDefault="00F408D2" w:rsidP="004C7D03">
      <w:pPr>
        <w:pStyle w:val="Prrafodelista"/>
        <w:numPr>
          <w:ilvl w:val="0"/>
          <w:numId w:val="34"/>
        </w:numPr>
        <w:spacing w:after="120" w:line="240" w:lineRule="auto"/>
        <w:ind w:left="1134"/>
        <w:jc w:val="both"/>
        <w:rPr>
          <w:sz w:val="20"/>
          <w:lang w:val="es-ES"/>
        </w:rPr>
      </w:pPr>
      <w:r w:rsidRPr="008A1385">
        <w:rPr>
          <w:sz w:val="20"/>
          <w:lang w:val="es-ES"/>
        </w:rPr>
        <w:t>S.A.</w:t>
      </w:r>
    </w:p>
    <w:p w:rsidR="00F408D2" w:rsidRPr="008A1385" w:rsidRDefault="00F408D2" w:rsidP="008A1385">
      <w:pPr>
        <w:pStyle w:val="Prrafodelista"/>
        <w:spacing w:after="120" w:line="240" w:lineRule="auto"/>
        <w:jc w:val="both"/>
        <w:rPr>
          <w:sz w:val="20"/>
          <w:lang w:val="es-ES"/>
        </w:rPr>
      </w:pPr>
    </w:p>
    <w:p w:rsidR="00CB0157" w:rsidRPr="008A1385" w:rsidRDefault="00CB0157" w:rsidP="008A1385">
      <w:pPr>
        <w:spacing w:after="120" w:line="240" w:lineRule="auto"/>
        <w:jc w:val="both"/>
        <w:rPr>
          <w:sz w:val="20"/>
          <w:lang w:val="es-ES"/>
        </w:rPr>
      </w:pPr>
      <w:r w:rsidRPr="008A1385">
        <w:rPr>
          <w:b/>
          <w:sz w:val="20"/>
          <w:u w:val="single"/>
          <w:lang w:val="es-ES"/>
        </w:rPr>
        <w:t>Sociedad Colectiva:</w:t>
      </w:r>
      <w:r w:rsidRPr="008A1385">
        <w:rPr>
          <w:sz w:val="20"/>
          <w:lang w:val="es-ES"/>
        </w:rPr>
        <w:t xml:space="preserve"> Esta caracterizada por la responsabilidad de los socios. Es subsidiaria, ilimitada y solidaria por las obligaciones sociales.</w:t>
      </w:r>
    </w:p>
    <w:p w:rsidR="00CB0157" w:rsidRPr="008A1385" w:rsidRDefault="00CB0157" w:rsidP="008A1385">
      <w:pPr>
        <w:spacing w:after="120" w:line="240" w:lineRule="auto"/>
        <w:jc w:val="both"/>
        <w:rPr>
          <w:sz w:val="20"/>
          <w:lang w:val="es-ES"/>
        </w:rPr>
      </w:pPr>
      <w:r w:rsidRPr="008A1385">
        <w:rPr>
          <w:b/>
          <w:sz w:val="20"/>
          <w:u w:val="single"/>
          <w:lang w:val="es-ES"/>
        </w:rPr>
        <w:t>Sociedad en Comandita Simple:</w:t>
      </w:r>
      <w:r w:rsidRPr="008A1385">
        <w:rPr>
          <w:sz w:val="20"/>
          <w:lang w:val="es-ES"/>
        </w:rPr>
        <w:t xml:space="preserve"> Tiene 2 clases de socios, Comanditados y Comanditarios. Los Comanditados tienen responsabilidad ilimitada y solidaria. Para los socios Comanditarios, el Capital está representado en obligaciones de dar. </w:t>
      </w:r>
    </w:p>
    <w:p w:rsidR="004F758D" w:rsidRPr="008A1385" w:rsidRDefault="00CB0157" w:rsidP="008A1385">
      <w:pPr>
        <w:spacing w:after="120" w:line="240" w:lineRule="auto"/>
        <w:jc w:val="both"/>
        <w:rPr>
          <w:sz w:val="20"/>
          <w:lang w:val="es-ES"/>
        </w:rPr>
      </w:pPr>
      <w:r w:rsidRPr="008A1385">
        <w:rPr>
          <w:b/>
          <w:sz w:val="20"/>
          <w:u w:val="single"/>
          <w:lang w:val="es-ES"/>
        </w:rPr>
        <w:t>Sociedad de Capital e Industria:</w:t>
      </w:r>
      <w:r w:rsidR="007C3FC5" w:rsidRPr="008A1385">
        <w:rPr>
          <w:b/>
          <w:sz w:val="20"/>
          <w:u w:val="single"/>
          <w:lang w:val="es-ES"/>
        </w:rPr>
        <w:t xml:space="preserve"> </w:t>
      </w:r>
      <w:r w:rsidR="007C3FC5" w:rsidRPr="008A1385">
        <w:rPr>
          <w:sz w:val="20"/>
          <w:lang w:val="es-ES"/>
        </w:rPr>
        <w:t>Tiene 2 tipos de socios, Capitalista e Industrial. El Socio Capitalista puede realizar todo tipo de aporte y responde de manera ilimitada, solidaria y subsidiaria a sus obligaciones. El Socio Industrial “aporta acciones de hacer”</w:t>
      </w:r>
      <w:r w:rsidR="00612BD0" w:rsidRPr="008A1385">
        <w:rPr>
          <w:sz w:val="20"/>
          <w:lang w:val="es-ES"/>
        </w:rPr>
        <w:t xml:space="preserve">, se compromete a realizar un trabajo y responde solamente con las ganancias obtenidas y no percibidas por el trabajo que ya aportó a la sociedad. </w:t>
      </w:r>
    </w:p>
    <w:p w:rsidR="00CB0157" w:rsidRPr="008A1385" w:rsidRDefault="00CB0157" w:rsidP="008A1385">
      <w:pPr>
        <w:spacing w:after="120" w:line="240" w:lineRule="auto"/>
        <w:jc w:val="both"/>
        <w:rPr>
          <w:sz w:val="20"/>
          <w:lang w:val="es-ES"/>
        </w:rPr>
      </w:pPr>
      <w:r w:rsidRPr="008A1385">
        <w:rPr>
          <w:b/>
          <w:sz w:val="20"/>
          <w:u w:val="single"/>
          <w:lang w:val="es-ES"/>
        </w:rPr>
        <w:t>Sociedad de Responsabilidad Limitada:</w:t>
      </w:r>
      <w:r w:rsidRPr="008A1385">
        <w:rPr>
          <w:sz w:val="20"/>
          <w:lang w:val="es-ES"/>
        </w:rPr>
        <w:t xml:space="preserve"> El Capital está dividido en </w:t>
      </w:r>
      <w:r w:rsidR="00AE1EBE">
        <w:rPr>
          <w:sz w:val="20"/>
          <w:lang w:val="es-ES"/>
        </w:rPr>
        <w:t xml:space="preserve">partes iguales llamadas </w:t>
      </w:r>
      <w:r w:rsidRPr="008A1385">
        <w:rPr>
          <w:sz w:val="20"/>
          <w:lang w:val="es-ES"/>
        </w:rPr>
        <w:t xml:space="preserve">cuotas. Los socios limitan su responsabilidad a lo que integran. </w:t>
      </w:r>
      <w:r w:rsidR="00AE1EBE">
        <w:rPr>
          <w:sz w:val="20"/>
          <w:lang w:val="es-ES"/>
        </w:rPr>
        <w:t>Cantidad de socios: Mínimo 2 – Máximo 50</w:t>
      </w:r>
      <w:r w:rsidRPr="008A1385">
        <w:rPr>
          <w:sz w:val="20"/>
          <w:lang w:val="es-ES"/>
        </w:rPr>
        <w:t>. Pueden efectuar los aportes en efectivo o en especie (hay un porcentaje de integración obligatorio del 25% para el aporte en efectivo</w:t>
      </w:r>
      <w:r w:rsidR="00AE1EBE">
        <w:rPr>
          <w:sz w:val="20"/>
          <w:lang w:val="es-ES"/>
        </w:rPr>
        <w:t>)</w:t>
      </w:r>
      <w:r w:rsidRPr="008A1385">
        <w:rPr>
          <w:sz w:val="20"/>
          <w:lang w:val="es-ES"/>
        </w:rPr>
        <w:t>. En cuanto al aporte en especie lo que establece la ley es que se realice la integración total.</w:t>
      </w:r>
      <w:r w:rsidR="00AE1EBE">
        <w:rPr>
          <w:sz w:val="20"/>
          <w:lang w:val="es-ES"/>
        </w:rPr>
        <w:t xml:space="preserve"> La administración puede estar a cargo de un Socio o de un tercero Gerente.</w:t>
      </w:r>
    </w:p>
    <w:p w:rsidR="00CB0157" w:rsidRPr="008A1385" w:rsidRDefault="00CB0157" w:rsidP="008A1385">
      <w:pPr>
        <w:spacing w:after="120" w:line="240" w:lineRule="auto"/>
        <w:jc w:val="both"/>
        <w:rPr>
          <w:sz w:val="20"/>
          <w:lang w:val="es-ES"/>
        </w:rPr>
      </w:pPr>
      <w:r w:rsidRPr="008A1385">
        <w:rPr>
          <w:b/>
          <w:sz w:val="20"/>
          <w:u w:val="single"/>
          <w:lang w:val="es-ES"/>
        </w:rPr>
        <w:t>Sociedad Anónima:</w:t>
      </w:r>
      <w:r w:rsidRPr="008A1385">
        <w:rPr>
          <w:sz w:val="20"/>
          <w:lang w:val="es-ES"/>
        </w:rPr>
        <w:t xml:space="preserve"> El capital está dividido en acciones. Los socios limitan su responsabilidad a la integración de las acciones suscriptas.</w:t>
      </w:r>
      <w:r w:rsidR="00AE1EBE">
        <w:rPr>
          <w:sz w:val="20"/>
          <w:lang w:val="es-ES"/>
        </w:rPr>
        <w:t xml:space="preserve"> La administración está a cargo de un Director bajo un Directorio, que puede ser socio accionista o no.</w:t>
      </w:r>
    </w:p>
    <w:p w:rsidR="0069115A" w:rsidRPr="008A1385" w:rsidRDefault="00CB0157" w:rsidP="008A1385">
      <w:pPr>
        <w:spacing w:after="120" w:line="240" w:lineRule="auto"/>
        <w:jc w:val="both"/>
        <w:rPr>
          <w:sz w:val="20"/>
          <w:lang w:val="es-ES"/>
        </w:rPr>
      </w:pPr>
      <w:r w:rsidRPr="008A1385">
        <w:rPr>
          <w:b/>
          <w:sz w:val="20"/>
          <w:u w:val="single"/>
          <w:lang w:val="es-ES"/>
        </w:rPr>
        <w:t>Sociedad en Comandita por Acciones:</w:t>
      </w:r>
      <w:r w:rsidRPr="008A1385">
        <w:rPr>
          <w:sz w:val="20"/>
          <w:lang w:val="es-ES"/>
        </w:rPr>
        <w:t xml:space="preserve"> Hay socios Comanditados </w:t>
      </w:r>
      <w:r w:rsidR="0069115A" w:rsidRPr="008A1385">
        <w:rPr>
          <w:sz w:val="20"/>
          <w:lang w:val="es-ES"/>
        </w:rPr>
        <w:t xml:space="preserve">(responsabilidad ilimitada y solidaria) </w:t>
      </w:r>
      <w:r w:rsidR="00AE1EBE">
        <w:rPr>
          <w:sz w:val="20"/>
          <w:lang w:val="es-ES"/>
        </w:rPr>
        <w:t xml:space="preserve">que llevan la administración; </w:t>
      </w:r>
      <w:r w:rsidRPr="008A1385">
        <w:rPr>
          <w:sz w:val="20"/>
          <w:lang w:val="es-ES"/>
        </w:rPr>
        <w:t>y Comanditarios</w:t>
      </w:r>
      <w:r w:rsidR="00AE1EBE">
        <w:rPr>
          <w:sz w:val="20"/>
          <w:lang w:val="es-ES"/>
        </w:rPr>
        <w:t xml:space="preserve"> o accionistas</w:t>
      </w:r>
      <w:r w:rsidR="0069115A" w:rsidRPr="008A1385">
        <w:rPr>
          <w:sz w:val="20"/>
          <w:lang w:val="es-ES"/>
        </w:rPr>
        <w:t xml:space="preserve"> (</w:t>
      </w:r>
      <w:r w:rsidR="00AE1EBE">
        <w:rPr>
          <w:sz w:val="20"/>
          <w:lang w:val="es-ES"/>
        </w:rPr>
        <w:t xml:space="preserve">responsabilidad </w:t>
      </w:r>
      <w:r w:rsidR="0069115A" w:rsidRPr="008A1385">
        <w:rPr>
          <w:sz w:val="20"/>
          <w:lang w:val="es-ES"/>
        </w:rPr>
        <w:t>limitada)</w:t>
      </w:r>
      <w:r w:rsidRPr="008A1385">
        <w:rPr>
          <w:sz w:val="20"/>
          <w:lang w:val="es-ES"/>
        </w:rPr>
        <w:t>. En general están sujetos a las mismas disposiciones legales que las S.A.</w:t>
      </w:r>
    </w:p>
    <w:p w:rsidR="00702D62" w:rsidRPr="008A1385" w:rsidRDefault="00702D62" w:rsidP="008A1385">
      <w:pPr>
        <w:spacing w:after="120" w:line="240" w:lineRule="auto"/>
        <w:jc w:val="both"/>
        <w:rPr>
          <w:sz w:val="20"/>
          <w:lang w:val="es-ES"/>
        </w:rPr>
      </w:pPr>
      <w:r w:rsidRPr="008A1385">
        <w:rPr>
          <w:noProof/>
          <w:sz w:val="20"/>
          <w:lang w:eastAsia="es-AR"/>
        </w:rPr>
        <w:lastRenderedPageBreak/>
        <w:drawing>
          <wp:inline distT="0" distB="0" distL="0" distR="0" wp14:anchorId="16A255F4" wp14:editId="6CC81ED2">
            <wp:extent cx="5400675" cy="5462905"/>
            <wp:effectExtent l="0" t="0" r="9525" b="4445"/>
            <wp:docPr id="2" name="Imagen 2" descr="http://bibliotecadigital.uns.edu.ar/img/revistas/ec/n46/a05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bliotecadigital.uns.edu.ar/img/revistas/ec/n46/a05t2.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400675" cy="5462905"/>
                    </a:xfrm>
                    <a:prstGeom prst="rect">
                      <a:avLst/>
                    </a:prstGeom>
                    <a:noFill/>
                    <a:ln>
                      <a:noFill/>
                    </a:ln>
                  </pic:spPr>
                </pic:pic>
              </a:graphicData>
            </a:graphic>
          </wp:inline>
        </w:drawing>
      </w:r>
    </w:p>
    <w:p w:rsidR="004C7D03" w:rsidRDefault="004C7D03">
      <w:pPr>
        <w:rPr>
          <w:sz w:val="20"/>
          <w:lang w:val="es-ES"/>
        </w:rPr>
      </w:pPr>
      <w:r>
        <w:rPr>
          <w:sz w:val="20"/>
          <w:lang w:val="es-ES"/>
        </w:rPr>
        <w:br w:type="page"/>
      </w:r>
    </w:p>
    <w:p w:rsidR="00A26C0B" w:rsidRPr="008A1385" w:rsidRDefault="00A26C0B" w:rsidP="008A138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b/>
          <w:sz w:val="20"/>
          <w:lang w:val="es-ES"/>
        </w:rPr>
      </w:pPr>
      <w:r w:rsidRPr="008A1385">
        <w:rPr>
          <w:b/>
          <w:sz w:val="20"/>
          <w:lang w:val="es-ES"/>
        </w:rPr>
        <w:lastRenderedPageBreak/>
        <w:t>UNIDAD 5 – Jornalización de operaciones de adquisición de Bienes.</w:t>
      </w:r>
    </w:p>
    <w:p w:rsidR="00783ECF" w:rsidRPr="008A1385" w:rsidRDefault="00783ECF" w:rsidP="008A1385">
      <w:pPr>
        <w:spacing w:after="120" w:line="240" w:lineRule="auto"/>
        <w:jc w:val="both"/>
        <w:rPr>
          <w:b/>
          <w:sz w:val="20"/>
          <w:lang w:val="es-ES"/>
        </w:rPr>
      </w:pPr>
    </w:p>
    <w:p w:rsidR="00783ECF" w:rsidRPr="008A1385" w:rsidRDefault="00783ECF" w:rsidP="004C7D03">
      <w:pPr>
        <w:pStyle w:val="Prrafodelista"/>
        <w:numPr>
          <w:ilvl w:val="0"/>
          <w:numId w:val="14"/>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Aportes de capital: Tipos, documentación respaldatoria. Primas y Descuentos de emisión.</w:t>
      </w:r>
    </w:p>
    <w:p w:rsidR="00783ECF" w:rsidRPr="008A1385" w:rsidRDefault="000C6564" w:rsidP="008A1385">
      <w:pPr>
        <w:spacing w:after="120" w:line="240" w:lineRule="auto"/>
        <w:ind w:firstLine="708"/>
        <w:jc w:val="both"/>
        <w:rPr>
          <w:b/>
          <w:i/>
          <w:sz w:val="20"/>
          <w:u w:val="single"/>
          <w:lang w:val="es-ES"/>
        </w:rPr>
      </w:pPr>
      <w:r w:rsidRPr="008A1385">
        <w:rPr>
          <w:b/>
          <w:i/>
          <w:sz w:val="20"/>
          <w:u w:val="single"/>
          <w:lang w:val="es-ES"/>
        </w:rPr>
        <w:t xml:space="preserve">*** </w:t>
      </w:r>
      <w:r w:rsidR="0069115A" w:rsidRPr="008A1385">
        <w:rPr>
          <w:b/>
          <w:i/>
          <w:sz w:val="20"/>
          <w:u w:val="single"/>
          <w:lang w:val="es-ES"/>
        </w:rPr>
        <w:t>Cómo pueden ser los aportes de los socios</w:t>
      </w:r>
      <w:proofErr w:type="gramStart"/>
      <w:r w:rsidR="0069115A" w:rsidRPr="008A1385">
        <w:rPr>
          <w:b/>
          <w:i/>
          <w:sz w:val="20"/>
          <w:u w:val="single"/>
          <w:lang w:val="es-ES"/>
        </w:rPr>
        <w:t>?</w:t>
      </w:r>
      <w:proofErr w:type="gramEnd"/>
    </w:p>
    <w:p w:rsidR="0069115A" w:rsidRPr="008A1385" w:rsidRDefault="0069115A" w:rsidP="008A1385">
      <w:pPr>
        <w:spacing w:after="120" w:line="240" w:lineRule="auto"/>
        <w:jc w:val="both"/>
        <w:rPr>
          <w:b/>
          <w:i/>
          <w:sz w:val="20"/>
          <w:u w:val="single"/>
          <w:lang w:val="es-ES"/>
        </w:rPr>
      </w:pPr>
      <w:r w:rsidRPr="008A1385">
        <w:rPr>
          <w:b/>
          <w:i/>
          <w:sz w:val="20"/>
          <w:u w:val="single"/>
          <w:lang w:val="es-ES"/>
        </w:rPr>
        <w:t>Activos:</w:t>
      </w:r>
    </w:p>
    <w:p w:rsidR="0069115A" w:rsidRPr="008A1385" w:rsidRDefault="0069115A" w:rsidP="004C7D03">
      <w:pPr>
        <w:pStyle w:val="Prrafodelista"/>
        <w:numPr>
          <w:ilvl w:val="0"/>
          <w:numId w:val="35"/>
        </w:numPr>
        <w:spacing w:after="120" w:line="240" w:lineRule="auto"/>
        <w:ind w:left="714" w:hanging="357"/>
        <w:jc w:val="both"/>
        <w:rPr>
          <w:sz w:val="20"/>
          <w:lang w:val="es-ES"/>
        </w:rPr>
      </w:pPr>
      <w:r w:rsidRPr="008A1385">
        <w:rPr>
          <w:b/>
          <w:i/>
          <w:sz w:val="20"/>
          <w:lang w:val="es-ES"/>
        </w:rPr>
        <w:t xml:space="preserve">Inmediatos: </w:t>
      </w:r>
      <w:r w:rsidRPr="008A1385">
        <w:rPr>
          <w:sz w:val="20"/>
          <w:lang w:val="es-ES"/>
        </w:rPr>
        <w:t>en Efectivo o en Especie.</w:t>
      </w:r>
    </w:p>
    <w:p w:rsidR="0069115A" w:rsidRPr="008A1385" w:rsidRDefault="0069115A" w:rsidP="004C7D03">
      <w:pPr>
        <w:pStyle w:val="Prrafodelista"/>
        <w:numPr>
          <w:ilvl w:val="0"/>
          <w:numId w:val="35"/>
        </w:numPr>
        <w:spacing w:after="120" w:line="240" w:lineRule="auto"/>
        <w:ind w:left="714" w:hanging="357"/>
        <w:jc w:val="both"/>
        <w:rPr>
          <w:sz w:val="20"/>
          <w:lang w:val="es-ES"/>
        </w:rPr>
      </w:pPr>
      <w:r w:rsidRPr="008A1385">
        <w:rPr>
          <w:b/>
          <w:i/>
          <w:sz w:val="20"/>
          <w:lang w:val="es-ES"/>
        </w:rPr>
        <w:t xml:space="preserve">Mediatos: </w:t>
      </w:r>
      <w:r w:rsidRPr="008A1385">
        <w:rPr>
          <w:sz w:val="20"/>
          <w:lang w:val="es-ES"/>
        </w:rPr>
        <w:t>en Suspenso (derechos, cheques, documentos a cobrar)</w:t>
      </w:r>
    </w:p>
    <w:p w:rsidR="0069115A" w:rsidRPr="008A1385" w:rsidRDefault="0069115A" w:rsidP="008A1385">
      <w:pPr>
        <w:pStyle w:val="Prrafodelista"/>
        <w:spacing w:after="120" w:line="240" w:lineRule="auto"/>
        <w:ind w:left="714"/>
        <w:jc w:val="both"/>
        <w:rPr>
          <w:sz w:val="20"/>
          <w:lang w:val="es-ES"/>
        </w:rPr>
      </w:pPr>
    </w:p>
    <w:p w:rsidR="0069115A" w:rsidRPr="008A1385" w:rsidRDefault="0069115A" w:rsidP="008A1385">
      <w:pPr>
        <w:spacing w:after="120" w:line="240" w:lineRule="auto"/>
        <w:jc w:val="both"/>
        <w:rPr>
          <w:b/>
          <w:i/>
          <w:sz w:val="20"/>
          <w:u w:val="single"/>
          <w:lang w:val="es-ES"/>
        </w:rPr>
      </w:pPr>
      <w:r w:rsidRPr="008A1385">
        <w:rPr>
          <w:b/>
          <w:i/>
          <w:sz w:val="20"/>
          <w:u w:val="single"/>
          <w:lang w:val="es-ES"/>
        </w:rPr>
        <w:t>Pasivos:</w:t>
      </w:r>
    </w:p>
    <w:p w:rsidR="0069115A" w:rsidRPr="008A1385" w:rsidRDefault="0069115A" w:rsidP="004C7D03">
      <w:pPr>
        <w:pStyle w:val="Prrafodelista"/>
        <w:numPr>
          <w:ilvl w:val="0"/>
          <w:numId w:val="36"/>
        </w:numPr>
        <w:spacing w:after="120" w:line="240" w:lineRule="auto"/>
        <w:ind w:left="714" w:hanging="357"/>
        <w:jc w:val="both"/>
        <w:rPr>
          <w:b/>
          <w:i/>
          <w:sz w:val="20"/>
          <w:lang w:val="es-ES"/>
        </w:rPr>
      </w:pPr>
      <w:r w:rsidRPr="008A1385">
        <w:rPr>
          <w:b/>
          <w:i/>
          <w:sz w:val="20"/>
          <w:lang w:val="es-ES"/>
        </w:rPr>
        <w:t>Deudas</w:t>
      </w:r>
    </w:p>
    <w:p w:rsidR="000C6564" w:rsidRPr="008A1385" w:rsidRDefault="000C6564" w:rsidP="008A1385">
      <w:pPr>
        <w:spacing w:after="120" w:line="240" w:lineRule="auto"/>
        <w:ind w:left="357"/>
        <w:jc w:val="both"/>
        <w:rPr>
          <w:b/>
          <w:i/>
          <w:sz w:val="20"/>
          <w:lang w:val="es-ES"/>
        </w:rPr>
      </w:pPr>
    </w:p>
    <w:p w:rsidR="0069115A" w:rsidRPr="008A1385" w:rsidRDefault="000C6564" w:rsidP="008A1385">
      <w:pPr>
        <w:spacing w:after="120" w:line="240" w:lineRule="auto"/>
        <w:ind w:firstLine="708"/>
        <w:jc w:val="both"/>
        <w:rPr>
          <w:b/>
          <w:i/>
          <w:sz w:val="20"/>
          <w:u w:val="single"/>
          <w:lang w:val="es-ES"/>
        </w:rPr>
      </w:pPr>
      <w:r w:rsidRPr="008A1385">
        <w:rPr>
          <w:b/>
          <w:i/>
          <w:sz w:val="20"/>
          <w:u w:val="single"/>
          <w:lang w:val="es-ES"/>
        </w:rPr>
        <w:t xml:space="preserve">*** </w:t>
      </w:r>
      <w:r w:rsidR="0069115A" w:rsidRPr="008A1385">
        <w:rPr>
          <w:b/>
          <w:i/>
          <w:sz w:val="20"/>
          <w:u w:val="single"/>
          <w:lang w:val="es-ES"/>
        </w:rPr>
        <w:t>Cómo se contabilizan los aportes</w:t>
      </w:r>
      <w:proofErr w:type="gramStart"/>
      <w:r w:rsidR="0069115A" w:rsidRPr="008A1385">
        <w:rPr>
          <w:b/>
          <w:i/>
          <w:sz w:val="20"/>
          <w:u w:val="single"/>
          <w:lang w:val="es-ES"/>
        </w:rPr>
        <w:t>?</w:t>
      </w:r>
      <w:proofErr w:type="gramEnd"/>
    </w:p>
    <w:p w:rsidR="0069115A" w:rsidRPr="008A1385" w:rsidRDefault="0069115A" w:rsidP="008A1385">
      <w:pPr>
        <w:spacing w:after="120" w:line="240" w:lineRule="auto"/>
        <w:ind w:left="357"/>
        <w:jc w:val="both"/>
        <w:rPr>
          <w:b/>
          <w:i/>
          <w:sz w:val="20"/>
          <w:lang w:val="es-ES"/>
        </w:rPr>
      </w:pPr>
      <w:r w:rsidRPr="008A1385">
        <w:rPr>
          <w:b/>
          <w:i/>
          <w:sz w:val="20"/>
          <w:lang w:val="es-ES"/>
        </w:rPr>
        <w:t xml:space="preserve">Momento 1, SUSCRIPCIÓN: </w:t>
      </w:r>
      <w:r w:rsidRPr="008A1385">
        <w:rPr>
          <w:sz w:val="20"/>
          <w:lang w:val="es-ES"/>
        </w:rPr>
        <w:t>compromiso de aporte. Establecido en el contrato.</w:t>
      </w:r>
    </w:p>
    <w:p w:rsidR="0069115A" w:rsidRPr="008A1385" w:rsidRDefault="0069115A" w:rsidP="008A1385">
      <w:pPr>
        <w:spacing w:after="120" w:line="240" w:lineRule="auto"/>
        <w:ind w:left="357"/>
        <w:jc w:val="both"/>
        <w:rPr>
          <w:sz w:val="20"/>
          <w:lang w:val="es-ES"/>
        </w:rPr>
      </w:pPr>
      <w:r w:rsidRPr="008A1385">
        <w:rPr>
          <w:b/>
          <w:i/>
          <w:sz w:val="20"/>
          <w:lang w:val="es-ES"/>
        </w:rPr>
        <w:t xml:space="preserve">Momento 2, INTEGRACIÓN: </w:t>
      </w:r>
      <w:r w:rsidRPr="008A1385">
        <w:rPr>
          <w:sz w:val="20"/>
          <w:lang w:val="es-ES"/>
        </w:rPr>
        <w:t>se efectiviza el compromiso.</w:t>
      </w:r>
    </w:p>
    <w:p w:rsidR="0069115A" w:rsidRPr="008A1385" w:rsidRDefault="0069115A" w:rsidP="008A1385">
      <w:pPr>
        <w:spacing w:after="120" w:line="240" w:lineRule="auto"/>
        <w:ind w:left="357"/>
        <w:jc w:val="both"/>
        <w:rPr>
          <w:b/>
          <w:i/>
          <w:sz w:val="20"/>
          <w:lang w:val="es-ES"/>
        </w:rPr>
      </w:pPr>
    </w:p>
    <w:p w:rsidR="0069115A" w:rsidRPr="008A1385" w:rsidRDefault="0069115A" w:rsidP="008A1385">
      <w:pPr>
        <w:spacing w:after="120" w:line="240" w:lineRule="auto"/>
        <w:jc w:val="both"/>
        <w:rPr>
          <w:sz w:val="20"/>
          <w:lang w:val="es-ES"/>
        </w:rPr>
      </w:pPr>
      <w:r w:rsidRPr="008A1385">
        <w:rPr>
          <w:sz w:val="20"/>
          <w:lang w:val="es-ES"/>
        </w:rPr>
        <w:t xml:space="preserve">Es posible que </w:t>
      </w:r>
      <w:r w:rsidR="000C6564" w:rsidRPr="008A1385">
        <w:rPr>
          <w:sz w:val="20"/>
          <w:lang w:val="es-ES"/>
        </w:rPr>
        <w:t xml:space="preserve">en el contrato figure </w:t>
      </w:r>
      <w:r w:rsidRPr="008A1385">
        <w:rPr>
          <w:sz w:val="20"/>
          <w:lang w:val="es-ES"/>
        </w:rPr>
        <w:t xml:space="preserve">la suscripción e integración </w:t>
      </w:r>
      <w:r w:rsidR="000C6564" w:rsidRPr="008A1385">
        <w:rPr>
          <w:sz w:val="20"/>
          <w:lang w:val="es-ES"/>
        </w:rPr>
        <w:t>del capital en el</w:t>
      </w:r>
      <w:r w:rsidRPr="008A1385">
        <w:rPr>
          <w:sz w:val="20"/>
          <w:lang w:val="es-ES"/>
        </w:rPr>
        <w:t xml:space="preserve"> mismo momento.</w:t>
      </w:r>
      <w:r w:rsidR="000C6564" w:rsidRPr="008A1385">
        <w:rPr>
          <w:sz w:val="20"/>
          <w:lang w:val="es-ES"/>
        </w:rPr>
        <w:t xml:space="preserve"> En este caso se realiza un único asiento.</w:t>
      </w:r>
    </w:p>
    <w:p w:rsidR="000C6564" w:rsidRPr="008A1385" w:rsidRDefault="000C6564" w:rsidP="008A1385">
      <w:pPr>
        <w:spacing w:after="120" w:line="240" w:lineRule="auto"/>
        <w:jc w:val="both"/>
        <w:rPr>
          <w:sz w:val="20"/>
          <w:lang w:val="es-ES"/>
        </w:rPr>
      </w:pPr>
    </w:p>
    <w:p w:rsidR="000C6564" w:rsidRPr="008A1385" w:rsidRDefault="000C6564" w:rsidP="008A1385">
      <w:pPr>
        <w:spacing w:after="120" w:line="240" w:lineRule="auto"/>
        <w:jc w:val="both"/>
        <w:rPr>
          <w:sz w:val="20"/>
          <w:lang w:val="es-ES"/>
        </w:rPr>
      </w:pPr>
      <w:r w:rsidRPr="008A1385">
        <w:rPr>
          <w:sz w:val="20"/>
          <w:lang w:val="es-ES"/>
        </w:rPr>
        <w:t xml:space="preserve">En las </w:t>
      </w:r>
      <w:r w:rsidRPr="008A1385">
        <w:rPr>
          <w:b/>
          <w:i/>
          <w:sz w:val="20"/>
          <w:lang w:val="es-ES"/>
        </w:rPr>
        <w:t>Sociedades de Personas</w:t>
      </w:r>
      <w:r w:rsidRPr="008A1385">
        <w:rPr>
          <w:sz w:val="20"/>
          <w:lang w:val="es-ES"/>
        </w:rPr>
        <w:t xml:space="preserve"> es más común ver aportes en más o menos de lo comprometido. </w:t>
      </w:r>
    </w:p>
    <w:p w:rsidR="000C6564" w:rsidRPr="008A1385" w:rsidRDefault="000C6564" w:rsidP="008A1385">
      <w:pPr>
        <w:spacing w:after="120" w:line="240" w:lineRule="auto"/>
        <w:jc w:val="both"/>
        <w:rPr>
          <w:i/>
          <w:sz w:val="20"/>
          <w:lang w:val="es-ES"/>
        </w:rPr>
      </w:pPr>
      <w:r w:rsidRPr="008A1385">
        <w:rPr>
          <w:sz w:val="20"/>
          <w:lang w:val="es-ES"/>
        </w:rPr>
        <w:tab/>
        <w:t xml:space="preserve">*- </w:t>
      </w:r>
      <w:r w:rsidRPr="008A1385">
        <w:rPr>
          <w:i/>
          <w:sz w:val="20"/>
          <w:lang w:val="es-ES"/>
        </w:rPr>
        <w:t>Si el aporte es menor a lo comprometido, queda abierta la Cuenta Aporte</w:t>
      </w:r>
      <w:r w:rsidR="00AE1EBE">
        <w:rPr>
          <w:i/>
          <w:sz w:val="20"/>
          <w:lang w:val="es-ES"/>
        </w:rPr>
        <w:t>.</w:t>
      </w:r>
    </w:p>
    <w:p w:rsidR="000C6564" w:rsidRPr="008A1385" w:rsidRDefault="000C6564" w:rsidP="008A1385">
      <w:pPr>
        <w:spacing w:after="120" w:line="240" w:lineRule="auto"/>
        <w:jc w:val="both"/>
        <w:rPr>
          <w:i/>
          <w:sz w:val="20"/>
          <w:lang w:val="es-ES"/>
        </w:rPr>
      </w:pPr>
      <w:r w:rsidRPr="008A1385">
        <w:rPr>
          <w:i/>
          <w:sz w:val="20"/>
          <w:lang w:val="es-ES"/>
        </w:rPr>
        <w:tab/>
        <w:t>*- Si el aporte es mayor, se utiliza la cuenta a su favor Cuenta Particular.</w:t>
      </w:r>
    </w:p>
    <w:p w:rsidR="0069115A" w:rsidRPr="008A1385" w:rsidRDefault="0069115A" w:rsidP="008A1385">
      <w:pPr>
        <w:spacing w:after="120" w:line="240" w:lineRule="auto"/>
        <w:jc w:val="both"/>
        <w:rPr>
          <w:b/>
          <w:i/>
          <w:sz w:val="20"/>
          <w:lang w:val="es-ES"/>
        </w:rPr>
      </w:pPr>
    </w:p>
    <w:p w:rsidR="000C6564" w:rsidRPr="008A1385" w:rsidRDefault="000C6564" w:rsidP="008A1385">
      <w:pPr>
        <w:spacing w:after="120" w:line="240" w:lineRule="auto"/>
        <w:jc w:val="both"/>
        <w:rPr>
          <w:i/>
          <w:sz w:val="20"/>
          <w:lang w:val="es-ES"/>
        </w:rPr>
      </w:pPr>
      <w:r w:rsidRPr="008A1385">
        <w:rPr>
          <w:sz w:val="20"/>
          <w:lang w:val="es-ES"/>
        </w:rPr>
        <w:t xml:space="preserve">En las </w:t>
      </w:r>
      <w:r w:rsidRPr="008A1385">
        <w:rPr>
          <w:b/>
          <w:i/>
          <w:sz w:val="20"/>
          <w:lang w:val="es-ES"/>
        </w:rPr>
        <w:t>Sociedades de Capital</w:t>
      </w:r>
      <w:r w:rsidRPr="008A1385">
        <w:rPr>
          <w:sz w:val="20"/>
          <w:lang w:val="es-ES"/>
        </w:rPr>
        <w:t xml:space="preserve"> pueden existir </w:t>
      </w:r>
      <w:r w:rsidRPr="008A1385">
        <w:rPr>
          <w:i/>
          <w:sz w:val="20"/>
          <w:lang w:val="es-ES"/>
        </w:rPr>
        <w:t>Primas de Emisión o Descuentos de Emisión.</w:t>
      </w:r>
    </w:p>
    <w:p w:rsidR="00190E3A" w:rsidRPr="008A1385" w:rsidRDefault="00190E3A" w:rsidP="008A1385">
      <w:pPr>
        <w:spacing w:after="120" w:line="240" w:lineRule="auto"/>
        <w:jc w:val="both"/>
        <w:rPr>
          <w:i/>
          <w:sz w:val="20"/>
          <w:lang w:val="es-ES"/>
        </w:rPr>
      </w:pPr>
    </w:p>
    <w:p w:rsidR="00190E3A" w:rsidRPr="008A1385" w:rsidRDefault="00190E3A" w:rsidP="008A1385">
      <w:pPr>
        <w:spacing w:after="120" w:line="240" w:lineRule="auto"/>
        <w:jc w:val="both"/>
        <w:rPr>
          <w:b/>
          <w:sz w:val="20"/>
          <w:u w:val="single"/>
          <w:lang w:val="es-ES"/>
        </w:rPr>
      </w:pPr>
      <w:r w:rsidRPr="008A1385">
        <w:rPr>
          <w:b/>
          <w:sz w:val="20"/>
          <w:u w:val="single"/>
          <w:lang w:val="es-ES"/>
        </w:rPr>
        <w:t>ACCIONES</w:t>
      </w:r>
    </w:p>
    <w:p w:rsidR="00190E3A" w:rsidRPr="008A1385" w:rsidRDefault="00190E3A" w:rsidP="008A1385">
      <w:pPr>
        <w:spacing w:after="120" w:line="240" w:lineRule="auto"/>
        <w:jc w:val="both"/>
        <w:rPr>
          <w:sz w:val="20"/>
          <w:lang w:val="es-ES"/>
        </w:rPr>
      </w:pPr>
      <w:r w:rsidRPr="008A1385">
        <w:rPr>
          <w:b/>
          <w:sz w:val="20"/>
          <w:u w:val="single"/>
          <w:lang w:val="es-ES"/>
        </w:rPr>
        <w:t>Valor Nominal:</w:t>
      </w:r>
      <w:r w:rsidRPr="008A1385">
        <w:rPr>
          <w:sz w:val="20"/>
          <w:lang w:val="es-ES"/>
        </w:rPr>
        <w:t xml:space="preserve"> Es el valor del capital que está establecido en el contrato social. Está representado en Cuotas Partes o en Acciones. Se denomina el Valor estampado en lámina</w:t>
      </w:r>
      <w:r w:rsidR="00B314EA" w:rsidRPr="008A1385">
        <w:rPr>
          <w:sz w:val="20"/>
          <w:lang w:val="es-ES"/>
        </w:rPr>
        <w:t>.</w:t>
      </w:r>
      <w:r w:rsidR="00517CBD" w:rsidRPr="008A1385">
        <w:rPr>
          <w:sz w:val="20"/>
          <w:lang w:val="es-ES"/>
        </w:rPr>
        <w:t xml:space="preserve"> Se muestra igual a lo largo del tiempo, no varía. Es el valor inicial de las acciones.</w:t>
      </w:r>
    </w:p>
    <w:p w:rsidR="0002712F" w:rsidRPr="008A1385" w:rsidRDefault="0002712F" w:rsidP="008A1385">
      <w:pPr>
        <w:spacing w:after="120" w:line="240" w:lineRule="auto"/>
        <w:jc w:val="both"/>
        <w:rPr>
          <w:sz w:val="20"/>
          <w:lang w:val="es-ES"/>
        </w:rPr>
      </w:pPr>
    </w:p>
    <w:p w:rsidR="0002712F" w:rsidRPr="008A1385" w:rsidRDefault="0002712F" w:rsidP="008A1385">
      <w:pPr>
        <w:spacing w:after="120" w:line="240" w:lineRule="auto"/>
        <w:jc w:val="both"/>
        <w:rPr>
          <w:sz w:val="20"/>
          <w:lang w:val="es-ES"/>
        </w:rPr>
      </w:pPr>
      <w:r w:rsidRPr="008A1385">
        <w:rPr>
          <w:sz w:val="20"/>
          <w:lang w:val="es-ES"/>
        </w:rPr>
        <w:t>EJEMPLO: Valor Nominal: 1000 acciones a $1 c/u</w:t>
      </w:r>
    </w:p>
    <w:tbl>
      <w:tblPr>
        <w:tblStyle w:val="Tablaconcuadrcula"/>
        <w:tblW w:w="0" w:type="auto"/>
        <w:tblLook w:val="04A0" w:firstRow="1" w:lastRow="0" w:firstColumn="1" w:lastColumn="0" w:noHBand="0" w:noVBand="1"/>
      </w:tblPr>
      <w:tblGrid>
        <w:gridCol w:w="2161"/>
        <w:gridCol w:w="2161"/>
        <w:gridCol w:w="2161"/>
        <w:gridCol w:w="2162"/>
      </w:tblGrid>
      <w:tr w:rsidR="0002712F" w:rsidRPr="008A1385" w:rsidTr="0002712F">
        <w:tc>
          <w:tcPr>
            <w:tcW w:w="2161" w:type="dxa"/>
          </w:tcPr>
          <w:p w:rsidR="0002712F" w:rsidRPr="008A1385" w:rsidRDefault="0002712F" w:rsidP="008A1385">
            <w:pPr>
              <w:spacing w:after="120"/>
              <w:jc w:val="both"/>
              <w:rPr>
                <w:sz w:val="20"/>
                <w:lang w:val="es-ES"/>
              </w:rPr>
            </w:pPr>
            <w:r w:rsidRPr="008A1385">
              <w:rPr>
                <w:sz w:val="20"/>
                <w:lang w:val="es-ES"/>
              </w:rPr>
              <w:t>Accionistas</w:t>
            </w:r>
          </w:p>
        </w:tc>
        <w:tc>
          <w:tcPr>
            <w:tcW w:w="2161" w:type="dxa"/>
          </w:tcPr>
          <w:p w:rsidR="0002712F" w:rsidRPr="008A1385" w:rsidRDefault="0002712F" w:rsidP="008A1385">
            <w:pPr>
              <w:spacing w:after="120"/>
              <w:jc w:val="both"/>
              <w:rPr>
                <w:sz w:val="20"/>
                <w:lang w:val="es-ES"/>
              </w:rPr>
            </w:pPr>
          </w:p>
        </w:tc>
        <w:tc>
          <w:tcPr>
            <w:tcW w:w="2161" w:type="dxa"/>
          </w:tcPr>
          <w:p w:rsidR="0002712F" w:rsidRPr="008A1385" w:rsidRDefault="0002712F" w:rsidP="008A1385">
            <w:pPr>
              <w:spacing w:after="120"/>
              <w:jc w:val="both"/>
              <w:rPr>
                <w:sz w:val="20"/>
                <w:lang w:val="es-ES"/>
              </w:rPr>
            </w:pPr>
            <w:r w:rsidRPr="008A1385">
              <w:rPr>
                <w:sz w:val="20"/>
                <w:lang w:val="es-ES"/>
              </w:rPr>
              <w:t>1000</w:t>
            </w:r>
          </w:p>
        </w:tc>
        <w:tc>
          <w:tcPr>
            <w:tcW w:w="2162" w:type="dxa"/>
          </w:tcPr>
          <w:p w:rsidR="0002712F" w:rsidRPr="008A1385" w:rsidRDefault="0002712F" w:rsidP="008A1385">
            <w:pPr>
              <w:spacing w:after="120"/>
              <w:jc w:val="both"/>
              <w:rPr>
                <w:sz w:val="20"/>
                <w:lang w:val="es-ES"/>
              </w:rPr>
            </w:pPr>
          </w:p>
        </w:tc>
      </w:tr>
      <w:tr w:rsidR="0002712F" w:rsidRPr="008A1385" w:rsidTr="0002712F">
        <w:tc>
          <w:tcPr>
            <w:tcW w:w="2161" w:type="dxa"/>
          </w:tcPr>
          <w:p w:rsidR="0002712F" w:rsidRPr="008A1385" w:rsidRDefault="0002712F" w:rsidP="008A1385">
            <w:pPr>
              <w:spacing w:after="120"/>
              <w:jc w:val="both"/>
              <w:rPr>
                <w:sz w:val="20"/>
                <w:lang w:val="es-ES"/>
              </w:rPr>
            </w:pPr>
          </w:p>
        </w:tc>
        <w:tc>
          <w:tcPr>
            <w:tcW w:w="2161" w:type="dxa"/>
          </w:tcPr>
          <w:p w:rsidR="0002712F" w:rsidRPr="008A1385" w:rsidRDefault="0002712F" w:rsidP="008A1385">
            <w:pPr>
              <w:spacing w:after="120"/>
              <w:jc w:val="both"/>
              <w:rPr>
                <w:sz w:val="20"/>
                <w:lang w:val="es-ES"/>
              </w:rPr>
            </w:pPr>
            <w:r w:rsidRPr="008A1385">
              <w:rPr>
                <w:sz w:val="20"/>
                <w:lang w:val="es-ES"/>
              </w:rPr>
              <w:t>Capital Social</w:t>
            </w:r>
          </w:p>
        </w:tc>
        <w:tc>
          <w:tcPr>
            <w:tcW w:w="2161" w:type="dxa"/>
          </w:tcPr>
          <w:p w:rsidR="0002712F" w:rsidRPr="008A1385" w:rsidRDefault="0002712F" w:rsidP="008A1385">
            <w:pPr>
              <w:spacing w:after="120"/>
              <w:jc w:val="both"/>
              <w:rPr>
                <w:sz w:val="20"/>
                <w:lang w:val="es-ES"/>
              </w:rPr>
            </w:pPr>
          </w:p>
        </w:tc>
        <w:tc>
          <w:tcPr>
            <w:tcW w:w="2162" w:type="dxa"/>
          </w:tcPr>
          <w:p w:rsidR="0002712F" w:rsidRPr="008A1385" w:rsidRDefault="0002712F" w:rsidP="008A1385">
            <w:pPr>
              <w:spacing w:after="120"/>
              <w:jc w:val="both"/>
              <w:rPr>
                <w:sz w:val="20"/>
                <w:lang w:val="es-ES"/>
              </w:rPr>
            </w:pPr>
            <w:r w:rsidRPr="008A1385">
              <w:rPr>
                <w:sz w:val="20"/>
                <w:lang w:val="es-ES"/>
              </w:rPr>
              <w:t>1000</w:t>
            </w:r>
          </w:p>
        </w:tc>
      </w:tr>
    </w:tbl>
    <w:p w:rsidR="00451F39" w:rsidRPr="008A1385" w:rsidRDefault="00451F39" w:rsidP="008A1385">
      <w:pPr>
        <w:spacing w:after="120" w:line="240" w:lineRule="auto"/>
        <w:jc w:val="both"/>
        <w:rPr>
          <w:sz w:val="20"/>
          <w:lang w:val="es-ES"/>
        </w:rPr>
      </w:pPr>
    </w:p>
    <w:tbl>
      <w:tblPr>
        <w:tblStyle w:val="Tablaconcuadrcula"/>
        <w:tblW w:w="0" w:type="auto"/>
        <w:tblLook w:val="04A0" w:firstRow="1" w:lastRow="0" w:firstColumn="1" w:lastColumn="0" w:noHBand="0" w:noVBand="1"/>
      </w:tblPr>
      <w:tblGrid>
        <w:gridCol w:w="2161"/>
        <w:gridCol w:w="2161"/>
        <w:gridCol w:w="2161"/>
        <w:gridCol w:w="2162"/>
      </w:tblGrid>
      <w:tr w:rsidR="0002712F" w:rsidRPr="008A1385" w:rsidTr="0002712F">
        <w:tc>
          <w:tcPr>
            <w:tcW w:w="2161" w:type="dxa"/>
          </w:tcPr>
          <w:p w:rsidR="0002712F" w:rsidRPr="008A1385" w:rsidRDefault="0002712F" w:rsidP="008A1385">
            <w:pPr>
              <w:spacing w:after="120"/>
              <w:jc w:val="both"/>
              <w:rPr>
                <w:sz w:val="20"/>
                <w:lang w:val="es-ES"/>
              </w:rPr>
            </w:pPr>
            <w:r w:rsidRPr="008A1385">
              <w:rPr>
                <w:sz w:val="20"/>
                <w:lang w:val="es-ES"/>
              </w:rPr>
              <w:t>Caja</w:t>
            </w:r>
          </w:p>
        </w:tc>
        <w:tc>
          <w:tcPr>
            <w:tcW w:w="2161" w:type="dxa"/>
          </w:tcPr>
          <w:p w:rsidR="0002712F" w:rsidRPr="008A1385" w:rsidRDefault="0002712F" w:rsidP="008A1385">
            <w:pPr>
              <w:spacing w:after="120"/>
              <w:jc w:val="both"/>
              <w:rPr>
                <w:sz w:val="20"/>
                <w:lang w:val="es-ES"/>
              </w:rPr>
            </w:pPr>
          </w:p>
        </w:tc>
        <w:tc>
          <w:tcPr>
            <w:tcW w:w="2161" w:type="dxa"/>
          </w:tcPr>
          <w:p w:rsidR="0002712F" w:rsidRPr="008A1385" w:rsidRDefault="0002712F" w:rsidP="008A1385">
            <w:pPr>
              <w:spacing w:after="120"/>
              <w:jc w:val="both"/>
              <w:rPr>
                <w:sz w:val="20"/>
                <w:lang w:val="es-ES"/>
              </w:rPr>
            </w:pPr>
            <w:r w:rsidRPr="008A1385">
              <w:rPr>
                <w:sz w:val="20"/>
                <w:lang w:val="es-ES"/>
              </w:rPr>
              <w:t>1000</w:t>
            </w:r>
          </w:p>
        </w:tc>
        <w:tc>
          <w:tcPr>
            <w:tcW w:w="2162" w:type="dxa"/>
          </w:tcPr>
          <w:p w:rsidR="0002712F" w:rsidRPr="008A1385" w:rsidRDefault="0002712F" w:rsidP="008A1385">
            <w:pPr>
              <w:spacing w:after="120"/>
              <w:jc w:val="both"/>
              <w:rPr>
                <w:sz w:val="20"/>
                <w:lang w:val="es-ES"/>
              </w:rPr>
            </w:pPr>
          </w:p>
        </w:tc>
      </w:tr>
      <w:tr w:rsidR="0002712F" w:rsidRPr="008A1385" w:rsidTr="0002712F">
        <w:tc>
          <w:tcPr>
            <w:tcW w:w="2161" w:type="dxa"/>
          </w:tcPr>
          <w:p w:rsidR="0002712F" w:rsidRPr="008A1385" w:rsidRDefault="0002712F" w:rsidP="008A1385">
            <w:pPr>
              <w:spacing w:after="120"/>
              <w:jc w:val="both"/>
              <w:rPr>
                <w:sz w:val="20"/>
                <w:lang w:val="es-ES"/>
              </w:rPr>
            </w:pPr>
          </w:p>
        </w:tc>
        <w:tc>
          <w:tcPr>
            <w:tcW w:w="2161" w:type="dxa"/>
          </w:tcPr>
          <w:p w:rsidR="0002712F" w:rsidRPr="008A1385" w:rsidRDefault="0002712F" w:rsidP="008A1385">
            <w:pPr>
              <w:spacing w:after="120"/>
              <w:jc w:val="both"/>
              <w:rPr>
                <w:sz w:val="20"/>
                <w:lang w:val="es-ES"/>
              </w:rPr>
            </w:pPr>
            <w:r w:rsidRPr="008A1385">
              <w:rPr>
                <w:sz w:val="20"/>
                <w:lang w:val="es-ES"/>
              </w:rPr>
              <w:t>Accionistas</w:t>
            </w:r>
          </w:p>
        </w:tc>
        <w:tc>
          <w:tcPr>
            <w:tcW w:w="2161" w:type="dxa"/>
          </w:tcPr>
          <w:p w:rsidR="0002712F" w:rsidRPr="008A1385" w:rsidRDefault="0002712F" w:rsidP="008A1385">
            <w:pPr>
              <w:spacing w:after="120"/>
              <w:jc w:val="both"/>
              <w:rPr>
                <w:sz w:val="20"/>
                <w:lang w:val="es-ES"/>
              </w:rPr>
            </w:pPr>
          </w:p>
        </w:tc>
        <w:tc>
          <w:tcPr>
            <w:tcW w:w="2162" w:type="dxa"/>
          </w:tcPr>
          <w:p w:rsidR="0002712F" w:rsidRPr="008A1385" w:rsidRDefault="0002712F" w:rsidP="008A1385">
            <w:pPr>
              <w:spacing w:after="120"/>
              <w:jc w:val="both"/>
              <w:rPr>
                <w:sz w:val="20"/>
                <w:lang w:val="es-ES"/>
              </w:rPr>
            </w:pPr>
            <w:r w:rsidRPr="008A1385">
              <w:rPr>
                <w:sz w:val="20"/>
                <w:lang w:val="es-ES"/>
              </w:rPr>
              <w:t>1000</w:t>
            </w:r>
          </w:p>
        </w:tc>
      </w:tr>
    </w:tbl>
    <w:p w:rsidR="0002712F" w:rsidRPr="008A1385" w:rsidRDefault="0002712F" w:rsidP="008A1385">
      <w:pPr>
        <w:spacing w:after="120" w:line="240" w:lineRule="auto"/>
        <w:jc w:val="both"/>
        <w:rPr>
          <w:sz w:val="20"/>
          <w:lang w:val="es-ES"/>
        </w:rPr>
      </w:pPr>
    </w:p>
    <w:p w:rsidR="0002712F" w:rsidRPr="008A1385" w:rsidRDefault="0002712F" w:rsidP="008A1385">
      <w:pPr>
        <w:spacing w:after="120" w:line="240" w:lineRule="auto"/>
        <w:jc w:val="both"/>
        <w:rPr>
          <w:sz w:val="20"/>
          <w:lang w:val="es-ES"/>
        </w:rPr>
      </w:pPr>
      <w:r w:rsidRPr="008A1385">
        <w:rPr>
          <w:sz w:val="20"/>
          <w:lang w:val="es-ES"/>
        </w:rPr>
        <w:t xml:space="preserve">ACTIVO </w:t>
      </w:r>
      <w:r w:rsidRPr="008A1385">
        <w:rPr>
          <w:sz w:val="20"/>
          <w:lang w:val="es-ES"/>
        </w:rPr>
        <w:tab/>
        <w:t xml:space="preserve">- </w:t>
      </w:r>
      <w:r w:rsidRPr="008A1385">
        <w:rPr>
          <w:sz w:val="20"/>
          <w:lang w:val="es-ES"/>
        </w:rPr>
        <w:tab/>
        <w:t xml:space="preserve">PASIVO </w:t>
      </w:r>
      <w:r w:rsidRPr="008A1385">
        <w:rPr>
          <w:sz w:val="20"/>
          <w:lang w:val="es-ES"/>
        </w:rPr>
        <w:tab/>
        <w:t>=</w:t>
      </w:r>
      <w:r w:rsidRPr="008A1385">
        <w:rPr>
          <w:sz w:val="20"/>
          <w:lang w:val="es-ES"/>
        </w:rPr>
        <w:tab/>
        <w:t>PATRIMONIO NETO</w:t>
      </w:r>
    </w:p>
    <w:p w:rsidR="0002712F" w:rsidRPr="008A1385" w:rsidRDefault="0002712F" w:rsidP="008A1385">
      <w:pPr>
        <w:spacing w:after="120" w:line="240" w:lineRule="auto"/>
        <w:jc w:val="both"/>
        <w:rPr>
          <w:sz w:val="20"/>
          <w:lang w:val="es-ES"/>
        </w:rPr>
      </w:pPr>
      <w:r w:rsidRPr="008A1385">
        <w:rPr>
          <w:sz w:val="20"/>
          <w:lang w:val="es-ES"/>
        </w:rPr>
        <w:t>Caja: 1000</w:t>
      </w:r>
      <w:r w:rsidRPr="008A1385">
        <w:rPr>
          <w:sz w:val="20"/>
          <w:lang w:val="es-ES"/>
        </w:rPr>
        <w:tab/>
        <w:t>-</w:t>
      </w:r>
      <w:r w:rsidRPr="008A1385">
        <w:rPr>
          <w:sz w:val="20"/>
          <w:lang w:val="es-ES"/>
        </w:rPr>
        <w:tab/>
        <w:t>0</w:t>
      </w:r>
      <w:r w:rsidRPr="008A1385">
        <w:rPr>
          <w:sz w:val="20"/>
          <w:lang w:val="es-ES"/>
        </w:rPr>
        <w:tab/>
      </w:r>
      <w:r w:rsidRPr="008A1385">
        <w:rPr>
          <w:sz w:val="20"/>
          <w:lang w:val="es-ES"/>
        </w:rPr>
        <w:tab/>
        <w:t xml:space="preserve">= </w:t>
      </w:r>
      <w:r w:rsidRPr="008A1385">
        <w:rPr>
          <w:sz w:val="20"/>
          <w:lang w:val="es-ES"/>
        </w:rPr>
        <w:tab/>
        <w:t>Capital: 1000</w:t>
      </w:r>
    </w:p>
    <w:p w:rsidR="0002712F" w:rsidRPr="008A1385" w:rsidRDefault="0002712F" w:rsidP="008A1385">
      <w:pPr>
        <w:spacing w:after="120" w:line="240" w:lineRule="auto"/>
        <w:jc w:val="both"/>
        <w:rPr>
          <w:sz w:val="20"/>
          <w:lang w:val="es-ES"/>
        </w:rPr>
      </w:pPr>
    </w:p>
    <w:p w:rsidR="0002712F" w:rsidRPr="008A1385" w:rsidRDefault="0002712F" w:rsidP="008A1385">
      <w:pPr>
        <w:spacing w:after="120" w:line="240" w:lineRule="auto"/>
        <w:jc w:val="both"/>
        <w:rPr>
          <w:sz w:val="20"/>
          <w:lang w:val="es-ES"/>
        </w:rPr>
      </w:pPr>
      <w:r w:rsidRPr="008A1385">
        <w:rPr>
          <w:sz w:val="20"/>
          <w:lang w:val="es-ES"/>
        </w:rPr>
        <w:lastRenderedPageBreak/>
        <w:t>VN = $1</w:t>
      </w:r>
    </w:p>
    <w:p w:rsidR="0002712F" w:rsidRPr="008A1385" w:rsidRDefault="0002712F" w:rsidP="008A1385">
      <w:pPr>
        <w:spacing w:after="120" w:line="240" w:lineRule="auto"/>
        <w:jc w:val="both"/>
        <w:rPr>
          <w:sz w:val="20"/>
          <w:lang w:val="es-ES"/>
        </w:rPr>
      </w:pPr>
      <w:r w:rsidRPr="008A1385">
        <w:rPr>
          <w:sz w:val="20"/>
          <w:lang w:val="es-ES"/>
        </w:rPr>
        <w:t xml:space="preserve">VP = </w:t>
      </w:r>
      <w:r w:rsidRPr="008A1385">
        <w:rPr>
          <w:sz w:val="20"/>
          <w:lang w:val="es-ES"/>
        </w:rPr>
        <w:tab/>
        <w:t>1000</w:t>
      </w:r>
      <w:r w:rsidRPr="008A1385">
        <w:rPr>
          <w:sz w:val="20"/>
          <w:lang w:val="es-ES"/>
        </w:rPr>
        <w:tab/>
        <w:t>/</w:t>
      </w:r>
      <w:r w:rsidRPr="008A1385">
        <w:rPr>
          <w:sz w:val="20"/>
          <w:lang w:val="es-ES"/>
        </w:rPr>
        <w:tab/>
        <w:t>1000 = $1</w:t>
      </w:r>
    </w:p>
    <w:p w:rsidR="0002712F" w:rsidRPr="008A1385" w:rsidRDefault="0002712F" w:rsidP="008A1385">
      <w:pPr>
        <w:spacing w:after="120" w:line="240" w:lineRule="auto"/>
        <w:jc w:val="both"/>
        <w:rPr>
          <w:sz w:val="20"/>
          <w:lang w:val="es-ES"/>
        </w:rPr>
      </w:pPr>
      <w:r w:rsidRPr="008A1385">
        <w:rPr>
          <w:sz w:val="20"/>
          <w:lang w:val="es-ES"/>
        </w:rPr>
        <w:tab/>
        <w:t>PN</w:t>
      </w:r>
      <w:r w:rsidRPr="008A1385">
        <w:rPr>
          <w:sz w:val="20"/>
          <w:lang w:val="es-ES"/>
        </w:rPr>
        <w:tab/>
        <w:t>/</w:t>
      </w:r>
      <w:r w:rsidRPr="008A1385">
        <w:rPr>
          <w:sz w:val="20"/>
          <w:lang w:val="es-ES"/>
        </w:rPr>
        <w:tab/>
      </w:r>
      <w:proofErr w:type="spellStart"/>
      <w:r w:rsidRPr="008A1385">
        <w:rPr>
          <w:sz w:val="20"/>
          <w:lang w:val="es-ES"/>
        </w:rPr>
        <w:t>Cant</w:t>
      </w:r>
      <w:proofErr w:type="spellEnd"/>
      <w:r w:rsidRPr="008A1385">
        <w:rPr>
          <w:sz w:val="20"/>
          <w:lang w:val="es-ES"/>
        </w:rPr>
        <w:t>. Acciones</w:t>
      </w:r>
    </w:p>
    <w:p w:rsidR="00451F39" w:rsidRPr="008A1385" w:rsidRDefault="0002712F" w:rsidP="008A1385">
      <w:pPr>
        <w:spacing w:after="120" w:line="240" w:lineRule="auto"/>
        <w:jc w:val="both"/>
        <w:rPr>
          <w:sz w:val="20"/>
          <w:lang w:val="es-ES"/>
        </w:rPr>
      </w:pPr>
      <w:r w:rsidRPr="008A1385">
        <w:rPr>
          <w:sz w:val="20"/>
          <w:lang w:val="es-ES"/>
        </w:rPr>
        <w:tab/>
      </w:r>
      <w:r w:rsidRPr="008A1385">
        <w:rPr>
          <w:sz w:val="20"/>
          <w:lang w:val="es-ES"/>
        </w:rPr>
        <w:tab/>
      </w:r>
      <w:r w:rsidRPr="008A1385">
        <w:rPr>
          <w:sz w:val="20"/>
          <w:lang w:val="es-ES"/>
        </w:rPr>
        <w:tab/>
      </w:r>
    </w:p>
    <w:p w:rsidR="00190E3A" w:rsidRPr="008A1385" w:rsidRDefault="00190E3A" w:rsidP="008A1385">
      <w:pPr>
        <w:spacing w:after="120" w:line="240" w:lineRule="auto"/>
        <w:jc w:val="both"/>
        <w:rPr>
          <w:sz w:val="20"/>
          <w:lang w:val="es-ES"/>
        </w:rPr>
      </w:pPr>
      <w:r w:rsidRPr="008A1385">
        <w:rPr>
          <w:b/>
          <w:sz w:val="20"/>
          <w:u w:val="single"/>
          <w:lang w:val="es-ES"/>
        </w:rPr>
        <w:t>Valor Patrimonial:</w:t>
      </w:r>
      <w:r w:rsidR="00517CBD" w:rsidRPr="008A1385">
        <w:rPr>
          <w:sz w:val="20"/>
          <w:lang w:val="es-ES"/>
        </w:rPr>
        <w:t xml:space="preserve"> Es el valor que surge de dividir el total del patrimonio neto por la cantidad de acciones o cuotas en las que esté dividido el capital. Surge a medida que pasan los ejercicios y va variando a cada cierre, dependiendo de los resultados que se obtengan. (PN / Cantidad de Acciones = VP).</w:t>
      </w:r>
    </w:p>
    <w:p w:rsidR="000C6564" w:rsidRPr="008A1385" w:rsidRDefault="000C6564" w:rsidP="008A1385">
      <w:pPr>
        <w:spacing w:after="120" w:line="240" w:lineRule="auto"/>
        <w:jc w:val="both"/>
        <w:rPr>
          <w:b/>
          <w:sz w:val="20"/>
          <w:lang w:val="es-ES"/>
        </w:rPr>
      </w:pPr>
    </w:p>
    <w:p w:rsidR="0002712F" w:rsidRPr="008A1385" w:rsidRDefault="0002712F" w:rsidP="008A1385">
      <w:pPr>
        <w:spacing w:after="120" w:line="240" w:lineRule="auto"/>
        <w:jc w:val="both"/>
        <w:rPr>
          <w:sz w:val="20"/>
          <w:lang w:val="es-ES"/>
        </w:rPr>
      </w:pPr>
      <w:r w:rsidRPr="008A1385">
        <w:rPr>
          <w:sz w:val="20"/>
          <w:lang w:val="es-ES"/>
        </w:rPr>
        <w:t>EJEMPLO: emisión de acciones al cierre del ejercicio</w:t>
      </w:r>
    </w:p>
    <w:p w:rsidR="00E43313" w:rsidRPr="008A1385" w:rsidRDefault="00E43313" w:rsidP="008A1385">
      <w:pPr>
        <w:spacing w:after="120" w:line="240" w:lineRule="auto"/>
        <w:jc w:val="both"/>
        <w:rPr>
          <w:sz w:val="20"/>
          <w:lang w:val="es-ES"/>
        </w:rPr>
      </w:pPr>
    </w:p>
    <w:p w:rsidR="0002712F" w:rsidRPr="008A1385" w:rsidRDefault="0002712F" w:rsidP="008A1385">
      <w:pPr>
        <w:spacing w:after="120" w:line="240" w:lineRule="auto"/>
        <w:jc w:val="both"/>
        <w:rPr>
          <w:sz w:val="20"/>
          <w:lang w:val="es-ES"/>
        </w:rPr>
      </w:pPr>
      <w:r w:rsidRPr="008A1385">
        <w:rPr>
          <w:sz w:val="20"/>
          <w:lang w:val="es-ES"/>
        </w:rPr>
        <w:t xml:space="preserve">ACTIVO </w:t>
      </w:r>
      <w:r w:rsidRPr="008A1385">
        <w:rPr>
          <w:sz w:val="20"/>
          <w:lang w:val="es-ES"/>
        </w:rPr>
        <w:tab/>
        <w:t xml:space="preserve">- </w:t>
      </w:r>
      <w:r w:rsidRPr="008A1385">
        <w:rPr>
          <w:sz w:val="20"/>
          <w:lang w:val="es-ES"/>
        </w:rPr>
        <w:tab/>
        <w:t xml:space="preserve">PASIVO </w:t>
      </w:r>
      <w:r w:rsidRPr="008A1385">
        <w:rPr>
          <w:sz w:val="20"/>
          <w:lang w:val="es-ES"/>
        </w:rPr>
        <w:tab/>
        <w:t>=</w:t>
      </w:r>
      <w:r w:rsidRPr="008A1385">
        <w:rPr>
          <w:sz w:val="20"/>
          <w:lang w:val="es-ES"/>
        </w:rPr>
        <w:tab/>
        <w:t>PATRIMONIO NETO</w:t>
      </w:r>
    </w:p>
    <w:p w:rsidR="00E43313" w:rsidRPr="008A1385" w:rsidRDefault="0002712F" w:rsidP="008A1385">
      <w:pPr>
        <w:spacing w:after="120" w:line="240" w:lineRule="auto"/>
        <w:ind w:left="2832" w:firstLine="708"/>
        <w:jc w:val="both"/>
        <w:rPr>
          <w:sz w:val="20"/>
          <w:lang w:val="es-ES"/>
        </w:rPr>
      </w:pPr>
      <w:r w:rsidRPr="008A1385">
        <w:rPr>
          <w:sz w:val="20"/>
          <w:lang w:val="es-ES"/>
        </w:rPr>
        <w:t xml:space="preserve">= </w:t>
      </w:r>
      <w:r w:rsidRPr="008A1385">
        <w:rPr>
          <w:sz w:val="20"/>
          <w:lang w:val="es-ES"/>
        </w:rPr>
        <w:tab/>
        <w:t>Capital: 1000</w:t>
      </w:r>
    </w:p>
    <w:p w:rsidR="00E43313" w:rsidRPr="008A1385" w:rsidRDefault="00E43313" w:rsidP="008A1385">
      <w:pPr>
        <w:spacing w:after="120" w:line="240" w:lineRule="auto"/>
        <w:ind w:left="2832" w:firstLine="708"/>
        <w:jc w:val="both"/>
        <w:rPr>
          <w:sz w:val="20"/>
          <w:lang w:val="es-ES"/>
        </w:rPr>
      </w:pPr>
      <w:r w:rsidRPr="008A1385">
        <w:rPr>
          <w:sz w:val="20"/>
          <w:lang w:val="es-ES"/>
        </w:rPr>
        <w:tab/>
        <w:t xml:space="preserve">Resultados: 300 </w:t>
      </w:r>
    </w:p>
    <w:p w:rsidR="0002712F" w:rsidRPr="008A1385" w:rsidRDefault="0002712F" w:rsidP="008A1385">
      <w:pPr>
        <w:spacing w:after="120" w:line="240" w:lineRule="auto"/>
        <w:ind w:left="2832" w:firstLine="708"/>
        <w:jc w:val="both"/>
        <w:rPr>
          <w:sz w:val="20"/>
          <w:lang w:val="es-ES"/>
        </w:rPr>
      </w:pPr>
      <w:r w:rsidRPr="008A1385">
        <w:rPr>
          <w:sz w:val="20"/>
          <w:lang w:val="es-ES"/>
        </w:rPr>
        <w:t xml:space="preserve"> </w:t>
      </w:r>
    </w:p>
    <w:p w:rsidR="00E43313" w:rsidRPr="008A1385" w:rsidRDefault="00E43313" w:rsidP="008A1385">
      <w:pPr>
        <w:spacing w:after="120" w:line="240" w:lineRule="auto"/>
        <w:jc w:val="both"/>
        <w:rPr>
          <w:sz w:val="20"/>
          <w:lang w:val="es-ES"/>
        </w:rPr>
      </w:pPr>
      <w:r w:rsidRPr="008A1385">
        <w:rPr>
          <w:sz w:val="20"/>
          <w:lang w:val="es-ES"/>
        </w:rPr>
        <w:t>VN = $1</w:t>
      </w:r>
    </w:p>
    <w:p w:rsidR="00E43313" w:rsidRPr="008A1385" w:rsidRDefault="00E43313" w:rsidP="008A1385">
      <w:pPr>
        <w:spacing w:after="120" w:line="240" w:lineRule="auto"/>
        <w:jc w:val="both"/>
        <w:rPr>
          <w:sz w:val="20"/>
          <w:lang w:val="es-ES"/>
        </w:rPr>
      </w:pPr>
      <w:r w:rsidRPr="008A1385">
        <w:rPr>
          <w:sz w:val="20"/>
          <w:lang w:val="es-ES"/>
        </w:rPr>
        <w:t xml:space="preserve">VP = </w:t>
      </w:r>
      <w:r w:rsidRPr="008A1385">
        <w:rPr>
          <w:sz w:val="20"/>
          <w:lang w:val="es-ES"/>
        </w:rPr>
        <w:tab/>
        <w:t>1000</w:t>
      </w:r>
      <w:r w:rsidRPr="008A1385">
        <w:rPr>
          <w:sz w:val="20"/>
          <w:lang w:val="es-ES"/>
        </w:rPr>
        <w:tab/>
        <w:t>/</w:t>
      </w:r>
      <w:r w:rsidRPr="008A1385">
        <w:rPr>
          <w:sz w:val="20"/>
          <w:lang w:val="es-ES"/>
        </w:rPr>
        <w:tab/>
        <w:t>1000 = $1</w:t>
      </w:r>
    </w:p>
    <w:p w:rsidR="00E43313" w:rsidRPr="008A1385" w:rsidRDefault="00E43313" w:rsidP="008A1385">
      <w:pPr>
        <w:spacing w:after="120" w:line="240" w:lineRule="auto"/>
        <w:jc w:val="both"/>
        <w:rPr>
          <w:sz w:val="20"/>
          <w:lang w:val="es-ES"/>
        </w:rPr>
      </w:pPr>
      <w:r w:rsidRPr="008A1385">
        <w:rPr>
          <w:sz w:val="20"/>
          <w:lang w:val="es-ES"/>
        </w:rPr>
        <w:tab/>
        <w:t>PN</w:t>
      </w:r>
      <w:r w:rsidRPr="008A1385">
        <w:rPr>
          <w:sz w:val="20"/>
          <w:lang w:val="es-ES"/>
        </w:rPr>
        <w:tab/>
        <w:t>/</w:t>
      </w:r>
      <w:r w:rsidRPr="008A1385">
        <w:rPr>
          <w:sz w:val="20"/>
          <w:lang w:val="es-ES"/>
        </w:rPr>
        <w:tab/>
      </w:r>
      <w:proofErr w:type="spellStart"/>
      <w:r w:rsidRPr="008A1385">
        <w:rPr>
          <w:sz w:val="20"/>
          <w:lang w:val="es-ES"/>
        </w:rPr>
        <w:t>Cant</w:t>
      </w:r>
      <w:proofErr w:type="spellEnd"/>
      <w:r w:rsidRPr="008A1385">
        <w:rPr>
          <w:sz w:val="20"/>
          <w:lang w:val="es-ES"/>
        </w:rPr>
        <w:t>. Acciones</w:t>
      </w:r>
    </w:p>
    <w:p w:rsidR="0002712F" w:rsidRPr="008A1385" w:rsidRDefault="0002712F" w:rsidP="008A1385">
      <w:pPr>
        <w:spacing w:after="120" w:line="240" w:lineRule="auto"/>
        <w:jc w:val="both"/>
        <w:rPr>
          <w:b/>
          <w:sz w:val="20"/>
          <w:lang w:val="es-ES"/>
        </w:rPr>
      </w:pPr>
    </w:p>
    <w:p w:rsidR="00E43313" w:rsidRPr="008A1385" w:rsidRDefault="00E43313" w:rsidP="008A1385">
      <w:pPr>
        <w:spacing w:after="120" w:line="240" w:lineRule="auto"/>
        <w:jc w:val="both"/>
        <w:rPr>
          <w:b/>
          <w:sz w:val="20"/>
          <w:lang w:val="es-ES"/>
        </w:rPr>
      </w:pPr>
    </w:p>
    <w:p w:rsidR="00517CBD" w:rsidRPr="008A1385" w:rsidRDefault="00517CBD" w:rsidP="008A1385">
      <w:pPr>
        <w:spacing w:after="120" w:line="240" w:lineRule="auto"/>
        <w:jc w:val="both"/>
        <w:rPr>
          <w:b/>
          <w:sz w:val="20"/>
          <w:u w:val="single"/>
          <w:lang w:val="es-ES"/>
        </w:rPr>
      </w:pPr>
      <w:r w:rsidRPr="008A1385">
        <w:rPr>
          <w:b/>
          <w:sz w:val="20"/>
          <w:u w:val="single"/>
          <w:lang w:val="es-ES"/>
        </w:rPr>
        <w:t>Emisiones posteriores a la situación inicial</w:t>
      </w:r>
    </w:p>
    <w:p w:rsidR="00517CBD" w:rsidRPr="008A1385" w:rsidRDefault="00517CBD" w:rsidP="008A1385">
      <w:pPr>
        <w:spacing w:after="120" w:line="240" w:lineRule="auto"/>
        <w:jc w:val="both"/>
        <w:rPr>
          <w:sz w:val="20"/>
          <w:lang w:val="es-ES"/>
        </w:rPr>
      </w:pPr>
      <w:r w:rsidRPr="008A1385">
        <w:rPr>
          <w:sz w:val="20"/>
          <w:lang w:val="es-ES"/>
        </w:rPr>
        <w:t>Pueden darse porque están previstas las emisiones en el contrato social. Si no están previstas, se modifica el contrato social.</w:t>
      </w:r>
    </w:p>
    <w:p w:rsidR="00517CBD" w:rsidRPr="008A1385" w:rsidRDefault="00517CBD" w:rsidP="008A1385">
      <w:pPr>
        <w:spacing w:after="120" w:line="240" w:lineRule="auto"/>
        <w:jc w:val="both"/>
        <w:rPr>
          <w:sz w:val="20"/>
          <w:lang w:val="es-ES"/>
        </w:rPr>
      </w:pPr>
      <w:r w:rsidRPr="008A1385">
        <w:rPr>
          <w:sz w:val="20"/>
          <w:lang w:val="es-ES"/>
        </w:rPr>
        <w:t xml:space="preserve">No se pueden hacer emisiones si no se registra en el contrato u otro documento presentado en la </w:t>
      </w:r>
      <w:r w:rsidR="00451F39" w:rsidRPr="008A1385">
        <w:rPr>
          <w:sz w:val="20"/>
          <w:lang w:val="es-ES"/>
        </w:rPr>
        <w:t>ante la autoridad que corresponda.</w:t>
      </w:r>
    </w:p>
    <w:p w:rsidR="00451F39" w:rsidRPr="008A1385" w:rsidRDefault="00451F39" w:rsidP="008A1385">
      <w:pPr>
        <w:spacing w:after="120" w:line="240" w:lineRule="auto"/>
        <w:jc w:val="both"/>
        <w:rPr>
          <w:sz w:val="20"/>
          <w:lang w:val="es-ES"/>
        </w:rPr>
      </w:pPr>
    </w:p>
    <w:p w:rsidR="00451F39" w:rsidRPr="008A1385" w:rsidRDefault="00451F39" w:rsidP="008A1385">
      <w:pPr>
        <w:spacing w:after="120" w:line="240" w:lineRule="auto"/>
        <w:jc w:val="both"/>
        <w:rPr>
          <w:sz w:val="20"/>
          <w:lang w:val="es-ES"/>
        </w:rPr>
      </w:pPr>
      <w:r w:rsidRPr="008A1385">
        <w:rPr>
          <w:sz w:val="20"/>
          <w:lang w:val="es-ES"/>
        </w:rPr>
        <w:t>Las emisiones pueden ser A LA PAR - SOBRE LA PAR - BAJO LA PAR (respecto al Valor Nominal).</w:t>
      </w:r>
    </w:p>
    <w:p w:rsidR="00451F39" w:rsidRPr="008A1385" w:rsidRDefault="00451F39" w:rsidP="008A1385">
      <w:pPr>
        <w:spacing w:after="120" w:line="240" w:lineRule="auto"/>
        <w:jc w:val="both"/>
        <w:rPr>
          <w:sz w:val="20"/>
          <w:lang w:val="es-ES"/>
        </w:rPr>
      </w:pPr>
    </w:p>
    <w:p w:rsidR="00451F39" w:rsidRPr="008A1385" w:rsidRDefault="00EE4C92" w:rsidP="008A1385">
      <w:pPr>
        <w:spacing w:after="120" w:line="240" w:lineRule="auto"/>
        <w:jc w:val="both"/>
        <w:rPr>
          <w:b/>
          <w:i/>
          <w:sz w:val="20"/>
          <w:lang w:val="es-ES"/>
        </w:rPr>
      </w:pPr>
      <w:r w:rsidRPr="008A1385">
        <w:rPr>
          <w:b/>
          <w:i/>
          <w:sz w:val="20"/>
          <w:lang w:val="es-ES"/>
        </w:rPr>
        <w:t>EMISIÓN SOBRE LA PAR – Emisión de acciones con Prima de Emisión (VP &gt; VN)</w:t>
      </w:r>
    </w:p>
    <w:p w:rsidR="00EE4C92" w:rsidRPr="008A1385" w:rsidRDefault="00EE4C92" w:rsidP="008A1385">
      <w:pPr>
        <w:spacing w:after="120" w:line="240" w:lineRule="auto"/>
        <w:jc w:val="both"/>
        <w:rPr>
          <w:sz w:val="20"/>
          <w:lang w:val="es-ES"/>
        </w:rPr>
      </w:pPr>
      <w:r w:rsidRPr="008A1385">
        <w:rPr>
          <w:sz w:val="20"/>
          <w:lang w:val="es-ES"/>
        </w:rPr>
        <w:t>En el caso de ganancia (Ej</w:t>
      </w:r>
      <w:r w:rsidR="00AE1EBE">
        <w:rPr>
          <w:sz w:val="20"/>
          <w:lang w:val="es-ES"/>
        </w:rPr>
        <w:t>.</w:t>
      </w:r>
      <w:r w:rsidRPr="008A1385">
        <w:rPr>
          <w:sz w:val="20"/>
          <w:lang w:val="es-ES"/>
        </w:rPr>
        <w:t>: $1.300) los accionistas pueden exigir la emisión de acciones Sobre la Par por los resultados que obtuvieron. Los nuevos accionistas deben pagar las acciones al Valor Nominal + los resultados ganados del ejercicio.</w:t>
      </w:r>
    </w:p>
    <w:p w:rsidR="00EE4C92" w:rsidRPr="008A1385" w:rsidRDefault="00EE4C92" w:rsidP="008A1385">
      <w:pPr>
        <w:spacing w:after="120" w:line="240" w:lineRule="auto"/>
        <w:jc w:val="both"/>
        <w:rPr>
          <w:sz w:val="20"/>
          <w:lang w:val="es-ES"/>
        </w:rPr>
      </w:pPr>
    </w:p>
    <w:tbl>
      <w:tblPr>
        <w:tblStyle w:val="Tablaconcuadrcula"/>
        <w:tblW w:w="0" w:type="auto"/>
        <w:tblLook w:val="04A0" w:firstRow="1" w:lastRow="0" w:firstColumn="1" w:lastColumn="0" w:noHBand="0" w:noVBand="1"/>
      </w:tblPr>
      <w:tblGrid>
        <w:gridCol w:w="3227"/>
        <w:gridCol w:w="3118"/>
        <w:gridCol w:w="1134"/>
        <w:gridCol w:w="1166"/>
      </w:tblGrid>
      <w:tr w:rsidR="00EE4C92" w:rsidRPr="008A1385" w:rsidTr="00EE4C92">
        <w:tc>
          <w:tcPr>
            <w:tcW w:w="3227" w:type="dxa"/>
          </w:tcPr>
          <w:p w:rsidR="00EE4C92" w:rsidRPr="008A1385" w:rsidRDefault="00EE4C92" w:rsidP="008A1385">
            <w:pPr>
              <w:spacing w:after="120"/>
              <w:jc w:val="both"/>
              <w:rPr>
                <w:sz w:val="20"/>
                <w:lang w:val="es-ES"/>
              </w:rPr>
            </w:pPr>
            <w:r w:rsidRPr="008A1385">
              <w:rPr>
                <w:sz w:val="20"/>
                <w:lang w:val="es-ES"/>
              </w:rPr>
              <w:t xml:space="preserve">Accionistas (6000 </w:t>
            </w:r>
            <w:proofErr w:type="spellStart"/>
            <w:r w:rsidRPr="008A1385">
              <w:rPr>
                <w:sz w:val="20"/>
                <w:lang w:val="es-ES"/>
              </w:rPr>
              <w:t>acc</w:t>
            </w:r>
            <w:proofErr w:type="spellEnd"/>
            <w:r w:rsidRPr="008A1385">
              <w:rPr>
                <w:sz w:val="20"/>
                <w:lang w:val="es-ES"/>
              </w:rPr>
              <w:t>.  A $14 c/u)</w:t>
            </w:r>
          </w:p>
        </w:tc>
        <w:tc>
          <w:tcPr>
            <w:tcW w:w="3118" w:type="dxa"/>
          </w:tcPr>
          <w:p w:rsidR="00EE4C92" w:rsidRPr="008A1385" w:rsidRDefault="00EE4C92" w:rsidP="008A1385">
            <w:pPr>
              <w:spacing w:after="120"/>
              <w:jc w:val="both"/>
              <w:rPr>
                <w:sz w:val="20"/>
                <w:lang w:val="es-ES"/>
              </w:rPr>
            </w:pPr>
          </w:p>
        </w:tc>
        <w:tc>
          <w:tcPr>
            <w:tcW w:w="1134" w:type="dxa"/>
          </w:tcPr>
          <w:p w:rsidR="00EE4C92" w:rsidRPr="008A1385" w:rsidRDefault="00EE4C92" w:rsidP="008A1385">
            <w:pPr>
              <w:spacing w:after="120"/>
              <w:jc w:val="both"/>
              <w:rPr>
                <w:sz w:val="20"/>
                <w:lang w:val="es-ES"/>
              </w:rPr>
            </w:pPr>
            <w:r w:rsidRPr="008A1385">
              <w:rPr>
                <w:sz w:val="20"/>
                <w:lang w:val="es-ES"/>
              </w:rPr>
              <w:t>84.000</w:t>
            </w:r>
          </w:p>
        </w:tc>
        <w:tc>
          <w:tcPr>
            <w:tcW w:w="1166" w:type="dxa"/>
          </w:tcPr>
          <w:p w:rsidR="00EE4C92" w:rsidRPr="008A1385" w:rsidRDefault="00EE4C92" w:rsidP="008A1385">
            <w:pPr>
              <w:spacing w:after="120"/>
              <w:jc w:val="both"/>
              <w:rPr>
                <w:sz w:val="20"/>
                <w:lang w:val="es-ES"/>
              </w:rPr>
            </w:pPr>
          </w:p>
        </w:tc>
      </w:tr>
      <w:tr w:rsidR="00EE4C92" w:rsidRPr="008A1385" w:rsidTr="00EE4C92">
        <w:tc>
          <w:tcPr>
            <w:tcW w:w="3227" w:type="dxa"/>
          </w:tcPr>
          <w:p w:rsidR="00EE4C92" w:rsidRPr="008A1385" w:rsidRDefault="00EE4C92" w:rsidP="008A1385">
            <w:pPr>
              <w:spacing w:after="120"/>
              <w:jc w:val="both"/>
              <w:rPr>
                <w:sz w:val="20"/>
                <w:lang w:val="es-ES"/>
              </w:rPr>
            </w:pPr>
          </w:p>
        </w:tc>
        <w:tc>
          <w:tcPr>
            <w:tcW w:w="3118" w:type="dxa"/>
          </w:tcPr>
          <w:p w:rsidR="00EE4C92" w:rsidRPr="008A1385" w:rsidRDefault="00EE4C92" w:rsidP="008A1385">
            <w:pPr>
              <w:spacing w:after="120"/>
              <w:jc w:val="both"/>
              <w:rPr>
                <w:sz w:val="20"/>
                <w:lang w:val="es-ES"/>
              </w:rPr>
            </w:pPr>
            <w:r w:rsidRPr="008A1385">
              <w:rPr>
                <w:sz w:val="20"/>
                <w:lang w:val="es-ES"/>
              </w:rPr>
              <w:t>Capital Social (6000 $10 c/u)</w:t>
            </w:r>
          </w:p>
        </w:tc>
        <w:tc>
          <w:tcPr>
            <w:tcW w:w="1134" w:type="dxa"/>
          </w:tcPr>
          <w:p w:rsidR="00EE4C92" w:rsidRPr="008A1385" w:rsidRDefault="00EE4C92" w:rsidP="008A1385">
            <w:pPr>
              <w:spacing w:after="120"/>
              <w:jc w:val="both"/>
              <w:rPr>
                <w:sz w:val="20"/>
                <w:lang w:val="es-ES"/>
              </w:rPr>
            </w:pPr>
          </w:p>
        </w:tc>
        <w:tc>
          <w:tcPr>
            <w:tcW w:w="1166" w:type="dxa"/>
          </w:tcPr>
          <w:p w:rsidR="00EE4C92" w:rsidRPr="008A1385" w:rsidRDefault="00EE4C92" w:rsidP="008A1385">
            <w:pPr>
              <w:spacing w:after="120"/>
              <w:jc w:val="both"/>
              <w:rPr>
                <w:sz w:val="20"/>
                <w:lang w:val="es-ES"/>
              </w:rPr>
            </w:pPr>
            <w:r w:rsidRPr="008A1385">
              <w:rPr>
                <w:sz w:val="20"/>
                <w:lang w:val="es-ES"/>
              </w:rPr>
              <w:t>60.000</w:t>
            </w:r>
          </w:p>
        </w:tc>
      </w:tr>
      <w:tr w:rsidR="00EE4C92" w:rsidRPr="008A1385" w:rsidTr="00EE4C92">
        <w:tc>
          <w:tcPr>
            <w:tcW w:w="3227" w:type="dxa"/>
          </w:tcPr>
          <w:p w:rsidR="00EE4C92" w:rsidRPr="008A1385" w:rsidRDefault="00EE4C92" w:rsidP="008A1385">
            <w:pPr>
              <w:spacing w:after="120"/>
              <w:jc w:val="both"/>
              <w:rPr>
                <w:sz w:val="20"/>
                <w:lang w:val="es-ES"/>
              </w:rPr>
            </w:pPr>
          </w:p>
        </w:tc>
        <w:tc>
          <w:tcPr>
            <w:tcW w:w="3118" w:type="dxa"/>
          </w:tcPr>
          <w:p w:rsidR="00EE4C92" w:rsidRPr="008A1385" w:rsidRDefault="00EE4C92" w:rsidP="008A1385">
            <w:pPr>
              <w:spacing w:after="120"/>
              <w:jc w:val="both"/>
              <w:rPr>
                <w:sz w:val="20"/>
                <w:lang w:val="es-ES"/>
              </w:rPr>
            </w:pPr>
            <w:r w:rsidRPr="008A1385">
              <w:rPr>
                <w:sz w:val="20"/>
                <w:lang w:val="es-ES"/>
              </w:rPr>
              <w:t xml:space="preserve">Prima de Emisión (6000 $4 c/u) </w:t>
            </w:r>
          </w:p>
        </w:tc>
        <w:tc>
          <w:tcPr>
            <w:tcW w:w="1134" w:type="dxa"/>
          </w:tcPr>
          <w:p w:rsidR="00EE4C92" w:rsidRPr="008A1385" w:rsidRDefault="00EE4C92" w:rsidP="008A1385">
            <w:pPr>
              <w:spacing w:after="120"/>
              <w:jc w:val="both"/>
              <w:rPr>
                <w:sz w:val="20"/>
                <w:lang w:val="es-ES"/>
              </w:rPr>
            </w:pPr>
          </w:p>
        </w:tc>
        <w:tc>
          <w:tcPr>
            <w:tcW w:w="1166" w:type="dxa"/>
          </w:tcPr>
          <w:p w:rsidR="00EE4C92" w:rsidRPr="008A1385" w:rsidRDefault="00EE4C92" w:rsidP="008A1385">
            <w:pPr>
              <w:spacing w:after="120"/>
              <w:jc w:val="both"/>
              <w:rPr>
                <w:sz w:val="20"/>
                <w:lang w:val="es-ES"/>
              </w:rPr>
            </w:pPr>
            <w:r w:rsidRPr="008A1385">
              <w:rPr>
                <w:sz w:val="20"/>
                <w:lang w:val="es-ES"/>
              </w:rPr>
              <w:t>24.000</w:t>
            </w:r>
          </w:p>
        </w:tc>
      </w:tr>
    </w:tbl>
    <w:p w:rsidR="00EE4C92" w:rsidRPr="008A1385" w:rsidRDefault="00EE4C92" w:rsidP="008A1385">
      <w:pPr>
        <w:spacing w:after="120" w:line="240" w:lineRule="auto"/>
        <w:jc w:val="both"/>
        <w:rPr>
          <w:sz w:val="20"/>
          <w:lang w:val="es-ES"/>
        </w:rPr>
      </w:pPr>
    </w:p>
    <w:p w:rsidR="00EE4C92" w:rsidRPr="008A1385" w:rsidRDefault="00EE4C92" w:rsidP="008A1385">
      <w:pPr>
        <w:spacing w:after="120" w:line="240" w:lineRule="auto"/>
        <w:jc w:val="both"/>
        <w:rPr>
          <w:sz w:val="20"/>
          <w:lang w:val="es-ES"/>
        </w:rPr>
      </w:pPr>
    </w:p>
    <w:p w:rsidR="00EE4C92" w:rsidRPr="008A1385" w:rsidRDefault="00EE4C92" w:rsidP="008A1385">
      <w:pPr>
        <w:spacing w:after="120" w:line="240" w:lineRule="auto"/>
        <w:jc w:val="both"/>
        <w:rPr>
          <w:b/>
          <w:i/>
          <w:sz w:val="20"/>
          <w:lang w:val="es-ES"/>
        </w:rPr>
      </w:pPr>
      <w:r w:rsidRPr="008A1385">
        <w:rPr>
          <w:b/>
          <w:i/>
          <w:sz w:val="20"/>
          <w:lang w:val="es-ES"/>
        </w:rPr>
        <w:t>EMISIÓN BAJO LA PAR – Emisión de acciones con Descuento de Emisión (VP &lt; VN)</w:t>
      </w:r>
      <w:r w:rsidR="00307AC9">
        <w:rPr>
          <w:b/>
          <w:i/>
          <w:sz w:val="20"/>
          <w:lang w:val="es-ES"/>
        </w:rPr>
        <w:t xml:space="preserve"> – Reg. PN</w:t>
      </w:r>
    </w:p>
    <w:p w:rsidR="00EE4C92" w:rsidRPr="008A1385" w:rsidRDefault="00EE4C92" w:rsidP="008A1385">
      <w:pPr>
        <w:spacing w:after="120" w:line="240" w:lineRule="auto"/>
        <w:jc w:val="both"/>
        <w:rPr>
          <w:sz w:val="20"/>
          <w:lang w:val="es-ES"/>
        </w:rPr>
      </w:pPr>
      <w:r w:rsidRPr="008A1385">
        <w:rPr>
          <w:sz w:val="20"/>
          <w:lang w:val="es-ES"/>
        </w:rPr>
        <w:lastRenderedPageBreak/>
        <w:t>No todas las sociedades pueden emitir acciones con Descuento de Emisión. Solamente las emiten las que están previstas en la Ley de Sociedades Comerciales.</w:t>
      </w:r>
      <w:r w:rsidR="005B731F" w:rsidRPr="008A1385">
        <w:rPr>
          <w:sz w:val="20"/>
          <w:lang w:val="es-ES"/>
        </w:rPr>
        <w:t xml:space="preserve"> Con este tipo se busca no perjudicar a los nuevos accionistas.</w:t>
      </w:r>
    </w:p>
    <w:p w:rsidR="00B96DF9" w:rsidRPr="008A1385" w:rsidRDefault="00B96DF9" w:rsidP="008A1385">
      <w:pPr>
        <w:spacing w:after="120" w:line="240" w:lineRule="auto"/>
        <w:jc w:val="both"/>
        <w:rPr>
          <w:sz w:val="20"/>
          <w:lang w:val="es-ES"/>
        </w:rPr>
      </w:pPr>
      <w:r w:rsidRPr="008A1385">
        <w:rPr>
          <w:sz w:val="20"/>
          <w:lang w:val="es-ES"/>
        </w:rPr>
        <w:t>Se puede emitir con descuento de emisión así no haya pérdidas, siempre cumpliendo con los requisitos que establezca la Ley 19.550.</w:t>
      </w:r>
    </w:p>
    <w:p w:rsidR="00EE4C92" w:rsidRPr="008A1385" w:rsidRDefault="00EE4C92" w:rsidP="008A1385">
      <w:pPr>
        <w:spacing w:after="120" w:line="240" w:lineRule="auto"/>
        <w:ind w:left="360"/>
        <w:jc w:val="both"/>
        <w:rPr>
          <w:b/>
          <w:sz w:val="20"/>
          <w:lang w:val="es-ES"/>
        </w:rPr>
      </w:pPr>
      <w:r w:rsidRPr="008A1385">
        <w:rPr>
          <w:b/>
          <w:sz w:val="20"/>
          <w:lang w:val="es-ES"/>
        </w:rPr>
        <w:t>Condiciones:</w:t>
      </w:r>
    </w:p>
    <w:p w:rsidR="00EE4C92" w:rsidRPr="008A1385" w:rsidRDefault="00EE4C92" w:rsidP="004C7D03">
      <w:pPr>
        <w:pStyle w:val="Prrafodelista"/>
        <w:numPr>
          <w:ilvl w:val="0"/>
          <w:numId w:val="36"/>
        </w:numPr>
        <w:spacing w:after="120" w:line="240" w:lineRule="auto"/>
        <w:jc w:val="both"/>
        <w:rPr>
          <w:sz w:val="20"/>
          <w:lang w:val="es-ES"/>
        </w:rPr>
      </w:pPr>
      <w:r w:rsidRPr="008A1385">
        <w:rPr>
          <w:sz w:val="20"/>
          <w:lang w:val="es-ES"/>
        </w:rPr>
        <w:t>Sociedades que hagan oferta pública de valores (que coticen en bolsa).</w:t>
      </w:r>
    </w:p>
    <w:p w:rsidR="00EE4C92" w:rsidRPr="008A1385" w:rsidRDefault="00EE4C92" w:rsidP="004C7D03">
      <w:pPr>
        <w:pStyle w:val="Prrafodelista"/>
        <w:numPr>
          <w:ilvl w:val="0"/>
          <w:numId w:val="36"/>
        </w:numPr>
        <w:spacing w:after="120" w:line="240" w:lineRule="auto"/>
        <w:jc w:val="both"/>
        <w:rPr>
          <w:sz w:val="20"/>
          <w:lang w:val="es-ES"/>
        </w:rPr>
      </w:pPr>
      <w:r w:rsidRPr="008A1385">
        <w:rPr>
          <w:sz w:val="20"/>
          <w:lang w:val="es-ES"/>
        </w:rPr>
        <w:t>Autorizadas por la Comisión Nacional de Valores.</w:t>
      </w:r>
    </w:p>
    <w:p w:rsidR="00EE4C92" w:rsidRPr="008A1385" w:rsidRDefault="00EE4C92" w:rsidP="004C7D03">
      <w:pPr>
        <w:pStyle w:val="Prrafodelista"/>
        <w:numPr>
          <w:ilvl w:val="0"/>
          <w:numId w:val="36"/>
        </w:numPr>
        <w:spacing w:after="120" w:line="240" w:lineRule="auto"/>
        <w:jc w:val="both"/>
        <w:rPr>
          <w:sz w:val="20"/>
          <w:lang w:val="es-ES"/>
        </w:rPr>
      </w:pPr>
      <w:r w:rsidRPr="008A1385">
        <w:rPr>
          <w:sz w:val="20"/>
          <w:lang w:val="es-ES"/>
        </w:rPr>
        <w:t>Solo pueden emitirse con Descuento de Emisión el 40% de las reservas libres por ejercicio comercial.</w:t>
      </w:r>
    </w:p>
    <w:p w:rsidR="00EE4C92" w:rsidRPr="008A1385" w:rsidRDefault="00EE4C92" w:rsidP="004C7D03">
      <w:pPr>
        <w:pStyle w:val="Prrafodelista"/>
        <w:numPr>
          <w:ilvl w:val="0"/>
          <w:numId w:val="36"/>
        </w:numPr>
        <w:spacing w:after="120" w:line="240" w:lineRule="auto"/>
        <w:jc w:val="both"/>
        <w:rPr>
          <w:sz w:val="20"/>
          <w:lang w:val="es-ES"/>
        </w:rPr>
      </w:pPr>
      <w:r w:rsidRPr="008A1385">
        <w:rPr>
          <w:sz w:val="20"/>
          <w:lang w:val="es-ES"/>
        </w:rPr>
        <w:t>La integración debe hacerte totalmente en efectivo.</w:t>
      </w:r>
    </w:p>
    <w:p w:rsidR="00EE4C92" w:rsidRPr="008A1385" w:rsidRDefault="00EE4C92" w:rsidP="008A1385">
      <w:pPr>
        <w:spacing w:after="120" w:line="240" w:lineRule="auto"/>
        <w:jc w:val="both"/>
        <w:rPr>
          <w:sz w:val="20"/>
          <w:lang w:val="es-ES"/>
        </w:rPr>
      </w:pPr>
    </w:p>
    <w:tbl>
      <w:tblPr>
        <w:tblStyle w:val="Tablaconcuadrcula"/>
        <w:tblW w:w="0" w:type="auto"/>
        <w:tblLook w:val="04A0" w:firstRow="1" w:lastRow="0" w:firstColumn="1" w:lastColumn="0" w:noHBand="0" w:noVBand="1"/>
      </w:tblPr>
      <w:tblGrid>
        <w:gridCol w:w="3227"/>
        <w:gridCol w:w="3118"/>
        <w:gridCol w:w="1134"/>
        <w:gridCol w:w="1166"/>
      </w:tblGrid>
      <w:tr w:rsidR="005B731F" w:rsidRPr="008A1385" w:rsidTr="00A56C17">
        <w:tc>
          <w:tcPr>
            <w:tcW w:w="3227" w:type="dxa"/>
          </w:tcPr>
          <w:p w:rsidR="005B731F" w:rsidRPr="008A1385" w:rsidRDefault="005B731F" w:rsidP="008A1385">
            <w:pPr>
              <w:spacing w:after="120"/>
              <w:jc w:val="both"/>
              <w:rPr>
                <w:sz w:val="20"/>
                <w:lang w:val="es-ES"/>
              </w:rPr>
            </w:pPr>
            <w:r w:rsidRPr="008A1385">
              <w:rPr>
                <w:sz w:val="20"/>
                <w:lang w:val="es-ES"/>
              </w:rPr>
              <w:t xml:space="preserve">Accionistas </w:t>
            </w:r>
          </w:p>
        </w:tc>
        <w:tc>
          <w:tcPr>
            <w:tcW w:w="3118" w:type="dxa"/>
          </w:tcPr>
          <w:p w:rsidR="005B731F" w:rsidRPr="008A1385" w:rsidRDefault="005B731F" w:rsidP="008A1385">
            <w:pPr>
              <w:spacing w:after="120"/>
              <w:jc w:val="both"/>
              <w:rPr>
                <w:sz w:val="20"/>
                <w:lang w:val="es-ES"/>
              </w:rPr>
            </w:pPr>
          </w:p>
        </w:tc>
        <w:tc>
          <w:tcPr>
            <w:tcW w:w="1134" w:type="dxa"/>
          </w:tcPr>
          <w:p w:rsidR="005B731F" w:rsidRPr="008A1385" w:rsidRDefault="005B731F" w:rsidP="008A1385">
            <w:pPr>
              <w:spacing w:after="120"/>
              <w:jc w:val="both"/>
              <w:rPr>
                <w:sz w:val="20"/>
                <w:lang w:val="es-ES"/>
              </w:rPr>
            </w:pPr>
            <w:r w:rsidRPr="008A1385">
              <w:rPr>
                <w:sz w:val="20"/>
                <w:lang w:val="es-ES"/>
              </w:rPr>
              <w:t>800</w:t>
            </w:r>
          </w:p>
        </w:tc>
        <w:tc>
          <w:tcPr>
            <w:tcW w:w="1166" w:type="dxa"/>
          </w:tcPr>
          <w:p w:rsidR="005B731F" w:rsidRPr="008A1385" w:rsidRDefault="005B731F" w:rsidP="008A1385">
            <w:pPr>
              <w:spacing w:after="120"/>
              <w:jc w:val="both"/>
              <w:rPr>
                <w:sz w:val="20"/>
                <w:lang w:val="es-ES"/>
              </w:rPr>
            </w:pPr>
          </w:p>
        </w:tc>
      </w:tr>
      <w:tr w:rsidR="005B731F" w:rsidRPr="008A1385" w:rsidTr="00A56C17">
        <w:tc>
          <w:tcPr>
            <w:tcW w:w="3227" w:type="dxa"/>
          </w:tcPr>
          <w:p w:rsidR="005B731F" w:rsidRPr="008A1385" w:rsidRDefault="005B731F" w:rsidP="008A1385">
            <w:pPr>
              <w:spacing w:after="120"/>
              <w:jc w:val="both"/>
              <w:rPr>
                <w:sz w:val="20"/>
                <w:lang w:val="es-ES"/>
              </w:rPr>
            </w:pPr>
            <w:r w:rsidRPr="008A1385">
              <w:rPr>
                <w:sz w:val="20"/>
                <w:lang w:val="es-ES"/>
              </w:rPr>
              <w:t>Descuento de Emisión</w:t>
            </w:r>
          </w:p>
        </w:tc>
        <w:tc>
          <w:tcPr>
            <w:tcW w:w="3118" w:type="dxa"/>
          </w:tcPr>
          <w:p w:rsidR="005B731F" w:rsidRPr="008A1385" w:rsidRDefault="005B731F" w:rsidP="008A1385">
            <w:pPr>
              <w:spacing w:after="120"/>
              <w:jc w:val="both"/>
              <w:rPr>
                <w:sz w:val="20"/>
                <w:lang w:val="es-ES"/>
              </w:rPr>
            </w:pPr>
          </w:p>
        </w:tc>
        <w:tc>
          <w:tcPr>
            <w:tcW w:w="1134" w:type="dxa"/>
          </w:tcPr>
          <w:p w:rsidR="005B731F" w:rsidRPr="008A1385" w:rsidRDefault="005B731F" w:rsidP="008A1385">
            <w:pPr>
              <w:spacing w:after="120"/>
              <w:jc w:val="both"/>
              <w:rPr>
                <w:sz w:val="20"/>
                <w:lang w:val="es-ES"/>
              </w:rPr>
            </w:pPr>
            <w:r w:rsidRPr="008A1385">
              <w:rPr>
                <w:sz w:val="20"/>
                <w:lang w:val="es-ES"/>
              </w:rPr>
              <w:t>200</w:t>
            </w:r>
          </w:p>
        </w:tc>
        <w:tc>
          <w:tcPr>
            <w:tcW w:w="1166" w:type="dxa"/>
          </w:tcPr>
          <w:p w:rsidR="005B731F" w:rsidRPr="008A1385" w:rsidRDefault="005B731F" w:rsidP="008A1385">
            <w:pPr>
              <w:spacing w:after="120"/>
              <w:jc w:val="both"/>
              <w:rPr>
                <w:sz w:val="20"/>
                <w:lang w:val="es-ES"/>
              </w:rPr>
            </w:pPr>
          </w:p>
        </w:tc>
      </w:tr>
      <w:tr w:rsidR="005B731F" w:rsidRPr="008A1385" w:rsidTr="00A56C17">
        <w:tc>
          <w:tcPr>
            <w:tcW w:w="3227" w:type="dxa"/>
          </w:tcPr>
          <w:p w:rsidR="005B731F" w:rsidRPr="008A1385" w:rsidRDefault="005B731F" w:rsidP="008A1385">
            <w:pPr>
              <w:spacing w:after="120"/>
              <w:jc w:val="both"/>
              <w:rPr>
                <w:sz w:val="20"/>
                <w:lang w:val="es-ES"/>
              </w:rPr>
            </w:pPr>
          </w:p>
        </w:tc>
        <w:tc>
          <w:tcPr>
            <w:tcW w:w="3118" w:type="dxa"/>
          </w:tcPr>
          <w:p w:rsidR="005B731F" w:rsidRPr="008A1385" w:rsidRDefault="005B731F" w:rsidP="008A1385">
            <w:pPr>
              <w:spacing w:after="120"/>
              <w:jc w:val="both"/>
              <w:rPr>
                <w:sz w:val="20"/>
                <w:lang w:val="es-ES"/>
              </w:rPr>
            </w:pPr>
            <w:r w:rsidRPr="008A1385">
              <w:rPr>
                <w:sz w:val="20"/>
                <w:lang w:val="es-ES"/>
              </w:rPr>
              <w:t xml:space="preserve">Capital Social </w:t>
            </w:r>
          </w:p>
        </w:tc>
        <w:tc>
          <w:tcPr>
            <w:tcW w:w="1134" w:type="dxa"/>
          </w:tcPr>
          <w:p w:rsidR="005B731F" w:rsidRPr="008A1385" w:rsidRDefault="005B731F" w:rsidP="008A1385">
            <w:pPr>
              <w:spacing w:after="120"/>
              <w:jc w:val="both"/>
              <w:rPr>
                <w:sz w:val="20"/>
                <w:lang w:val="es-ES"/>
              </w:rPr>
            </w:pPr>
          </w:p>
        </w:tc>
        <w:tc>
          <w:tcPr>
            <w:tcW w:w="1166" w:type="dxa"/>
          </w:tcPr>
          <w:p w:rsidR="005B731F" w:rsidRPr="008A1385" w:rsidRDefault="005B731F" w:rsidP="008A1385">
            <w:pPr>
              <w:spacing w:after="120"/>
              <w:jc w:val="both"/>
              <w:rPr>
                <w:sz w:val="20"/>
                <w:lang w:val="es-ES"/>
              </w:rPr>
            </w:pPr>
            <w:r w:rsidRPr="008A1385">
              <w:rPr>
                <w:sz w:val="20"/>
                <w:lang w:val="es-ES"/>
              </w:rPr>
              <w:t>1000</w:t>
            </w:r>
          </w:p>
        </w:tc>
      </w:tr>
    </w:tbl>
    <w:p w:rsidR="00EE4C92" w:rsidRPr="008A1385" w:rsidRDefault="00EE4C92" w:rsidP="008A1385">
      <w:pPr>
        <w:spacing w:after="120" w:line="240" w:lineRule="auto"/>
        <w:jc w:val="both"/>
        <w:rPr>
          <w:sz w:val="20"/>
          <w:lang w:val="es-ES"/>
        </w:rPr>
      </w:pPr>
    </w:p>
    <w:p w:rsidR="00783ECF" w:rsidRPr="008A1385" w:rsidRDefault="00783ECF" w:rsidP="004C7D03">
      <w:pPr>
        <w:pStyle w:val="Prrafodelista"/>
        <w:numPr>
          <w:ilvl w:val="0"/>
          <w:numId w:val="14"/>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Incorporación de Bienes de Uso. Concepto, documentación respaldatoria. Reparaciones y mejoras. Reposiciones y renovaciones.</w:t>
      </w:r>
    </w:p>
    <w:p w:rsidR="00A06D7A" w:rsidRPr="008A1385" w:rsidRDefault="00A06D7A" w:rsidP="008A1385">
      <w:pPr>
        <w:spacing w:after="120" w:line="240" w:lineRule="auto"/>
        <w:jc w:val="both"/>
        <w:rPr>
          <w:sz w:val="20"/>
          <w:lang w:val="es-ES"/>
        </w:rPr>
      </w:pPr>
      <w:r w:rsidRPr="008A1385">
        <w:rPr>
          <w:b/>
          <w:sz w:val="20"/>
          <w:u w:val="single"/>
          <w:lang w:val="es-ES"/>
        </w:rPr>
        <w:t>BIENES DE USO:</w:t>
      </w:r>
      <w:r w:rsidRPr="008A1385">
        <w:rPr>
          <w:sz w:val="20"/>
          <w:lang w:val="es-ES"/>
        </w:rPr>
        <w:t xml:space="preserve"> son bienes tangibles no destinados a la venta, con vida útil mayor a 1 año, y que van a ser usados en la actividad normal del ente.</w:t>
      </w:r>
    </w:p>
    <w:p w:rsidR="00A06D7A" w:rsidRPr="008A1385" w:rsidRDefault="00A06D7A" w:rsidP="008A1385">
      <w:pPr>
        <w:spacing w:after="120" w:line="240" w:lineRule="auto"/>
        <w:jc w:val="both"/>
        <w:rPr>
          <w:sz w:val="20"/>
          <w:lang w:val="es-ES"/>
        </w:rPr>
      </w:pPr>
    </w:p>
    <w:p w:rsidR="00A06D7A" w:rsidRPr="008A1385" w:rsidRDefault="00A06D7A" w:rsidP="008A1385">
      <w:pPr>
        <w:spacing w:after="120" w:line="240" w:lineRule="auto"/>
        <w:jc w:val="both"/>
        <w:rPr>
          <w:b/>
          <w:sz w:val="20"/>
          <w:u w:val="single"/>
          <w:lang w:val="es-ES"/>
        </w:rPr>
      </w:pPr>
      <w:r w:rsidRPr="008A1385">
        <w:rPr>
          <w:b/>
          <w:sz w:val="20"/>
          <w:u w:val="single"/>
          <w:lang w:val="es-ES"/>
        </w:rPr>
        <w:t>Formación del Costo</w:t>
      </w:r>
    </w:p>
    <w:p w:rsidR="00C14242" w:rsidRPr="008A1385" w:rsidRDefault="00A06D7A" w:rsidP="008A1385">
      <w:pPr>
        <w:spacing w:after="120" w:line="240" w:lineRule="auto"/>
        <w:jc w:val="both"/>
        <w:rPr>
          <w:sz w:val="20"/>
          <w:lang w:val="es-ES"/>
        </w:rPr>
      </w:pPr>
      <w:r w:rsidRPr="008A1385">
        <w:rPr>
          <w:sz w:val="20"/>
          <w:lang w:val="es-ES"/>
        </w:rPr>
        <w:t>La manera en la que ingresa el bien al patrimo</w:t>
      </w:r>
      <w:r w:rsidR="00C14242" w:rsidRPr="008A1385">
        <w:rPr>
          <w:sz w:val="20"/>
          <w:lang w:val="es-ES"/>
        </w:rPr>
        <w:t>nio determina la manera en que vamos a armar su Costo. Ingresan de la misma forma que los Bienes de Cambio. Hay 6 tipos de formas:</w:t>
      </w:r>
    </w:p>
    <w:p w:rsidR="00C14242" w:rsidRPr="008A1385" w:rsidRDefault="00C14242" w:rsidP="004C7D03">
      <w:pPr>
        <w:pStyle w:val="Prrafodelista"/>
        <w:numPr>
          <w:ilvl w:val="0"/>
          <w:numId w:val="49"/>
        </w:numPr>
        <w:spacing w:after="120" w:line="240" w:lineRule="auto"/>
        <w:jc w:val="both"/>
        <w:rPr>
          <w:b/>
          <w:sz w:val="20"/>
          <w:u w:val="single"/>
          <w:lang w:val="es-ES"/>
        </w:rPr>
      </w:pPr>
      <w:r w:rsidRPr="008A1385">
        <w:rPr>
          <w:b/>
          <w:sz w:val="20"/>
          <w:u w:val="single"/>
          <w:lang w:val="es-ES"/>
        </w:rPr>
        <w:t xml:space="preserve">Adquisición: </w:t>
      </w:r>
    </w:p>
    <w:p w:rsidR="00C14242" w:rsidRPr="008A1385" w:rsidRDefault="00C14242" w:rsidP="008A1385">
      <w:pPr>
        <w:spacing w:after="120" w:line="240" w:lineRule="auto"/>
        <w:jc w:val="center"/>
        <w:rPr>
          <w:i/>
          <w:sz w:val="20"/>
          <w:u w:val="single"/>
          <w:lang w:val="es-ES"/>
        </w:rPr>
      </w:pPr>
      <w:r w:rsidRPr="008A1385">
        <w:rPr>
          <w:i/>
          <w:sz w:val="20"/>
          <w:u w:val="single"/>
          <w:lang w:val="es-ES"/>
        </w:rPr>
        <w:t>Precio de Factura – Impuestos, Descuentos + Gastos adicionales hasta la puesta en marcha</w:t>
      </w:r>
    </w:p>
    <w:p w:rsidR="00C14242" w:rsidRPr="008A1385" w:rsidRDefault="00C14242" w:rsidP="008A1385">
      <w:pPr>
        <w:spacing w:after="120" w:line="240" w:lineRule="auto"/>
        <w:jc w:val="both"/>
        <w:rPr>
          <w:sz w:val="20"/>
          <w:lang w:val="es-ES"/>
        </w:rPr>
      </w:pPr>
      <w:r w:rsidRPr="008A1385">
        <w:rPr>
          <w:sz w:val="20"/>
          <w:lang w:val="es-ES"/>
        </w:rPr>
        <w:t xml:space="preserve">Hasta que esté en condiciones de ser utilizado en la actividad económica. Se deben cargar al costo todos los gastos que se hagan hasta la puesta en marcha del bien (impuestos aduaneros, seguros, fletes, capacitación, instalación, </w:t>
      </w:r>
      <w:r w:rsidR="00307AC9">
        <w:rPr>
          <w:sz w:val="20"/>
          <w:lang w:val="es-ES"/>
        </w:rPr>
        <w:t xml:space="preserve">capacitación de empleados, </w:t>
      </w:r>
      <w:r w:rsidRPr="008A1385">
        <w:rPr>
          <w:sz w:val="20"/>
          <w:lang w:val="es-ES"/>
        </w:rPr>
        <w:t>costo de liberar el terreno, recopilación de escombros, etc.).</w:t>
      </w:r>
    </w:p>
    <w:p w:rsidR="00C14242" w:rsidRPr="008A1385" w:rsidRDefault="00C14242" w:rsidP="008A1385">
      <w:pPr>
        <w:spacing w:after="120" w:line="240" w:lineRule="auto"/>
        <w:jc w:val="both"/>
        <w:rPr>
          <w:sz w:val="20"/>
          <w:lang w:val="es-ES"/>
        </w:rPr>
      </w:pPr>
    </w:p>
    <w:p w:rsidR="00C14242" w:rsidRPr="008A1385" w:rsidRDefault="00C14242" w:rsidP="004C7D03">
      <w:pPr>
        <w:pStyle w:val="Prrafodelista"/>
        <w:numPr>
          <w:ilvl w:val="0"/>
          <w:numId w:val="49"/>
        </w:numPr>
        <w:spacing w:after="120" w:line="240" w:lineRule="auto"/>
        <w:jc w:val="both"/>
        <w:rPr>
          <w:sz w:val="20"/>
          <w:lang w:val="es-ES"/>
        </w:rPr>
      </w:pPr>
      <w:r w:rsidRPr="008A1385">
        <w:rPr>
          <w:b/>
          <w:sz w:val="20"/>
          <w:u w:val="single"/>
          <w:lang w:val="es-ES"/>
        </w:rPr>
        <w:t>Fabricación:</w:t>
      </w:r>
      <w:r w:rsidRPr="008A1385">
        <w:rPr>
          <w:sz w:val="20"/>
          <w:lang w:val="es-ES"/>
        </w:rPr>
        <w:t xml:space="preserve"> lo hace el mismo ente.</w:t>
      </w:r>
    </w:p>
    <w:p w:rsidR="00C14242" w:rsidRPr="008A1385" w:rsidRDefault="00C14242" w:rsidP="008A1385">
      <w:pPr>
        <w:spacing w:after="120" w:line="240" w:lineRule="auto"/>
        <w:jc w:val="center"/>
        <w:rPr>
          <w:i/>
          <w:sz w:val="20"/>
          <w:u w:val="single"/>
          <w:lang w:val="es-ES"/>
        </w:rPr>
      </w:pPr>
      <w:r w:rsidRPr="008A1385">
        <w:rPr>
          <w:i/>
          <w:sz w:val="20"/>
          <w:u w:val="single"/>
          <w:lang w:val="es-ES"/>
        </w:rPr>
        <w:t>Materia Prima + Mano de Obra + CIF (Costos Indirectos de Fabricación)</w:t>
      </w:r>
    </w:p>
    <w:p w:rsidR="00C14242" w:rsidRPr="008A1385" w:rsidRDefault="00C14242" w:rsidP="008A1385">
      <w:pPr>
        <w:spacing w:after="120" w:line="240" w:lineRule="auto"/>
        <w:jc w:val="both"/>
        <w:rPr>
          <w:sz w:val="20"/>
          <w:lang w:val="es-ES"/>
        </w:rPr>
      </w:pPr>
    </w:p>
    <w:p w:rsidR="00C14242" w:rsidRPr="008A1385" w:rsidRDefault="00C14242" w:rsidP="004C7D03">
      <w:pPr>
        <w:pStyle w:val="Prrafodelista"/>
        <w:numPr>
          <w:ilvl w:val="0"/>
          <w:numId w:val="49"/>
        </w:numPr>
        <w:spacing w:after="120" w:line="240" w:lineRule="auto"/>
        <w:jc w:val="both"/>
        <w:rPr>
          <w:b/>
          <w:sz w:val="20"/>
          <w:u w:val="single"/>
          <w:lang w:val="es-ES"/>
        </w:rPr>
      </w:pPr>
      <w:r w:rsidRPr="008A1385">
        <w:rPr>
          <w:b/>
          <w:sz w:val="20"/>
          <w:u w:val="single"/>
          <w:lang w:val="es-ES"/>
        </w:rPr>
        <w:t xml:space="preserve">Aporte de los Socios: </w:t>
      </w:r>
    </w:p>
    <w:p w:rsidR="00C14242" w:rsidRPr="008A1385" w:rsidRDefault="00C14242" w:rsidP="008A1385">
      <w:pPr>
        <w:spacing w:after="120" w:line="240" w:lineRule="auto"/>
        <w:jc w:val="both"/>
        <w:rPr>
          <w:sz w:val="20"/>
          <w:lang w:val="es-ES"/>
        </w:rPr>
      </w:pPr>
      <w:r w:rsidRPr="008A1385">
        <w:rPr>
          <w:sz w:val="20"/>
          <w:lang w:val="es-ES"/>
        </w:rPr>
        <w:t xml:space="preserve">Si presenta la Factura, se toma el valor que se indique. </w:t>
      </w:r>
    </w:p>
    <w:p w:rsidR="00C14242" w:rsidRPr="008A1385" w:rsidRDefault="00C14242" w:rsidP="008A1385">
      <w:pPr>
        <w:spacing w:after="120" w:line="240" w:lineRule="auto"/>
        <w:jc w:val="both"/>
        <w:rPr>
          <w:sz w:val="20"/>
          <w:lang w:val="es-ES"/>
        </w:rPr>
      </w:pPr>
      <w:r w:rsidRPr="008A1385">
        <w:rPr>
          <w:sz w:val="20"/>
          <w:lang w:val="es-ES"/>
        </w:rPr>
        <w:t>En caso de no contar con ella, se puede adecuar a un valor de mercado (tasación por un perito, valor de recompra, etc.).</w:t>
      </w:r>
    </w:p>
    <w:p w:rsidR="00C14242" w:rsidRPr="008A1385" w:rsidRDefault="00C14242" w:rsidP="008A1385">
      <w:pPr>
        <w:spacing w:after="120" w:line="240" w:lineRule="auto"/>
        <w:jc w:val="both"/>
        <w:rPr>
          <w:sz w:val="20"/>
          <w:lang w:val="es-ES"/>
        </w:rPr>
      </w:pPr>
    </w:p>
    <w:p w:rsidR="00C14242" w:rsidRPr="008A1385" w:rsidRDefault="00C14242" w:rsidP="004C7D03">
      <w:pPr>
        <w:pStyle w:val="Prrafodelista"/>
        <w:numPr>
          <w:ilvl w:val="0"/>
          <w:numId w:val="49"/>
        </w:numPr>
        <w:spacing w:after="120" w:line="240" w:lineRule="auto"/>
        <w:jc w:val="both"/>
        <w:rPr>
          <w:sz w:val="20"/>
          <w:lang w:val="es-ES"/>
        </w:rPr>
      </w:pPr>
      <w:r w:rsidRPr="008A1385">
        <w:rPr>
          <w:b/>
          <w:sz w:val="20"/>
          <w:u w:val="single"/>
          <w:lang w:val="es-ES"/>
        </w:rPr>
        <w:t>Canje:</w:t>
      </w:r>
      <w:r w:rsidRPr="008A1385">
        <w:rPr>
          <w:sz w:val="20"/>
          <w:lang w:val="es-ES"/>
        </w:rPr>
        <w:t xml:space="preserve"> Entrada de un bien por otro. El valor de ambos por lo general es similar.</w:t>
      </w:r>
    </w:p>
    <w:p w:rsidR="00C14242" w:rsidRPr="008A1385" w:rsidRDefault="00C14242" w:rsidP="008A1385">
      <w:pPr>
        <w:spacing w:after="120" w:line="240" w:lineRule="auto"/>
        <w:jc w:val="both"/>
        <w:rPr>
          <w:sz w:val="20"/>
          <w:lang w:val="es-ES"/>
        </w:rPr>
      </w:pPr>
    </w:p>
    <w:p w:rsidR="00C14242" w:rsidRPr="008A1385" w:rsidRDefault="00C14242" w:rsidP="004C7D03">
      <w:pPr>
        <w:pStyle w:val="Prrafodelista"/>
        <w:numPr>
          <w:ilvl w:val="0"/>
          <w:numId w:val="49"/>
        </w:numPr>
        <w:spacing w:after="120" w:line="240" w:lineRule="auto"/>
        <w:jc w:val="both"/>
        <w:rPr>
          <w:b/>
          <w:sz w:val="20"/>
          <w:u w:val="single"/>
          <w:lang w:val="es-ES"/>
        </w:rPr>
      </w:pPr>
      <w:r w:rsidRPr="008A1385">
        <w:rPr>
          <w:b/>
          <w:sz w:val="20"/>
          <w:u w:val="single"/>
          <w:lang w:val="es-ES"/>
        </w:rPr>
        <w:t xml:space="preserve">Transformación: </w:t>
      </w:r>
    </w:p>
    <w:p w:rsidR="00C14242" w:rsidRPr="008A1385" w:rsidRDefault="00C14242" w:rsidP="008A1385">
      <w:pPr>
        <w:spacing w:after="120" w:line="240" w:lineRule="auto"/>
        <w:jc w:val="center"/>
        <w:rPr>
          <w:i/>
          <w:sz w:val="20"/>
          <w:u w:val="single"/>
          <w:lang w:val="es-ES"/>
        </w:rPr>
      </w:pPr>
      <w:r w:rsidRPr="008A1385">
        <w:rPr>
          <w:i/>
          <w:sz w:val="20"/>
          <w:u w:val="single"/>
          <w:lang w:val="es-ES"/>
        </w:rPr>
        <w:t>Costo del Bien Inicial + Costos relacionados con la transformación/modificación.</w:t>
      </w:r>
    </w:p>
    <w:p w:rsidR="003664DA" w:rsidRPr="008A1385" w:rsidRDefault="003664DA" w:rsidP="008A1385">
      <w:pPr>
        <w:spacing w:after="120" w:line="240" w:lineRule="auto"/>
        <w:jc w:val="both"/>
        <w:rPr>
          <w:sz w:val="20"/>
          <w:lang w:val="es-ES"/>
        </w:rPr>
      </w:pPr>
    </w:p>
    <w:p w:rsidR="00C14242" w:rsidRPr="008A1385" w:rsidRDefault="003664DA" w:rsidP="004C7D03">
      <w:pPr>
        <w:pStyle w:val="Prrafodelista"/>
        <w:numPr>
          <w:ilvl w:val="0"/>
          <w:numId w:val="50"/>
        </w:numPr>
        <w:spacing w:after="120" w:line="240" w:lineRule="auto"/>
        <w:jc w:val="both"/>
        <w:rPr>
          <w:sz w:val="20"/>
          <w:lang w:val="es-ES"/>
        </w:rPr>
      </w:pPr>
      <w:r w:rsidRPr="008A1385">
        <w:rPr>
          <w:b/>
          <w:sz w:val="20"/>
          <w:u w:val="single"/>
          <w:lang w:val="es-ES"/>
        </w:rPr>
        <w:t>Donación:</w:t>
      </w:r>
      <w:r w:rsidRPr="008A1385">
        <w:rPr>
          <w:sz w:val="20"/>
          <w:lang w:val="es-ES"/>
        </w:rPr>
        <w:t xml:space="preserve"> Se ingresa con Valor 1 o con el Valor de Mercado</w:t>
      </w:r>
    </w:p>
    <w:p w:rsidR="003664DA" w:rsidRPr="008A1385" w:rsidRDefault="003664DA" w:rsidP="008A1385">
      <w:pPr>
        <w:spacing w:after="120" w:line="240" w:lineRule="auto"/>
        <w:jc w:val="both"/>
        <w:rPr>
          <w:sz w:val="20"/>
          <w:lang w:val="es-ES"/>
        </w:rPr>
      </w:pPr>
    </w:p>
    <w:p w:rsidR="00783ECF" w:rsidRPr="008A1385" w:rsidRDefault="00783ECF" w:rsidP="004C7D03">
      <w:pPr>
        <w:pStyle w:val="Prrafodelista"/>
        <w:numPr>
          <w:ilvl w:val="0"/>
          <w:numId w:val="14"/>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Amortizaciones: Concepto, documentación respaldatoria. Bases. Causas. Métodos y distintos momentos de posible inicio de las mismas. Anexo de Bienes de Uso.</w:t>
      </w:r>
    </w:p>
    <w:p w:rsidR="00646FE8" w:rsidRPr="008A1385" w:rsidRDefault="00646FE8" w:rsidP="008A1385">
      <w:pPr>
        <w:spacing w:after="120" w:line="240" w:lineRule="auto"/>
        <w:jc w:val="both"/>
        <w:rPr>
          <w:sz w:val="20"/>
          <w:lang w:val="es-ES"/>
        </w:rPr>
      </w:pPr>
    </w:p>
    <w:p w:rsidR="00646FE8" w:rsidRPr="00B017C9" w:rsidRDefault="00646FE8" w:rsidP="00B017C9">
      <w:pPr>
        <w:spacing w:after="120" w:line="240" w:lineRule="auto"/>
        <w:jc w:val="both"/>
        <w:rPr>
          <w:b/>
          <w:sz w:val="20"/>
          <w:u w:val="single"/>
          <w:lang w:val="es-ES"/>
        </w:rPr>
      </w:pPr>
      <w:r w:rsidRPr="00B017C9">
        <w:rPr>
          <w:b/>
          <w:sz w:val="20"/>
          <w:u w:val="single"/>
          <w:lang w:val="es-ES"/>
        </w:rPr>
        <w:t>PÉRDIDA DE VALOR</w:t>
      </w:r>
    </w:p>
    <w:p w:rsidR="00646FE8" w:rsidRPr="008A1385" w:rsidRDefault="00646FE8" w:rsidP="008A1385">
      <w:pPr>
        <w:spacing w:after="120" w:line="240" w:lineRule="auto"/>
        <w:jc w:val="both"/>
        <w:rPr>
          <w:i/>
          <w:sz w:val="20"/>
          <w:lang w:val="es-ES"/>
        </w:rPr>
      </w:pPr>
      <w:r w:rsidRPr="008A1385">
        <w:rPr>
          <w:i/>
          <w:sz w:val="20"/>
          <w:lang w:val="es-ES"/>
        </w:rPr>
        <w:t>Se refleja contablemente a través de la DEPRECIACIÓN. Hay 4 causas:</w:t>
      </w:r>
    </w:p>
    <w:p w:rsidR="00646FE8" w:rsidRPr="008A1385" w:rsidRDefault="00646FE8" w:rsidP="004C7D03">
      <w:pPr>
        <w:pStyle w:val="Prrafodelista"/>
        <w:numPr>
          <w:ilvl w:val="0"/>
          <w:numId w:val="51"/>
        </w:numPr>
        <w:spacing w:after="120" w:line="240" w:lineRule="auto"/>
        <w:ind w:left="0" w:firstLine="360"/>
        <w:jc w:val="both"/>
        <w:rPr>
          <w:sz w:val="20"/>
          <w:lang w:val="es-ES"/>
        </w:rPr>
      </w:pPr>
      <w:r w:rsidRPr="008A1385">
        <w:rPr>
          <w:b/>
          <w:i/>
          <w:sz w:val="20"/>
          <w:lang w:val="es-ES"/>
        </w:rPr>
        <w:t>Deterioro:</w:t>
      </w:r>
      <w:r w:rsidRPr="008A1385">
        <w:rPr>
          <w:sz w:val="20"/>
          <w:lang w:val="es-ES"/>
        </w:rPr>
        <w:t xml:space="preserve"> pérdida de valor por causas no habituales, ocasionales o excepcionales. Pueden producir la desaparición completa del bien.</w:t>
      </w:r>
    </w:p>
    <w:p w:rsidR="00646FE8" w:rsidRPr="008A1385" w:rsidRDefault="00646FE8" w:rsidP="004C7D03">
      <w:pPr>
        <w:pStyle w:val="Prrafodelista"/>
        <w:numPr>
          <w:ilvl w:val="0"/>
          <w:numId w:val="51"/>
        </w:numPr>
        <w:spacing w:after="120" w:line="240" w:lineRule="auto"/>
        <w:ind w:left="0" w:firstLine="360"/>
        <w:jc w:val="both"/>
        <w:rPr>
          <w:sz w:val="20"/>
          <w:lang w:val="es-ES"/>
        </w:rPr>
      </w:pPr>
      <w:r w:rsidRPr="008A1385">
        <w:rPr>
          <w:b/>
          <w:i/>
          <w:sz w:val="20"/>
          <w:lang w:val="es-ES"/>
        </w:rPr>
        <w:t>Desgaste:</w:t>
      </w:r>
      <w:r w:rsidRPr="008A1385">
        <w:rPr>
          <w:sz w:val="20"/>
          <w:lang w:val="es-ES"/>
        </w:rPr>
        <w:t xml:space="preserve"> es la más común. Pérdida de valor por el uso normal y habitual. Generalmente es determinada por la contabilidad de manera pareja, progresiva, regular. No todos los bienes se desgastan de la misma forma.</w:t>
      </w:r>
    </w:p>
    <w:p w:rsidR="00646FE8" w:rsidRPr="008A1385" w:rsidRDefault="00646FE8" w:rsidP="004C7D03">
      <w:pPr>
        <w:pStyle w:val="Prrafodelista"/>
        <w:numPr>
          <w:ilvl w:val="0"/>
          <w:numId w:val="51"/>
        </w:numPr>
        <w:spacing w:after="120" w:line="240" w:lineRule="auto"/>
        <w:ind w:left="0" w:firstLine="360"/>
        <w:jc w:val="both"/>
        <w:rPr>
          <w:sz w:val="20"/>
          <w:lang w:val="es-ES"/>
        </w:rPr>
      </w:pPr>
      <w:r w:rsidRPr="008A1385">
        <w:rPr>
          <w:b/>
          <w:i/>
          <w:sz w:val="20"/>
          <w:lang w:val="es-ES"/>
        </w:rPr>
        <w:t>Agotamiento:</w:t>
      </w:r>
      <w:r w:rsidRPr="008A1385">
        <w:rPr>
          <w:sz w:val="20"/>
          <w:lang w:val="es-ES"/>
        </w:rPr>
        <w:t xml:space="preserve"> se reserva para bienes que pertenecen a actividades extractivas o a fenómenos naturales. (minas, canteras de piedras, pozos de petróleo, minerales líquidos, etc.).</w:t>
      </w:r>
    </w:p>
    <w:p w:rsidR="00646FE8" w:rsidRPr="008A1385" w:rsidRDefault="00646FE8" w:rsidP="004C7D03">
      <w:pPr>
        <w:pStyle w:val="Prrafodelista"/>
        <w:numPr>
          <w:ilvl w:val="0"/>
          <w:numId w:val="51"/>
        </w:numPr>
        <w:spacing w:after="120" w:line="240" w:lineRule="auto"/>
        <w:ind w:left="0" w:firstLine="360"/>
        <w:jc w:val="both"/>
        <w:rPr>
          <w:sz w:val="20"/>
          <w:lang w:val="es-ES"/>
        </w:rPr>
      </w:pPr>
      <w:r w:rsidRPr="008A1385">
        <w:rPr>
          <w:b/>
          <w:i/>
          <w:sz w:val="20"/>
          <w:lang w:val="es-ES"/>
        </w:rPr>
        <w:t>Obsolescencia:</w:t>
      </w:r>
      <w:r w:rsidRPr="008A1385">
        <w:rPr>
          <w:sz w:val="20"/>
          <w:lang w:val="es-ES"/>
        </w:rPr>
        <w:t xml:space="preserve"> el envejecimiento o pérdida de valor ocasionado por cambios tecnológicos, por cambios en la moda, etc.</w:t>
      </w:r>
    </w:p>
    <w:p w:rsidR="00646FE8" w:rsidRPr="008A1385" w:rsidRDefault="00646FE8" w:rsidP="008A1385">
      <w:pPr>
        <w:spacing w:after="120" w:line="240" w:lineRule="auto"/>
        <w:jc w:val="both"/>
        <w:rPr>
          <w:sz w:val="20"/>
          <w:lang w:val="es-ES"/>
        </w:rPr>
      </w:pPr>
    </w:p>
    <w:p w:rsidR="00646FE8" w:rsidRPr="008A1385" w:rsidRDefault="00646FE8" w:rsidP="008A1385">
      <w:pPr>
        <w:spacing w:after="120" w:line="240" w:lineRule="auto"/>
        <w:jc w:val="both"/>
        <w:rPr>
          <w:b/>
          <w:sz w:val="20"/>
          <w:u w:val="single"/>
          <w:lang w:val="es-ES"/>
        </w:rPr>
      </w:pPr>
      <w:r w:rsidRPr="008A1385">
        <w:rPr>
          <w:b/>
          <w:sz w:val="20"/>
          <w:u w:val="single"/>
          <w:lang w:val="es-ES"/>
        </w:rPr>
        <w:t>CONCEPTOS</w:t>
      </w:r>
      <w:r w:rsidR="005C0079" w:rsidRPr="008A1385">
        <w:rPr>
          <w:b/>
          <w:sz w:val="20"/>
          <w:u w:val="single"/>
          <w:lang w:val="es-ES"/>
        </w:rPr>
        <w:t xml:space="preserve"> DE LA DEPRECIACIÓN</w:t>
      </w:r>
    </w:p>
    <w:p w:rsidR="00646FE8" w:rsidRPr="008A1385" w:rsidRDefault="00646FE8" w:rsidP="008A1385">
      <w:pPr>
        <w:spacing w:after="120" w:line="240" w:lineRule="auto"/>
        <w:jc w:val="both"/>
        <w:rPr>
          <w:sz w:val="20"/>
          <w:lang w:val="es-ES"/>
        </w:rPr>
      </w:pPr>
      <w:r w:rsidRPr="008A1385">
        <w:rPr>
          <w:b/>
          <w:sz w:val="20"/>
          <w:u w:val="single"/>
          <w:lang w:val="es-ES"/>
        </w:rPr>
        <w:t>Valor de Origen:</w:t>
      </w:r>
      <w:r w:rsidRPr="008A1385">
        <w:rPr>
          <w:sz w:val="20"/>
          <w:lang w:val="es-ES"/>
        </w:rPr>
        <w:t xml:space="preserve"> </w:t>
      </w:r>
      <w:r w:rsidRPr="008A1385">
        <w:rPr>
          <w:i/>
          <w:sz w:val="20"/>
          <w:u w:val="single"/>
          <w:lang w:val="es-ES"/>
        </w:rPr>
        <w:t>Es el valor de costo.</w:t>
      </w:r>
      <w:r w:rsidRPr="008A1385">
        <w:rPr>
          <w:sz w:val="20"/>
          <w:lang w:val="es-ES"/>
        </w:rPr>
        <w:t xml:space="preserve"> El valor por el que los bienes ingresan al patrimonio.</w:t>
      </w:r>
    </w:p>
    <w:p w:rsidR="00646FE8" w:rsidRPr="008A1385" w:rsidRDefault="00646FE8" w:rsidP="008A1385">
      <w:pPr>
        <w:spacing w:after="120" w:line="240" w:lineRule="auto"/>
        <w:jc w:val="both"/>
        <w:rPr>
          <w:sz w:val="20"/>
          <w:lang w:val="es-ES"/>
        </w:rPr>
      </w:pPr>
      <w:r w:rsidRPr="008A1385">
        <w:rPr>
          <w:b/>
          <w:sz w:val="20"/>
          <w:u w:val="single"/>
          <w:lang w:val="es-ES"/>
        </w:rPr>
        <w:t>Valor Amortizable:</w:t>
      </w:r>
      <w:r w:rsidRPr="008A1385">
        <w:rPr>
          <w:sz w:val="20"/>
          <w:lang w:val="es-ES"/>
        </w:rPr>
        <w:t xml:space="preserve"> </w:t>
      </w:r>
      <w:r w:rsidRPr="008A1385">
        <w:rPr>
          <w:i/>
          <w:sz w:val="20"/>
          <w:u w:val="single"/>
          <w:lang w:val="es-ES"/>
        </w:rPr>
        <w:t>Valor de Origen – Valor de Recupero</w:t>
      </w:r>
      <w:r w:rsidRPr="008A1385">
        <w:rPr>
          <w:sz w:val="20"/>
          <w:lang w:val="es-ES"/>
        </w:rPr>
        <w:t xml:space="preserve"> (VNR: lo que se espera que puedo recuperar del bien cuando deje de usarlo para la actividad económica)</w:t>
      </w:r>
    </w:p>
    <w:p w:rsidR="00646FE8" w:rsidRPr="008A1385" w:rsidRDefault="00646FE8" w:rsidP="008A1385">
      <w:pPr>
        <w:spacing w:after="120" w:line="240" w:lineRule="auto"/>
        <w:jc w:val="both"/>
        <w:rPr>
          <w:sz w:val="20"/>
          <w:lang w:val="es-ES"/>
        </w:rPr>
      </w:pPr>
      <w:r w:rsidRPr="008A1385">
        <w:rPr>
          <w:b/>
          <w:sz w:val="20"/>
          <w:u w:val="single"/>
          <w:lang w:val="es-ES"/>
        </w:rPr>
        <w:t>Vida Útil:</w:t>
      </w:r>
      <w:r w:rsidRPr="008A1385">
        <w:rPr>
          <w:sz w:val="20"/>
          <w:lang w:val="es-ES"/>
        </w:rPr>
        <w:t xml:space="preserve"> Es la cantidad de tiempo que un bien va a permanecer en el patrimonio. Puede estar medida en años, meses, o en otras unidades de medida como por ejemplo, cantidad de unidades producidas, cantidad de kilómetros recorridos, etc.</w:t>
      </w:r>
    </w:p>
    <w:p w:rsidR="00646FE8" w:rsidRPr="008A1385" w:rsidRDefault="00646FE8" w:rsidP="008A1385">
      <w:pPr>
        <w:spacing w:after="120" w:line="240" w:lineRule="auto"/>
        <w:jc w:val="both"/>
        <w:rPr>
          <w:sz w:val="20"/>
          <w:lang w:val="es-ES"/>
        </w:rPr>
      </w:pPr>
      <w:r w:rsidRPr="008A1385">
        <w:rPr>
          <w:b/>
          <w:sz w:val="20"/>
          <w:u w:val="single"/>
          <w:lang w:val="es-ES"/>
        </w:rPr>
        <w:t>Cuota de Amortización:</w:t>
      </w:r>
      <w:r w:rsidRPr="008A1385">
        <w:rPr>
          <w:sz w:val="20"/>
          <w:lang w:val="es-ES"/>
        </w:rPr>
        <w:t xml:space="preserve"> </w:t>
      </w:r>
      <w:r w:rsidRPr="008A1385">
        <w:rPr>
          <w:i/>
          <w:sz w:val="20"/>
          <w:u w:val="single"/>
          <w:lang w:val="es-ES"/>
        </w:rPr>
        <w:t>Valor de Origen / Vida Útil</w:t>
      </w:r>
    </w:p>
    <w:p w:rsidR="00646FE8" w:rsidRPr="008A1385" w:rsidRDefault="00646FE8" w:rsidP="008A1385">
      <w:pPr>
        <w:spacing w:after="120" w:line="240" w:lineRule="auto"/>
        <w:jc w:val="both"/>
        <w:rPr>
          <w:sz w:val="20"/>
          <w:lang w:val="es-ES"/>
        </w:rPr>
      </w:pPr>
      <w:r w:rsidRPr="008A1385">
        <w:rPr>
          <w:b/>
          <w:sz w:val="20"/>
          <w:u w:val="single"/>
          <w:lang w:val="es-ES"/>
        </w:rPr>
        <w:t>Amortización Acumulada:</w:t>
      </w:r>
      <w:r w:rsidRPr="008A1385">
        <w:rPr>
          <w:sz w:val="20"/>
          <w:lang w:val="es-ES"/>
        </w:rPr>
        <w:t xml:space="preserve"> </w:t>
      </w:r>
      <w:r w:rsidRPr="008A1385">
        <w:rPr>
          <w:i/>
          <w:sz w:val="20"/>
          <w:u w:val="single"/>
          <w:lang w:val="es-ES"/>
        </w:rPr>
        <w:t>Sumatoria de las Cuotas de Amortización.</w:t>
      </w:r>
      <w:r w:rsidRPr="008A1385">
        <w:rPr>
          <w:sz w:val="20"/>
          <w:lang w:val="es-ES"/>
        </w:rPr>
        <w:t xml:space="preserve"> El total de las cuotas a un momento determinado, que puede ser al inicio o al cierre de un período.</w:t>
      </w:r>
    </w:p>
    <w:p w:rsidR="00646FE8" w:rsidRDefault="00646FE8" w:rsidP="008A1385">
      <w:pPr>
        <w:spacing w:after="120" w:line="240" w:lineRule="auto"/>
        <w:jc w:val="both"/>
        <w:rPr>
          <w:i/>
          <w:sz w:val="20"/>
          <w:u w:val="single"/>
          <w:lang w:val="es-ES"/>
        </w:rPr>
      </w:pPr>
      <w:r w:rsidRPr="008A1385">
        <w:rPr>
          <w:b/>
          <w:sz w:val="20"/>
          <w:u w:val="single"/>
          <w:lang w:val="es-ES"/>
        </w:rPr>
        <w:t>Valor Residual:</w:t>
      </w:r>
      <w:r w:rsidRPr="008A1385">
        <w:rPr>
          <w:sz w:val="20"/>
          <w:lang w:val="es-ES"/>
        </w:rPr>
        <w:t xml:space="preserve"> </w:t>
      </w:r>
      <w:r w:rsidRPr="008A1385">
        <w:rPr>
          <w:i/>
          <w:sz w:val="20"/>
          <w:u w:val="single"/>
          <w:lang w:val="es-ES"/>
        </w:rPr>
        <w:t>Valor de Origen – Amortización Acumulada</w:t>
      </w:r>
      <w:r w:rsidR="005C0079" w:rsidRPr="008A1385">
        <w:rPr>
          <w:i/>
          <w:sz w:val="20"/>
          <w:u w:val="single"/>
          <w:lang w:val="es-ES"/>
        </w:rPr>
        <w:t>.</w:t>
      </w:r>
    </w:p>
    <w:p w:rsidR="00B017C9" w:rsidRPr="00B017C9" w:rsidRDefault="00B017C9" w:rsidP="008A1385">
      <w:pPr>
        <w:spacing w:after="120" w:line="240" w:lineRule="auto"/>
        <w:jc w:val="both"/>
        <w:rPr>
          <w:sz w:val="20"/>
          <w:lang w:val="es-ES"/>
        </w:rPr>
      </w:pPr>
      <w:r w:rsidRPr="00B017C9">
        <w:rPr>
          <w:b/>
          <w:sz w:val="20"/>
          <w:u w:val="single"/>
          <w:lang w:val="es-ES"/>
        </w:rPr>
        <w:t>Año de Alta o Baja:</w:t>
      </w:r>
      <w:r>
        <w:rPr>
          <w:sz w:val="20"/>
          <w:lang w:val="es-ES"/>
        </w:rPr>
        <w:t xml:space="preserve"> Determinar si se amortiza el año de la compra del bien, o el de su baja. Sólo uno para que el bien no sufra una doble amortización.</w:t>
      </w:r>
    </w:p>
    <w:p w:rsidR="005C0079" w:rsidRPr="008A1385" w:rsidRDefault="005C0079" w:rsidP="008A1385">
      <w:pPr>
        <w:spacing w:after="120" w:line="240" w:lineRule="auto"/>
        <w:jc w:val="both"/>
        <w:rPr>
          <w:i/>
          <w:sz w:val="20"/>
          <w:u w:val="single"/>
          <w:lang w:val="es-ES"/>
        </w:rPr>
      </w:pPr>
    </w:p>
    <w:p w:rsidR="005C0079" w:rsidRPr="008A1385" w:rsidRDefault="005C0079" w:rsidP="008A1385">
      <w:pPr>
        <w:spacing w:after="120" w:line="240" w:lineRule="auto"/>
        <w:jc w:val="both"/>
        <w:rPr>
          <w:b/>
          <w:sz w:val="20"/>
          <w:u w:val="single"/>
          <w:lang w:val="es-ES"/>
        </w:rPr>
      </w:pPr>
      <w:r w:rsidRPr="008A1385">
        <w:rPr>
          <w:b/>
          <w:sz w:val="20"/>
          <w:u w:val="single"/>
          <w:lang w:val="es-ES"/>
        </w:rPr>
        <w:t>MÉTODOS DE AMORTIZACIÓN</w:t>
      </w:r>
    </w:p>
    <w:p w:rsidR="005C0079" w:rsidRPr="008A1385" w:rsidRDefault="005C0079" w:rsidP="004C7D03">
      <w:pPr>
        <w:pStyle w:val="Prrafodelista"/>
        <w:numPr>
          <w:ilvl w:val="0"/>
          <w:numId w:val="51"/>
        </w:numPr>
        <w:spacing w:after="120" w:line="240" w:lineRule="auto"/>
        <w:jc w:val="both"/>
        <w:rPr>
          <w:sz w:val="20"/>
          <w:lang w:val="es-ES"/>
        </w:rPr>
      </w:pPr>
      <w:r w:rsidRPr="008A1385">
        <w:rPr>
          <w:b/>
          <w:sz w:val="20"/>
          <w:u w:val="single"/>
          <w:lang w:val="es-ES"/>
        </w:rPr>
        <w:t>Producción:</w:t>
      </w:r>
      <w:r w:rsidRPr="008A1385">
        <w:rPr>
          <w:sz w:val="20"/>
          <w:lang w:val="es-ES"/>
        </w:rPr>
        <w:t xml:space="preserve"> Unidades Producidas, Km. Recorridos, Horas aplicadas a la producción</w:t>
      </w:r>
    </w:p>
    <w:p w:rsidR="005C0079" w:rsidRPr="008A1385" w:rsidRDefault="005C0079" w:rsidP="004C7D03">
      <w:pPr>
        <w:pStyle w:val="Prrafodelista"/>
        <w:numPr>
          <w:ilvl w:val="0"/>
          <w:numId w:val="51"/>
        </w:numPr>
        <w:spacing w:after="120" w:line="240" w:lineRule="auto"/>
        <w:jc w:val="both"/>
        <w:rPr>
          <w:sz w:val="20"/>
          <w:lang w:val="es-ES"/>
        </w:rPr>
      </w:pPr>
      <w:r w:rsidRPr="008A1385">
        <w:rPr>
          <w:b/>
          <w:sz w:val="20"/>
          <w:u w:val="single"/>
          <w:lang w:val="es-ES"/>
        </w:rPr>
        <w:t>Vida Útil:</w:t>
      </w:r>
      <w:r w:rsidRPr="008A1385">
        <w:rPr>
          <w:sz w:val="20"/>
          <w:lang w:val="es-ES"/>
        </w:rPr>
        <w:t xml:space="preserve"> Lineal, Creciente o Decreciente por suma de dígitos.</w:t>
      </w:r>
    </w:p>
    <w:p w:rsidR="005C0079" w:rsidRDefault="008A1385" w:rsidP="008A1385">
      <w:pPr>
        <w:spacing w:after="120" w:line="240" w:lineRule="auto"/>
        <w:jc w:val="both"/>
        <w:rPr>
          <w:sz w:val="20"/>
          <w:lang w:val="es-ES"/>
        </w:rPr>
      </w:pPr>
      <w:r w:rsidRPr="008A1385">
        <w:rPr>
          <w:sz w:val="20"/>
          <w:lang w:val="es-ES"/>
        </w:rPr>
        <w:t>Ejemplos: ver cuaderno.</w:t>
      </w:r>
    </w:p>
    <w:p w:rsidR="00AA7065" w:rsidRPr="00AA7065" w:rsidRDefault="00AA7065" w:rsidP="008A1385">
      <w:pPr>
        <w:spacing w:after="120" w:line="240" w:lineRule="auto"/>
        <w:jc w:val="both"/>
        <w:rPr>
          <w:i/>
          <w:sz w:val="20"/>
          <w:u w:val="single"/>
          <w:lang w:val="es-ES"/>
        </w:rPr>
      </w:pPr>
      <w:r w:rsidRPr="00AA7065">
        <w:rPr>
          <w:i/>
          <w:sz w:val="20"/>
          <w:u w:val="single"/>
          <w:lang w:val="es-ES"/>
        </w:rPr>
        <w:t>Se deben amortizar todos los bienes con vida útil superior a 1 año.</w:t>
      </w:r>
    </w:p>
    <w:p w:rsidR="008A1385" w:rsidRPr="008A1385" w:rsidRDefault="008A1385" w:rsidP="008A1385">
      <w:pPr>
        <w:spacing w:after="120" w:line="240" w:lineRule="auto"/>
        <w:jc w:val="both"/>
        <w:rPr>
          <w:sz w:val="20"/>
          <w:lang w:val="es-ES"/>
        </w:rPr>
      </w:pPr>
    </w:p>
    <w:p w:rsidR="008A1385" w:rsidRPr="008A1385" w:rsidRDefault="008A1385" w:rsidP="008A1385">
      <w:pPr>
        <w:spacing w:after="120" w:line="240" w:lineRule="auto"/>
        <w:jc w:val="both"/>
        <w:rPr>
          <w:b/>
          <w:sz w:val="20"/>
          <w:u w:val="single"/>
          <w:lang w:val="es-ES"/>
        </w:rPr>
      </w:pPr>
      <w:r w:rsidRPr="008A1385">
        <w:rPr>
          <w:b/>
          <w:sz w:val="20"/>
          <w:u w:val="single"/>
          <w:lang w:val="es-ES"/>
        </w:rPr>
        <w:t>CONCEPTOS para Bienes de Uso</w:t>
      </w:r>
    </w:p>
    <w:p w:rsidR="008A1385" w:rsidRPr="008A1385" w:rsidRDefault="008A1385" w:rsidP="008A1385">
      <w:pPr>
        <w:spacing w:after="120" w:line="240" w:lineRule="auto"/>
        <w:jc w:val="both"/>
        <w:rPr>
          <w:sz w:val="20"/>
          <w:lang w:val="es-ES"/>
        </w:rPr>
      </w:pPr>
      <w:r w:rsidRPr="008A1385">
        <w:rPr>
          <w:b/>
          <w:sz w:val="20"/>
          <w:u w:val="single"/>
          <w:lang w:val="es-ES"/>
        </w:rPr>
        <w:t>Mejoras (Activo:</w:t>
      </w:r>
      <w:r w:rsidRPr="008A1385">
        <w:rPr>
          <w:sz w:val="20"/>
          <w:lang w:val="es-ES"/>
        </w:rPr>
        <w:t xml:space="preserve"> Erogación efectuada sobre un bien de uso que prolonga la vida útil, aumenta su valor o su capacidad productiva. </w:t>
      </w:r>
    </w:p>
    <w:p w:rsidR="008A1385" w:rsidRPr="008A1385" w:rsidRDefault="008A1385" w:rsidP="008A1385">
      <w:pPr>
        <w:spacing w:after="120" w:line="240" w:lineRule="auto"/>
        <w:jc w:val="both"/>
        <w:rPr>
          <w:sz w:val="20"/>
          <w:lang w:val="es-ES"/>
        </w:rPr>
      </w:pPr>
      <w:r w:rsidRPr="008A1385">
        <w:rPr>
          <w:sz w:val="20"/>
          <w:lang w:val="es-ES"/>
        </w:rPr>
        <w:t>Una mejora se registra como un Activo, se carga al valor de la maquinara que forma parte. Si se indica, puede amortizarse por separado, pero lo más habitual es que se amortice por los mismos años que le resten de vida al bien al que está mejorando.</w:t>
      </w:r>
    </w:p>
    <w:p w:rsidR="008A1385" w:rsidRPr="008A1385" w:rsidRDefault="008A1385" w:rsidP="008A1385">
      <w:pPr>
        <w:spacing w:after="120" w:line="240" w:lineRule="auto"/>
        <w:jc w:val="both"/>
        <w:rPr>
          <w:sz w:val="20"/>
          <w:lang w:val="es-ES"/>
        </w:rPr>
      </w:pPr>
      <w:r w:rsidRPr="008A1385">
        <w:rPr>
          <w:b/>
          <w:sz w:val="20"/>
          <w:u w:val="single"/>
          <w:lang w:val="es-ES"/>
        </w:rPr>
        <w:lastRenderedPageBreak/>
        <w:t>Reparaciones (R-):</w:t>
      </w:r>
      <w:r w:rsidRPr="008A1385">
        <w:rPr>
          <w:sz w:val="20"/>
          <w:lang w:val="es-ES"/>
        </w:rPr>
        <w:t xml:space="preserve"> Es una erogación efectuada para que el bien pueda volver a funcionar en las condiciones anteriores a esa erogación. Es un Gasto.</w:t>
      </w:r>
    </w:p>
    <w:p w:rsidR="008A1385" w:rsidRPr="008A1385" w:rsidRDefault="008A1385" w:rsidP="008A1385">
      <w:pPr>
        <w:spacing w:after="120" w:line="240" w:lineRule="auto"/>
        <w:jc w:val="both"/>
        <w:rPr>
          <w:sz w:val="20"/>
          <w:lang w:val="es-ES"/>
        </w:rPr>
      </w:pPr>
      <w:r w:rsidRPr="008A1385">
        <w:rPr>
          <w:b/>
          <w:sz w:val="20"/>
          <w:u w:val="single"/>
          <w:lang w:val="es-ES"/>
        </w:rPr>
        <w:t>Mantenimiento (R-):</w:t>
      </w:r>
      <w:r w:rsidRPr="008A1385">
        <w:rPr>
          <w:sz w:val="20"/>
          <w:lang w:val="es-ES"/>
        </w:rPr>
        <w:t xml:space="preserve"> Es una erogación que se hace para que el bien mantenga su capacidad productiva, sin necesidad de que se encuentre roto. Es un Gasto.</w:t>
      </w:r>
    </w:p>
    <w:p w:rsidR="008A1385" w:rsidRPr="008A1385" w:rsidRDefault="008A1385" w:rsidP="008A1385">
      <w:pPr>
        <w:spacing w:after="120" w:line="240" w:lineRule="auto"/>
        <w:jc w:val="both"/>
        <w:rPr>
          <w:sz w:val="20"/>
          <w:lang w:val="es-ES"/>
        </w:rPr>
      </w:pPr>
    </w:p>
    <w:p w:rsidR="008A1385" w:rsidRDefault="008A1385" w:rsidP="008A1385">
      <w:pPr>
        <w:spacing w:after="120" w:line="240" w:lineRule="auto"/>
        <w:jc w:val="both"/>
        <w:rPr>
          <w:sz w:val="20"/>
          <w:lang w:val="es-ES"/>
        </w:rPr>
      </w:pPr>
      <w:r w:rsidRPr="008A1385">
        <w:rPr>
          <w:b/>
          <w:sz w:val="20"/>
          <w:u w:val="single"/>
          <w:lang w:val="es-ES"/>
        </w:rPr>
        <w:t>Revalúo Técnico:</w:t>
      </w:r>
      <w:r w:rsidRPr="008A1385">
        <w:rPr>
          <w:sz w:val="20"/>
          <w:lang w:val="es-ES"/>
        </w:rPr>
        <w:t xml:space="preserve"> Un perito puede darle contablemente un nuevo valor a un bien que ya fue amortizado.</w:t>
      </w:r>
    </w:p>
    <w:p w:rsidR="00B017C9" w:rsidRDefault="00B017C9" w:rsidP="008A1385">
      <w:pPr>
        <w:spacing w:after="120" w:line="240" w:lineRule="auto"/>
        <w:jc w:val="both"/>
        <w:rPr>
          <w:sz w:val="20"/>
          <w:lang w:val="es-ES"/>
        </w:rPr>
      </w:pPr>
    </w:p>
    <w:p w:rsidR="00B017C9" w:rsidRPr="006230FB" w:rsidRDefault="00B017C9" w:rsidP="008A1385">
      <w:pPr>
        <w:spacing w:after="120" w:line="240" w:lineRule="auto"/>
        <w:jc w:val="both"/>
        <w:rPr>
          <w:b/>
          <w:sz w:val="20"/>
          <w:u w:val="single"/>
          <w:lang w:val="es-ES"/>
        </w:rPr>
      </w:pPr>
      <w:r w:rsidRPr="006230FB">
        <w:rPr>
          <w:b/>
          <w:sz w:val="20"/>
          <w:u w:val="single"/>
          <w:lang w:val="es-ES"/>
        </w:rPr>
        <w:t>Amortización Acumulada</w:t>
      </w:r>
    </w:p>
    <w:p w:rsidR="00B017C9" w:rsidRPr="00B017C9" w:rsidRDefault="00B017C9" w:rsidP="004C7D03">
      <w:pPr>
        <w:pStyle w:val="Prrafodelista"/>
        <w:numPr>
          <w:ilvl w:val="1"/>
          <w:numId w:val="23"/>
        </w:numPr>
        <w:tabs>
          <w:tab w:val="clear" w:pos="1440"/>
          <w:tab w:val="num" w:pos="851"/>
        </w:tabs>
        <w:spacing w:after="120" w:line="240" w:lineRule="auto"/>
        <w:ind w:left="567"/>
        <w:jc w:val="both"/>
        <w:rPr>
          <w:sz w:val="20"/>
          <w:lang w:val="es-ES"/>
        </w:rPr>
      </w:pPr>
      <w:r w:rsidRPr="00B017C9">
        <w:rPr>
          <w:i/>
          <w:sz w:val="20"/>
          <w:lang w:val="es-ES"/>
        </w:rPr>
        <w:t>Qué tipo de cuenta es</w:t>
      </w:r>
      <w:proofErr w:type="gramStart"/>
      <w:r w:rsidRPr="00B017C9">
        <w:rPr>
          <w:i/>
          <w:sz w:val="20"/>
          <w:lang w:val="es-ES"/>
        </w:rPr>
        <w:t>?</w:t>
      </w:r>
      <w:proofErr w:type="gramEnd"/>
      <w:r w:rsidRPr="00B017C9">
        <w:rPr>
          <w:sz w:val="20"/>
          <w:lang w:val="es-ES"/>
        </w:rPr>
        <w:t xml:space="preserve"> Regularizadora del Activo (Reg. A).</w:t>
      </w:r>
    </w:p>
    <w:p w:rsidR="00B017C9" w:rsidRPr="00B017C9" w:rsidRDefault="00B017C9" w:rsidP="004C7D03">
      <w:pPr>
        <w:pStyle w:val="Prrafodelista"/>
        <w:numPr>
          <w:ilvl w:val="1"/>
          <w:numId w:val="23"/>
        </w:numPr>
        <w:tabs>
          <w:tab w:val="clear" w:pos="1440"/>
          <w:tab w:val="num" w:pos="851"/>
        </w:tabs>
        <w:spacing w:after="120" w:line="240" w:lineRule="auto"/>
        <w:ind w:left="567"/>
        <w:jc w:val="both"/>
        <w:rPr>
          <w:sz w:val="20"/>
          <w:lang w:val="es-ES"/>
        </w:rPr>
      </w:pPr>
      <w:r w:rsidRPr="00B017C9">
        <w:rPr>
          <w:i/>
          <w:sz w:val="20"/>
          <w:lang w:val="es-ES"/>
        </w:rPr>
        <w:t>Qué representa</w:t>
      </w:r>
      <w:proofErr w:type="gramStart"/>
      <w:r w:rsidRPr="00B017C9">
        <w:rPr>
          <w:i/>
          <w:sz w:val="20"/>
          <w:lang w:val="es-ES"/>
        </w:rPr>
        <w:t>?</w:t>
      </w:r>
      <w:proofErr w:type="gramEnd"/>
      <w:r w:rsidRPr="00B017C9">
        <w:rPr>
          <w:sz w:val="20"/>
          <w:lang w:val="es-ES"/>
        </w:rPr>
        <w:t xml:space="preserve"> El desgaste sufrido del bien.</w:t>
      </w:r>
    </w:p>
    <w:p w:rsidR="00B017C9" w:rsidRPr="00B017C9" w:rsidRDefault="00B017C9" w:rsidP="004C7D03">
      <w:pPr>
        <w:pStyle w:val="Prrafodelista"/>
        <w:numPr>
          <w:ilvl w:val="1"/>
          <w:numId w:val="23"/>
        </w:numPr>
        <w:tabs>
          <w:tab w:val="clear" w:pos="1440"/>
          <w:tab w:val="num" w:pos="851"/>
        </w:tabs>
        <w:spacing w:after="120" w:line="240" w:lineRule="auto"/>
        <w:ind w:left="567"/>
        <w:jc w:val="both"/>
        <w:rPr>
          <w:sz w:val="20"/>
          <w:lang w:val="es-ES"/>
        </w:rPr>
      </w:pPr>
      <w:r w:rsidRPr="00B017C9">
        <w:rPr>
          <w:i/>
          <w:sz w:val="20"/>
          <w:lang w:val="es-ES"/>
        </w:rPr>
        <w:t>Cuando de Debita u Acredita</w:t>
      </w:r>
      <w:proofErr w:type="gramStart"/>
      <w:r w:rsidRPr="00B017C9">
        <w:rPr>
          <w:i/>
          <w:sz w:val="20"/>
          <w:lang w:val="es-ES"/>
        </w:rPr>
        <w:t>?</w:t>
      </w:r>
      <w:proofErr w:type="gramEnd"/>
      <w:r w:rsidRPr="00B017C9">
        <w:rPr>
          <w:sz w:val="20"/>
          <w:lang w:val="es-ES"/>
        </w:rPr>
        <w:t xml:space="preserve"> Se debita en la Venta o Baja. Se acredita en cada desgaste.</w:t>
      </w:r>
    </w:p>
    <w:p w:rsidR="00B017C9" w:rsidRPr="00B017C9" w:rsidRDefault="00B017C9" w:rsidP="004C7D03">
      <w:pPr>
        <w:pStyle w:val="Prrafodelista"/>
        <w:numPr>
          <w:ilvl w:val="1"/>
          <w:numId w:val="23"/>
        </w:numPr>
        <w:tabs>
          <w:tab w:val="clear" w:pos="1440"/>
          <w:tab w:val="num" w:pos="851"/>
        </w:tabs>
        <w:spacing w:after="120" w:line="240" w:lineRule="auto"/>
        <w:ind w:left="567"/>
        <w:jc w:val="both"/>
        <w:rPr>
          <w:sz w:val="20"/>
          <w:lang w:val="es-ES"/>
        </w:rPr>
      </w:pPr>
      <w:r w:rsidRPr="00B017C9">
        <w:rPr>
          <w:i/>
          <w:sz w:val="20"/>
          <w:lang w:val="es-ES"/>
        </w:rPr>
        <w:t>Qué saldo tiene</w:t>
      </w:r>
      <w:proofErr w:type="gramStart"/>
      <w:r w:rsidRPr="00B017C9">
        <w:rPr>
          <w:i/>
          <w:sz w:val="20"/>
          <w:lang w:val="es-ES"/>
        </w:rPr>
        <w:t>?</w:t>
      </w:r>
      <w:proofErr w:type="gramEnd"/>
      <w:r w:rsidRPr="00B017C9">
        <w:rPr>
          <w:sz w:val="20"/>
          <w:lang w:val="es-ES"/>
        </w:rPr>
        <w:t xml:space="preserve"> Saldo Acreedor.</w:t>
      </w:r>
    </w:p>
    <w:p w:rsidR="005C0079" w:rsidRPr="008A1385" w:rsidRDefault="005C0079" w:rsidP="008A1385">
      <w:pPr>
        <w:spacing w:after="120" w:line="240" w:lineRule="auto"/>
        <w:jc w:val="both"/>
        <w:rPr>
          <w:sz w:val="20"/>
          <w:lang w:val="es-ES"/>
        </w:rPr>
      </w:pPr>
    </w:p>
    <w:p w:rsidR="00F408D2" w:rsidRPr="008A1385" w:rsidRDefault="00F408D2" w:rsidP="004C7D03">
      <w:pPr>
        <w:pStyle w:val="Prrafodelista"/>
        <w:numPr>
          <w:ilvl w:val="0"/>
          <w:numId w:val="14"/>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Incorporación de Bienes de Cambio: Concepto, documentación respaldatoria y determinación del costo de incorporación. Devoluciones. Utilización de cuentas de movimiento.</w:t>
      </w:r>
    </w:p>
    <w:p w:rsidR="00A56C17" w:rsidRPr="008A1385" w:rsidRDefault="00A56C17" w:rsidP="008A1385">
      <w:pPr>
        <w:spacing w:after="120" w:line="240" w:lineRule="auto"/>
        <w:jc w:val="both"/>
        <w:rPr>
          <w:b/>
          <w:sz w:val="20"/>
          <w:u w:val="single"/>
          <w:lang w:val="es-ES"/>
        </w:rPr>
      </w:pPr>
      <w:r w:rsidRPr="008A1385">
        <w:rPr>
          <w:b/>
          <w:sz w:val="20"/>
          <w:u w:val="single"/>
          <w:lang w:val="es-ES"/>
        </w:rPr>
        <w:t>BIENES DE CAMBIO</w:t>
      </w:r>
    </w:p>
    <w:p w:rsidR="00F408D2" w:rsidRPr="008A1385" w:rsidRDefault="005B731F" w:rsidP="008A1385">
      <w:pPr>
        <w:spacing w:after="120" w:line="240" w:lineRule="auto"/>
        <w:jc w:val="both"/>
        <w:rPr>
          <w:sz w:val="20"/>
          <w:lang w:val="es-ES"/>
        </w:rPr>
      </w:pPr>
      <w:r w:rsidRPr="008A1385">
        <w:rPr>
          <w:sz w:val="20"/>
          <w:lang w:val="es-ES"/>
        </w:rPr>
        <w:t>Son bienes adquiridos o producidos para ser comercializados, incluyendo en el rubro materias primas, materiales, productos en proceso, productos terminados y mercaderías de reventa.</w:t>
      </w:r>
    </w:p>
    <w:p w:rsidR="00A56C17" w:rsidRPr="008A1385" w:rsidRDefault="00A56C17" w:rsidP="008A1385">
      <w:pPr>
        <w:spacing w:after="120" w:line="240" w:lineRule="auto"/>
        <w:jc w:val="both"/>
        <w:rPr>
          <w:b/>
          <w:sz w:val="20"/>
          <w:lang w:val="es-ES"/>
        </w:rPr>
      </w:pPr>
    </w:p>
    <w:p w:rsidR="0037008D" w:rsidRPr="008A1385" w:rsidRDefault="0037008D" w:rsidP="008A1385">
      <w:pPr>
        <w:spacing w:after="120" w:line="240" w:lineRule="auto"/>
        <w:jc w:val="both"/>
        <w:rPr>
          <w:b/>
          <w:sz w:val="20"/>
          <w:u w:val="single"/>
          <w:lang w:val="es-ES"/>
        </w:rPr>
      </w:pPr>
      <w:r w:rsidRPr="008A1385">
        <w:rPr>
          <w:b/>
          <w:sz w:val="20"/>
          <w:u w:val="single"/>
          <w:lang w:val="es-ES"/>
        </w:rPr>
        <w:t>Circuito de la Documentación de Compra</w:t>
      </w:r>
    </w:p>
    <w:p w:rsidR="0037008D" w:rsidRPr="008A1385" w:rsidRDefault="0037008D" w:rsidP="004C7D03">
      <w:pPr>
        <w:pStyle w:val="Prrafodelista"/>
        <w:numPr>
          <w:ilvl w:val="0"/>
          <w:numId w:val="47"/>
        </w:numPr>
        <w:spacing w:after="120" w:line="240" w:lineRule="auto"/>
        <w:jc w:val="both"/>
        <w:rPr>
          <w:sz w:val="20"/>
          <w:lang w:val="es-ES"/>
        </w:rPr>
      </w:pPr>
      <w:r w:rsidRPr="008A1385">
        <w:rPr>
          <w:sz w:val="20"/>
          <w:lang w:val="es-ES"/>
        </w:rPr>
        <w:t>Nota de Pedido</w:t>
      </w:r>
    </w:p>
    <w:p w:rsidR="0037008D" w:rsidRPr="008A1385" w:rsidRDefault="0037008D" w:rsidP="004C7D03">
      <w:pPr>
        <w:pStyle w:val="Prrafodelista"/>
        <w:numPr>
          <w:ilvl w:val="0"/>
          <w:numId w:val="47"/>
        </w:numPr>
        <w:spacing w:after="120" w:line="240" w:lineRule="auto"/>
        <w:jc w:val="both"/>
        <w:rPr>
          <w:sz w:val="20"/>
          <w:lang w:val="es-ES"/>
        </w:rPr>
      </w:pPr>
      <w:r w:rsidRPr="008A1385">
        <w:rPr>
          <w:sz w:val="20"/>
          <w:lang w:val="es-ES"/>
        </w:rPr>
        <w:t>Orden de Compra</w:t>
      </w:r>
    </w:p>
    <w:p w:rsidR="0037008D" w:rsidRPr="008A1385" w:rsidRDefault="0037008D" w:rsidP="004C7D03">
      <w:pPr>
        <w:pStyle w:val="Prrafodelista"/>
        <w:numPr>
          <w:ilvl w:val="0"/>
          <w:numId w:val="47"/>
        </w:numPr>
        <w:spacing w:after="120" w:line="240" w:lineRule="auto"/>
        <w:jc w:val="both"/>
        <w:rPr>
          <w:sz w:val="20"/>
          <w:lang w:val="es-ES"/>
        </w:rPr>
      </w:pPr>
      <w:r w:rsidRPr="008A1385">
        <w:rPr>
          <w:sz w:val="20"/>
          <w:lang w:val="es-ES"/>
        </w:rPr>
        <w:t>Remito para el viaje de la mercadería</w:t>
      </w:r>
    </w:p>
    <w:p w:rsidR="0037008D" w:rsidRPr="008A1385" w:rsidRDefault="0037008D" w:rsidP="004C7D03">
      <w:pPr>
        <w:pStyle w:val="Prrafodelista"/>
        <w:numPr>
          <w:ilvl w:val="0"/>
          <w:numId w:val="47"/>
        </w:numPr>
        <w:spacing w:after="120" w:line="240" w:lineRule="auto"/>
        <w:jc w:val="both"/>
        <w:rPr>
          <w:sz w:val="20"/>
          <w:lang w:val="es-ES"/>
        </w:rPr>
      </w:pPr>
      <w:r w:rsidRPr="008A1385">
        <w:rPr>
          <w:sz w:val="20"/>
          <w:lang w:val="es-ES"/>
        </w:rPr>
        <w:t>Recepción de la Factura</w:t>
      </w:r>
    </w:p>
    <w:p w:rsidR="0037008D" w:rsidRPr="008A1385" w:rsidRDefault="0037008D" w:rsidP="004C7D03">
      <w:pPr>
        <w:pStyle w:val="Prrafodelista"/>
        <w:numPr>
          <w:ilvl w:val="0"/>
          <w:numId w:val="47"/>
        </w:numPr>
        <w:spacing w:after="120" w:line="240" w:lineRule="auto"/>
        <w:jc w:val="both"/>
        <w:rPr>
          <w:sz w:val="20"/>
          <w:lang w:val="es-ES"/>
        </w:rPr>
      </w:pPr>
      <w:r w:rsidRPr="008A1385">
        <w:rPr>
          <w:sz w:val="20"/>
          <w:lang w:val="es-ES"/>
        </w:rPr>
        <w:t>Recibo de Pago</w:t>
      </w:r>
    </w:p>
    <w:p w:rsidR="0037008D" w:rsidRPr="008A1385" w:rsidRDefault="0037008D" w:rsidP="008A1385">
      <w:pPr>
        <w:spacing w:after="120" w:line="240" w:lineRule="auto"/>
        <w:jc w:val="both"/>
        <w:rPr>
          <w:b/>
          <w:sz w:val="20"/>
          <w:lang w:val="es-ES"/>
        </w:rPr>
      </w:pPr>
    </w:p>
    <w:p w:rsidR="005B731F" w:rsidRPr="008A1385" w:rsidRDefault="005B731F" w:rsidP="008A1385">
      <w:pPr>
        <w:spacing w:after="120" w:line="240" w:lineRule="auto"/>
        <w:jc w:val="both"/>
        <w:rPr>
          <w:b/>
          <w:sz w:val="20"/>
          <w:u w:val="single"/>
          <w:lang w:val="es-ES"/>
        </w:rPr>
      </w:pPr>
      <w:r w:rsidRPr="008A1385">
        <w:rPr>
          <w:b/>
          <w:sz w:val="20"/>
          <w:u w:val="single"/>
          <w:lang w:val="es-ES"/>
        </w:rPr>
        <w:t>Formación del Costo</w:t>
      </w:r>
    </w:p>
    <w:p w:rsidR="005B731F" w:rsidRPr="008A1385" w:rsidRDefault="005B731F" w:rsidP="008A1385">
      <w:pPr>
        <w:spacing w:after="120" w:line="240" w:lineRule="auto"/>
        <w:jc w:val="both"/>
        <w:rPr>
          <w:sz w:val="20"/>
          <w:lang w:val="es-ES"/>
        </w:rPr>
      </w:pPr>
      <w:r w:rsidRPr="008A1385">
        <w:rPr>
          <w:sz w:val="20"/>
          <w:lang w:val="es-ES"/>
        </w:rPr>
        <w:t>Todo lo que se utiliza para formar el costo de los bienes de uso también sirve para los bienes de cambio.  Solamente se diferencia en los gastos adicionales y dependiendo de quién los pague, se activan o no.</w:t>
      </w:r>
      <w:r w:rsidR="0037008D" w:rsidRPr="008A1385">
        <w:rPr>
          <w:sz w:val="20"/>
          <w:lang w:val="es-ES"/>
        </w:rPr>
        <w:t xml:space="preserve"> Se deben cargar los fletes, los seguros, descontar impuestos, etc.</w:t>
      </w:r>
    </w:p>
    <w:p w:rsidR="00F408D2" w:rsidRPr="008A1385" w:rsidRDefault="00F408D2" w:rsidP="008A1385">
      <w:pPr>
        <w:spacing w:after="120" w:line="240" w:lineRule="auto"/>
        <w:jc w:val="both"/>
        <w:rPr>
          <w:sz w:val="20"/>
          <w:lang w:val="es-ES"/>
        </w:rPr>
      </w:pPr>
    </w:p>
    <w:p w:rsidR="005B731F" w:rsidRPr="008A1385" w:rsidRDefault="005B731F" w:rsidP="008A1385">
      <w:pPr>
        <w:spacing w:after="120" w:line="240" w:lineRule="auto"/>
        <w:jc w:val="both"/>
        <w:rPr>
          <w:i/>
          <w:sz w:val="20"/>
          <w:u w:val="single"/>
          <w:lang w:val="es-ES"/>
        </w:rPr>
      </w:pPr>
      <w:r w:rsidRPr="008A1385">
        <w:rPr>
          <w:i/>
          <w:sz w:val="20"/>
          <w:u w:val="single"/>
          <w:lang w:val="es-ES"/>
        </w:rPr>
        <w:t>La transferencia de la propiedad del bien (principio de realización) avala:</w:t>
      </w:r>
    </w:p>
    <w:p w:rsidR="005B731F" w:rsidRPr="008A1385" w:rsidRDefault="005B731F" w:rsidP="008A1385">
      <w:pPr>
        <w:spacing w:after="120" w:line="240" w:lineRule="auto"/>
        <w:jc w:val="both"/>
        <w:rPr>
          <w:sz w:val="20"/>
          <w:lang w:val="es-ES"/>
        </w:rPr>
      </w:pPr>
      <w:r w:rsidRPr="008A1385">
        <w:rPr>
          <w:sz w:val="20"/>
          <w:u w:val="single"/>
          <w:lang w:val="es-ES"/>
        </w:rPr>
        <w:t>Jurídicamente</w:t>
      </w:r>
      <w:r w:rsidR="0037008D" w:rsidRPr="008A1385">
        <w:rPr>
          <w:sz w:val="20"/>
          <w:lang w:val="es-ES"/>
        </w:rPr>
        <w:t>,</w:t>
      </w:r>
      <w:r w:rsidRPr="008A1385">
        <w:rPr>
          <w:sz w:val="20"/>
          <w:lang w:val="es-ES"/>
        </w:rPr>
        <w:t xml:space="preserve"> la concreción de la operación. </w:t>
      </w:r>
    </w:p>
    <w:p w:rsidR="005B731F" w:rsidRPr="008A1385" w:rsidRDefault="005B731F" w:rsidP="008A1385">
      <w:pPr>
        <w:spacing w:after="120" w:line="240" w:lineRule="auto"/>
        <w:jc w:val="both"/>
        <w:rPr>
          <w:sz w:val="20"/>
          <w:lang w:val="es-ES"/>
        </w:rPr>
      </w:pPr>
      <w:r w:rsidRPr="008A1385">
        <w:rPr>
          <w:sz w:val="20"/>
          <w:u w:val="single"/>
          <w:lang w:val="es-ES"/>
        </w:rPr>
        <w:t>Contablemente</w:t>
      </w:r>
      <w:r w:rsidRPr="008A1385">
        <w:rPr>
          <w:sz w:val="20"/>
          <w:lang w:val="es-ES"/>
        </w:rPr>
        <w:t>, posibilita el registro contable.</w:t>
      </w:r>
    </w:p>
    <w:p w:rsidR="00F408D2" w:rsidRPr="008A1385" w:rsidRDefault="00F408D2" w:rsidP="008A1385">
      <w:pPr>
        <w:spacing w:after="120" w:line="240" w:lineRule="auto"/>
        <w:jc w:val="both"/>
        <w:rPr>
          <w:b/>
          <w:i/>
          <w:sz w:val="20"/>
          <w:lang w:val="es-ES"/>
        </w:rPr>
      </w:pPr>
    </w:p>
    <w:p w:rsidR="005B731F" w:rsidRPr="008A1385" w:rsidRDefault="005B731F" w:rsidP="008A1385">
      <w:pPr>
        <w:spacing w:after="120" w:line="240" w:lineRule="auto"/>
        <w:jc w:val="both"/>
        <w:rPr>
          <w:b/>
          <w:sz w:val="20"/>
          <w:u w:val="single"/>
          <w:lang w:val="es-ES"/>
        </w:rPr>
      </w:pPr>
      <w:r w:rsidRPr="008A1385">
        <w:rPr>
          <w:b/>
          <w:sz w:val="20"/>
          <w:u w:val="single"/>
          <w:lang w:val="es-ES"/>
        </w:rPr>
        <w:t>Clausulas para compras en el extranjero</w:t>
      </w:r>
    </w:p>
    <w:p w:rsidR="005B731F" w:rsidRPr="008A1385" w:rsidRDefault="005B731F" w:rsidP="008A1385">
      <w:pPr>
        <w:spacing w:after="120" w:line="240" w:lineRule="auto"/>
        <w:jc w:val="both"/>
        <w:rPr>
          <w:sz w:val="20"/>
          <w:lang w:val="es-ES"/>
        </w:rPr>
      </w:pPr>
      <w:r w:rsidRPr="008A1385">
        <w:rPr>
          <w:b/>
          <w:sz w:val="20"/>
          <w:lang w:val="es-ES"/>
        </w:rPr>
        <w:t>FOB</w:t>
      </w:r>
      <w:r w:rsidR="00F94816" w:rsidRPr="008A1385">
        <w:rPr>
          <w:b/>
          <w:sz w:val="20"/>
          <w:lang w:val="es-ES"/>
        </w:rPr>
        <w:t xml:space="preserve"> (libre a bordo)</w:t>
      </w:r>
      <w:r w:rsidRPr="008A1385">
        <w:rPr>
          <w:b/>
          <w:sz w:val="20"/>
          <w:lang w:val="es-ES"/>
        </w:rPr>
        <w:t>:</w:t>
      </w:r>
      <w:r w:rsidRPr="008A1385">
        <w:rPr>
          <w:sz w:val="20"/>
          <w:lang w:val="es-ES"/>
        </w:rPr>
        <w:t xml:space="preserve"> El ve</w:t>
      </w:r>
      <w:r w:rsidR="00F94816" w:rsidRPr="008A1385">
        <w:rPr>
          <w:sz w:val="20"/>
          <w:lang w:val="es-ES"/>
        </w:rPr>
        <w:t xml:space="preserve">ndedor se compromete a entregar </w:t>
      </w:r>
      <w:r w:rsidRPr="008A1385">
        <w:rPr>
          <w:sz w:val="20"/>
          <w:lang w:val="es-ES"/>
        </w:rPr>
        <w:t xml:space="preserve">la mercadería en el barco que la transportará al destino. A partir de ese momento, todos los costos corren por cargo del comprador. </w:t>
      </w:r>
    </w:p>
    <w:p w:rsidR="00F94816" w:rsidRPr="008A1385" w:rsidRDefault="005B731F" w:rsidP="008A1385">
      <w:pPr>
        <w:spacing w:after="120" w:line="240" w:lineRule="auto"/>
        <w:jc w:val="both"/>
        <w:rPr>
          <w:sz w:val="20"/>
          <w:lang w:val="es-ES"/>
        </w:rPr>
      </w:pPr>
      <w:r w:rsidRPr="008A1385">
        <w:rPr>
          <w:sz w:val="20"/>
          <w:lang w:val="es-ES"/>
        </w:rPr>
        <w:t xml:space="preserve">Se usan cuentas intermedias (mercaderías en tránsito, mercaderías en aduana) o distintos grupos de cuentas que permiten que la registración contable muestre los distintos períodos del viaje de la mercadería para ser más preciso en la </w:t>
      </w:r>
      <w:r w:rsidR="00F94816" w:rsidRPr="008A1385">
        <w:rPr>
          <w:sz w:val="20"/>
          <w:lang w:val="es-ES"/>
        </w:rPr>
        <w:t>registración. También para identificar en qué situación se encuentra la mercadería al cierre de un ejercicio.</w:t>
      </w:r>
    </w:p>
    <w:p w:rsidR="00F94816" w:rsidRPr="008A1385" w:rsidRDefault="00F94816" w:rsidP="008A1385">
      <w:pPr>
        <w:spacing w:after="120" w:line="240" w:lineRule="auto"/>
        <w:jc w:val="both"/>
        <w:rPr>
          <w:sz w:val="20"/>
          <w:lang w:val="es-ES"/>
        </w:rPr>
      </w:pPr>
      <w:r w:rsidRPr="008A1385">
        <w:rPr>
          <w:b/>
          <w:sz w:val="20"/>
          <w:lang w:val="es-ES"/>
        </w:rPr>
        <w:t>CIF (costo, seguro y fletes):</w:t>
      </w:r>
      <w:r w:rsidRPr="008A1385">
        <w:rPr>
          <w:sz w:val="20"/>
          <w:lang w:val="es-ES"/>
        </w:rPr>
        <w:t xml:space="preserve"> El vendedor se hace cargo de los costos hasta el puerto de desembarque.</w:t>
      </w:r>
    </w:p>
    <w:p w:rsidR="00A56C17" w:rsidRPr="008A1385" w:rsidRDefault="00A56C17" w:rsidP="008A1385">
      <w:pPr>
        <w:spacing w:after="120" w:line="240" w:lineRule="auto"/>
        <w:jc w:val="both"/>
        <w:rPr>
          <w:sz w:val="20"/>
          <w:lang w:val="es-ES"/>
        </w:rPr>
      </w:pPr>
    </w:p>
    <w:p w:rsidR="00A56C17" w:rsidRPr="008A1385" w:rsidRDefault="00A56C17" w:rsidP="008A1385">
      <w:pPr>
        <w:spacing w:after="120" w:line="240" w:lineRule="auto"/>
        <w:jc w:val="both"/>
        <w:rPr>
          <w:sz w:val="20"/>
          <w:lang w:val="es-ES"/>
        </w:rPr>
      </w:pPr>
      <w:r w:rsidRPr="008A1385">
        <w:rPr>
          <w:b/>
          <w:sz w:val="20"/>
          <w:u w:val="single"/>
          <w:lang w:val="es-ES"/>
        </w:rPr>
        <w:lastRenderedPageBreak/>
        <w:t>COMPRA</w:t>
      </w:r>
      <w:r w:rsidR="000E2441" w:rsidRPr="008A1385">
        <w:rPr>
          <w:b/>
          <w:sz w:val="20"/>
          <w:u w:val="single"/>
          <w:lang w:val="es-ES"/>
        </w:rPr>
        <w:t>:</w:t>
      </w:r>
      <w:r w:rsidR="000E2441" w:rsidRPr="008A1385">
        <w:rPr>
          <w:sz w:val="20"/>
          <w:lang w:val="es-ES"/>
        </w:rPr>
        <w:t xml:space="preserve"> </w:t>
      </w:r>
      <w:r w:rsidRPr="008A1385">
        <w:rPr>
          <w:sz w:val="20"/>
          <w:lang w:val="es-ES"/>
        </w:rPr>
        <w:t>Una de las maneras de ingresar un bien al patrimonio.</w:t>
      </w:r>
    </w:p>
    <w:p w:rsidR="00A56C17" w:rsidRPr="008A1385" w:rsidRDefault="00A56C17" w:rsidP="008A1385">
      <w:pPr>
        <w:spacing w:after="120" w:line="240" w:lineRule="auto"/>
        <w:jc w:val="both"/>
        <w:rPr>
          <w:sz w:val="20"/>
          <w:lang w:val="es-ES"/>
        </w:rPr>
      </w:pPr>
    </w:p>
    <w:p w:rsidR="00A56C17" w:rsidRPr="008A1385" w:rsidRDefault="00A06D7A" w:rsidP="008A1385">
      <w:pPr>
        <w:spacing w:after="120" w:line="240" w:lineRule="auto"/>
        <w:jc w:val="both"/>
        <w:rPr>
          <w:b/>
          <w:i/>
          <w:sz w:val="20"/>
          <w:u w:val="single"/>
          <w:lang w:val="es-ES"/>
        </w:rPr>
      </w:pPr>
      <w:r w:rsidRPr="008A1385">
        <w:rPr>
          <w:b/>
          <w:sz w:val="20"/>
          <w:u w:val="single"/>
          <w:lang w:val="es-ES"/>
        </w:rPr>
        <w:t>DESCUENTOS</w:t>
      </w:r>
    </w:p>
    <w:p w:rsidR="00A56C17" w:rsidRPr="008A1385" w:rsidRDefault="00A56C17" w:rsidP="004C7D03">
      <w:pPr>
        <w:pStyle w:val="Prrafodelista"/>
        <w:numPr>
          <w:ilvl w:val="0"/>
          <w:numId w:val="37"/>
        </w:numPr>
        <w:spacing w:after="120" w:line="240" w:lineRule="auto"/>
        <w:ind w:left="0" w:firstLine="273"/>
        <w:jc w:val="both"/>
        <w:rPr>
          <w:i/>
          <w:sz w:val="20"/>
          <w:lang w:val="es-ES"/>
        </w:rPr>
      </w:pPr>
      <w:r w:rsidRPr="008A1385">
        <w:rPr>
          <w:b/>
          <w:i/>
          <w:sz w:val="20"/>
          <w:lang w:val="es-ES"/>
        </w:rPr>
        <w:t>Comerciales:</w:t>
      </w:r>
      <w:r w:rsidRPr="008A1385">
        <w:rPr>
          <w:sz w:val="20"/>
          <w:lang w:val="es-ES"/>
        </w:rPr>
        <w:t xml:space="preserve"> (bonificaciones). Aquellas que se aplican al volumen comprado. Desde el punto de vista contable, disminuyen el valor de las cuentas que se van a utilizar. No llevan una cuenta aparte: Ej.: bonificación del 10%  - </w:t>
      </w:r>
      <w:r w:rsidRPr="008A1385">
        <w:rPr>
          <w:i/>
          <w:sz w:val="20"/>
          <w:lang w:val="es-ES"/>
        </w:rPr>
        <w:t>Mercaderías 90 a Proveedores 90.</w:t>
      </w:r>
    </w:p>
    <w:p w:rsidR="00A56C17" w:rsidRPr="008A1385" w:rsidRDefault="00A56C17" w:rsidP="004C7D03">
      <w:pPr>
        <w:pStyle w:val="Prrafodelista"/>
        <w:numPr>
          <w:ilvl w:val="0"/>
          <w:numId w:val="37"/>
        </w:numPr>
        <w:spacing w:after="120" w:line="240" w:lineRule="auto"/>
        <w:ind w:left="0" w:firstLine="273"/>
        <w:jc w:val="both"/>
        <w:rPr>
          <w:i/>
          <w:sz w:val="20"/>
          <w:lang w:val="es-ES"/>
        </w:rPr>
      </w:pPr>
      <w:r w:rsidRPr="008A1385">
        <w:rPr>
          <w:b/>
          <w:i/>
          <w:sz w:val="20"/>
          <w:lang w:val="es-ES"/>
        </w:rPr>
        <w:t>Financieros:</w:t>
      </w:r>
      <w:r w:rsidRPr="008A1385">
        <w:rPr>
          <w:sz w:val="20"/>
          <w:lang w:val="es-ES"/>
        </w:rPr>
        <w:t xml:space="preserve"> se aplican al “pronto pago” se refleja en una cuenta separada como un R+. Ej.: descuento 10% por pronto pago.</w:t>
      </w:r>
      <w:r w:rsidR="00C875AA" w:rsidRPr="008A1385">
        <w:rPr>
          <w:sz w:val="20"/>
          <w:lang w:val="es-ES"/>
        </w:rPr>
        <w:t xml:space="preserve"> </w:t>
      </w:r>
      <w:r w:rsidR="00C875AA" w:rsidRPr="008A1385">
        <w:rPr>
          <w:i/>
          <w:sz w:val="20"/>
          <w:lang w:val="es-ES"/>
        </w:rPr>
        <w:t>Mercaderías 100 a Caja 90 a Descuentos Ganados 10.</w:t>
      </w:r>
    </w:p>
    <w:p w:rsidR="00C875AA" w:rsidRPr="008A1385" w:rsidRDefault="00C875AA" w:rsidP="008A1385">
      <w:pPr>
        <w:spacing w:after="120" w:line="240" w:lineRule="auto"/>
        <w:jc w:val="both"/>
        <w:rPr>
          <w:sz w:val="20"/>
          <w:lang w:val="es-ES"/>
        </w:rPr>
      </w:pPr>
    </w:p>
    <w:p w:rsidR="00C875AA" w:rsidRPr="008A1385" w:rsidRDefault="000E2441" w:rsidP="008A1385">
      <w:pPr>
        <w:spacing w:after="120" w:line="240" w:lineRule="auto"/>
        <w:jc w:val="both"/>
        <w:rPr>
          <w:b/>
          <w:sz w:val="20"/>
          <w:u w:val="single"/>
          <w:lang w:val="es-ES"/>
        </w:rPr>
      </w:pPr>
      <w:r w:rsidRPr="008A1385">
        <w:rPr>
          <w:b/>
          <w:sz w:val="20"/>
          <w:u w:val="single"/>
          <w:lang w:val="es-ES"/>
        </w:rPr>
        <w:t>DEVOLUCIONES</w:t>
      </w:r>
    </w:p>
    <w:p w:rsidR="00C875AA" w:rsidRPr="008A1385" w:rsidRDefault="00C875AA" w:rsidP="008A1385">
      <w:pPr>
        <w:spacing w:after="120" w:line="240" w:lineRule="auto"/>
        <w:jc w:val="both"/>
        <w:rPr>
          <w:sz w:val="20"/>
          <w:lang w:val="es-ES"/>
        </w:rPr>
      </w:pPr>
      <w:r w:rsidRPr="008A1385">
        <w:rPr>
          <w:sz w:val="20"/>
          <w:lang w:val="es-ES"/>
        </w:rPr>
        <w:t>Es lo opuesto, lo contrario a la compra. Se da vuelta el asiento de la compra por la proporción de la devolución. Se invierte.</w:t>
      </w:r>
    </w:p>
    <w:p w:rsidR="00C875AA" w:rsidRPr="008A1385" w:rsidRDefault="00C875AA" w:rsidP="008A1385">
      <w:pPr>
        <w:spacing w:after="120" w:line="240" w:lineRule="auto"/>
        <w:jc w:val="both"/>
        <w:rPr>
          <w:b/>
          <w:i/>
          <w:sz w:val="20"/>
          <w:lang w:val="es-ES"/>
        </w:rPr>
      </w:pPr>
      <w:r w:rsidRPr="008A1385">
        <w:rPr>
          <w:b/>
          <w:i/>
          <w:sz w:val="20"/>
          <w:lang w:val="es-ES"/>
        </w:rPr>
        <w:t>Causas de las Devoluciones</w:t>
      </w:r>
    </w:p>
    <w:p w:rsidR="00C875AA" w:rsidRPr="008A1385" w:rsidRDefault="00C875AA" w:rsidP="004C7D03">
      <w:pPr>
        <w:pStyle w:val="Prrafodelista"/>
        <w:numPr>
          <w:ilvl w:val="0"/>
          <w:numId w:val="37"/>
        </w:numPr>
        <w:spacing w:after="120" w:line="240" w:lineRule="auto"/>
        <w:jc w:val="both"/>
        <w:rPr>
          <w:sz w:val="20"/>
          <w:lang w:val="es-ES"/>
        </w:rPr>
      </w:pPr>
      <w:r w:rsidRPr="008A1385">
        <w:rPr>
          <w:sz w:val="20"/>
          <w:lang w:val="es-ES"/>
        </w:rPr>
        <w:t>Exceso de unidades por sobre las solicitadas.</w:t>
      </w:r>
    </w:p>
    <w:p w:rsidR="00C875AA" w:rsidRPr="008A1385" w:rsidRDefault="00C875AA" w:rsidP="004C7D03">
      <w:pPr>
        <w:pStyle w:val="Prrafodelista"/>
        <w:numPr>
          <w:ilvl w:val="0"/>
          <w:numId w:val="37"/>
        </w:numPr>
        <w:spacing w:after="120" w:line="240" w:lineRule="auto"/>
        <w:jc w:val="both"/>
        <w:rPr>
          <w:sz w:val="20"/>
          <w:lang w:val="es-ES"/>
        </w:rPr>
      </w:pPr>
      <w:r w:rsidRPr="008A1385">
        <w:rPr>
          <w:sz w:val="20"/>
          <w:lang w:val="es-ES"/>
        </w:rPr>
        <w:t>Diferencia de calidad respecto de lo solicitado.</w:t>
      </w:r>
    </w:p>
    <w:p w:rsidR="00C875AA" w:rsidRPr="008A1385" w:rsidRDefault="00C875AA" w:rsidP="008A1385">
      <w:pPr>
        <w:spacing w:after="120" w:line="240" w:lineRule="auto"/>
        <w:jc w:val="both"/>
        <w:rPr>
          <w:sz w:val="20"/>
          <w:lang w:val="es-ES"/>
        </w:rPr>
      </w:pPr>
    </w:p>
    <w:p w:rsidR="00C875AA" w:rsidRPr="008A1385" w:rsidRDefault="000F77B1" w:rsidP="008A1385">
      <w:pPr>
        <w:spacing w:after="120" w:line="240" w:lineRule="auto"/>
        <w:jc w:val="both"/>
        <w:rPr>
          <w:b/>
          <w:sz w:val="20"/>
          <w:u w:val="single"/>
          <w:lang w:val="es-ES"/>
        </w:rPr>
      </w:pPr>
      <w:r w:rsidRPr="008A1385">
        <w:rPr>
          <w:b/>
          <w:sz w:val="20"/>
          <w:u w:val="single"/>
          <w:lang w:val="es-ES"/>
        </w:rPr>
        <w:t>CUENTAS DE MOVIMIENTO</w:t>
      </w:r>
    </w:p>
    <w:p w:rsidR="000F77B1" w:rsidRPr="008A1385" w:rsidRDefault="000F77B1" w:rsidP="008A1385">
      <w:pPr>
        <w:spacing w:after="120" w:line="240" w:lineRule="auto"/>
        <w:jc w:val="both"/>
        <w:rPr>
          <w:sz w:val="20"/>
          <w:lang w:val="es-ES"/>
        </w:rPr>
      </w:pPr>
      <w:r w:rsidRPr="008A1385">
        <w:rPr>
          <w:sz w:val="20"/>
          <w:lang w:val="es-ES"/>
        </w:rPr>
        <w:t>Se pueden hacer registros como:</w:t>
      </w:r>
    </w:p>
    <w:p w:rsidR="000F77B1" w:rsidRPr="008A1385" w:rsidRDefault="000F77B1" w:rsidP="008A1385">
      <w:pPr>
        <w:spacing w:after="120" w:line="240" w:lineRule="auto"/>
        <w:jc w:val="both"/>
        <w:rPr>
          <w:sz w:val="20"/>
          <w:lang w:val="es-ES"/>
        </w:rPr>
      </w:pPr>
      <w:r w:rsidRPr="008A1385">
        <w:rPr>
          <w:b/>
          <w:i/>
          <w:sz w:val="20"/>
          <w:lang w:val="es-ES"/>
        </w:rPr>
        <w:t>Cuenta Única:</w:t>
      </w:r>
      <w:r w:rsidRPr="008A1385">
        <w:rPr>
          <w:sz w:val="20"/>
          <w:lang w:val="es-ES"/>
        </w:rPr>
        <w:t xml:space="preserve"> mercaderías.</w:t>
      </w:r>
    </w:p>
    <w:p w:rsidR="000F77B1" w:rsidRPr="008A1385" w:rsidRDefault="000F77B1" w:rsidP="008A1385">
      <w:pPr>
        <w:spacing w:after="120" w:line="240" w:lineRule="auto"/>
        <w:jc w:val="both"/>
        <w:rPr>
          <w:sz w:val="20"/>
          <w:lang w:val="es-ES"/>
        </w:rPr>
      </w:pPr>
      <w:r w:rsidRPr="008A1385">
        <w:rPr>
          <w:b/>
          <w:i/>
          <w:sz w:val="20"/>
          <w:lang w:val="es-ES"/>
        </w:rPr>
        <w:t>Cuenta Desdoblada:</w:t>
      </w:r>
      <w:r w:rsidRPr="008A1385">
        <w:rPr>
          <w:sz w:val="20"/>
          <w:lang w:val="es-ES"/>
        </w:rPr>
        <w:t xml:space="preserve"> compra de mercaderías, bonificaciones sobre compras, devoluciones de compras. </w:t>
      </w:r>
      <w:r w:rsidRPr="008A1385">
        <w:rPr>
          <w:i/>
          <w:sz w:val="20"/>
          <w:lang w:val="es-ES"/>
        </w:rPr>
        <w:t>Se utilizan Cuentas de Movimiento.</w:t>
      </w:r>
    </w:p>
    <w:p w:rsidR="000F77B1" w:rsidRPr="008A1385" w:rsidRDefault="000F77B1" w:rsidP="008A1385">
      <w:pPr>
        <w:spacing w:after="120" w:line="240" w:lineRule="auto"/>
        <w:jc w:val="both"/>
        <w:rPr>
          <w:sz w:val="20"/>
          <w:lang w:val="es-ES"/>
        </w:rPr>
      </w:pPr>
      <w:r w:rsidRPr="008A1385">
        <w:rPr>
          <w:sz w:val="20"/>
          <w:lang w:val="es-ES"/>
        </w:rPr>
        <w:t xml:space="preserve">El OBJETIVO de estas cuentas es con fines estadísticos. Sirven para la acumulación de datos y así tener más información al cierre del ejercicio (saber qué cantidad de devoluciones hubo, qué bonificaciones se obtuvieron, etc.). </w:t>
      </w:r>
    </w:p>
    <w:p w:rsidR="000F77B1" w:rsidRPr="008A1385" w:rsidRDefault="000F77B1" w:rsidP="008A1385">
      <w:pPr>
        <w:spacing w:after="120" w:line="240" w:lineRule="auto"/>
        <w:jc w:val="both"/>
        <w:rPr>
          <w:i/>
          <w:sz w:val="20"/>
          <w:lang w:val="es-ES"/>
        </w:rPr>
      </w:pPr>
      <w:r w:rsidRPr="008A1385">
        <w:rPr>
          <w:sz w:val="20"/>
          <w:lang w:val="es-ES"/>
        </w:rPr>
        <w:t xml:space="preserve">SIEMPRE SE CANCELAN al cierre del ejercicio contra al cuenta principal, la única, para la que acumularon datos. Cancelo el total de </w:t>
      </w:r>
      <w:r w:rsidRPr="008A1385">
        <w:rPr>
          <w:i/>
          <w:sz w:val="20"/>
          <w:lang w:val="es-ES"/>
        </w:rPr>
        <w:t>Compra de Mercaderías a Mercaderías.</w:t>
      </w:r>
    </w:p>
    <w:p w:rsidR="000F77B1" w:rsidRPr="008A1385" w:rsidRDefault="000F77B1" w:rsidP="008A1385">
      <w:pPr>
        <w:spacing w:after="120" w:line="240" w:lineRule="auto"/>
        <w:jc w:val="both"/>
        <w:rPr>
          <w:sz w:val="20"/>
          <w:lang w:val="es-ES"/>
        </w:rPr>
      </w:pPr>
    </w:p>
    <w:p w:rsidR="000F77B1" w:rsidRPr="008A1385" w:rsidRDefault="000F77B1" w:rsidP="008A1385">
      <w:pPr>
        <w:spacing w:after="120" w:line="240" w:lineRule="auto"/>
        <w:jc w:val="both"/>
        <w:rPr>
          <w:b/>
          <w:sz w:val="20"/>
          <w:u w:val="single"/>
          <w:lang w:val="es-ES"/>
        </w:rPr>
      </w:pPr>
      <w:r w:rsidRPr="008A1385">
        <w:rPr>
          <w:b/>
          <w:sz w:val="20"/>
          <w:u w:val="single"/>
          <w:lang w:val="es-ES"/>
        </w:rPr>
        <w:t>CONTRATACIÓN DE SERVICIOS</w:t>
      </w:r>
    </w:p>
    <w:p w:rsidR="000F77B1" w:rsidRPr="008A1385" w:rsidRDefault="000F77B1" w:rsidP="008A1385">
      <w:pPr>
        <w:spacing w:after="120" w:line="240" w:lineRule="auto"/>
        <w:jc w:val="both"/>
        <w:rPr>
          <w:sz w:val="20"/>
          <w:lang w:val="es-ES"/>
        </w:rPr>
      </w:pPr>
      <w:r w:rsidRPr="008A1385">
        <w:rPr>
          <w:sz w:val="20"/>
          <w:lang w:val="es-ES"/>
        </w:rPr>
        <w:t xml:space="preserve">No hay desplazamiento físico de bienes. </w:t>
      </w:r>
      <w:r w:rsidRPr="008A1385">
        <w:rPr>
          <w:i/>
          <w:sz w:val="20"/>
          <w:u w:val="single"/>
          <w:lang w:val="es-ES"/>
        </w:rPr>
        <w:t xml:space="preserve">El momento </w:t>
      </w:r>
      <w:r w:rsidR="00A06D7A" w:rsidRPr="008A1385">
        <w:rPr>
          <w:i/>
          <w:sz w:val="20"/>
          <w:u w:val="single"/>
          <w:lang w:val="es-ES"/>
        </w:rPr>
        <w:t>jurídico</w:t>
      </w:r>
      <w:r w:rsidR="00A06D7A" w:rsidRPr="008A1385">
        <w:rPr>
          <w:sz w:val="20"/>
          <w:lang w:val="es-ES"/>
        </w:rPr>
        <w:t xml:space="preserve"> para la concreción de</w:t>
      </w:r>
      <w:r w:rsidRPr="008A1385">
        <w:rPr>
          <w:sz w:val="20"/>
          <w:lang w:val="es-ES"/>
        </w:rPr>
        <w:t xml:space="preserve"> la operación </w:t>
      </w:r>
      <w:r w:rsidR="00A06D7A" w:rsidRPr="008A1385">
        <w:rPr>
          <w:sz w:val="20"/>
          <w:lang w:val="es-ES"/>
        </w:rPr>
        <w:t>es la prestación del servicio.</w:t>
      </w:r>
      <w:r w:rsidRPr="008A1385">
        <w:rPr>
          <w:sz w:val="20"/>
          <w:lang w:val="es-ES"/>
        </w:rPr>
        <w:t xml:space="preserve"> Son ejemplos: alquileres, limpieza, mantenimiento, vigilancia.</w:t>
      </w:r>
    </w:p>
    <w:p w:rsidR="000F77B1" w:rsidRPr="008A1385" w:rsidRDefault="000F77B1" w:rsidP="008A1385">
      <w:pPr>
        <w:spacing w:after="120" w:line="240" w:lineRule="auto"/>
        <w:jc w:val="both"/>
        <w:rPr>
          <w:sz w:val="20"/>
          <w:lang w:val="es-ES"/>
        </w:rPr>
      </w:pPr>
      <w:r w:rsidRPr="008A1385">
        <w:rPr>
          <w:sz w:val="20"/>
          <w:lang w:val="es-ES"/>
        </w:rPr>
        <w:t>Los servicios en general pueden vincularse con ingresos, con períodos futuros, con períodos actuales, o pueden no vincularse con períodos ni con ingresos.</w:t>
      </w:r>
    </w:p>
    <w:p w:rsidR="000F77B1" w:rsidRPr="008A1385" w:rsidRDefault="000F77B1" w:rsidP="008A1385">
      <w:pPr>
        <w:spacing w:after="120" w:line="240" w:lineRule="auto"/>
        <w:jc w:val="both"/>
        <w:rPr>
          <w:sz w:val="20"/>
          <w:lang w:val="es-ES"/>
        </w:rPr>
      </w:pPr>
    </w:p>
    <w:p w:rsidR="000F77B1" w:rsidRPr="008A1385" w:rsidRDefault="000F77B1" w:rsidP="008A1385">
      <w:pPr>
        <w:spacing w:after="120" w:line="240" w:lineRule="auto"/>
        <w:jc w:val="both"/>
        <w:rPr>
          <w:b/>
          <w:sz w:val="20"/>
          <w:u w:val="single"/>
          <w:lang w:val="es-ES"/>
        </w:rPr>
      </w:pPr>
      <w:r w:rsidRPr="008A1385">
        <w:rPr>
          <w:b/>
          <w:sz w:val="20"/>
          <w:u w:val="single"/>
          <w:lang w:val="es-ES"/>
        </w:rPr>
        <w:t>Pautas para la determinación de Costos</w:t>
      </w:r>
    </w:p>
    <w:p w:rsidR="000E2441" w:rsidRPr="008A1385" w:rsidRDefault="000E2441" w:rsidP="008A1385">
      <w:pPr>
        <w:spacing w:after="120" w:line="240" w:lineRule="auto"/>
        <w:jc w:val="both"/>
        <w:rPr>
          <w:sz w:val="20"/>
          <w:lang w:val="es-ES"/>
        </w:rPr>
      </w:pPr>
      <w:r w:rsidRPr="008A1385">
        <w:rPr>
          <w:sz w:val="20"/>
          <w:lang w:val="es-ES"/>
        </w:rPr>
        <w:t>Se pueden vincular con:</w:t>
      </w:r>
    </w:p>
    <w:p w:rsidR="000F77B1" w:rsidRPr="008A1385" w:rsidRDefault="000E2441" w:rsidP="004C7D03">
      <w:pPr>
        <w:pStyle w:val="Prrafodelista"/>
        <w:numPr>
          <w:ilvl w:val="0"/>
          <w:numId w:val="38"/>
        </w:numPr>
        <w:spacing w:after="120" w:line="240" w:lineRule="auto"/>
        <w:jc w:val="both"/>
        <w:rPr>
          <w:sz w:val="20"/>
          <w:lang w:val="es-ES"/>
        </w:rPr>
      </w:pPr>
      <w:r w:rsidRPr="008A1385">
        <w:rPr>
          <w:sz w:val="20"/>
          <w:lang w:val="es-ES"/>
        </w:rPr>
        <w:t>Ingreso</w:t>
      </w:r>
    </w:p>
    <w:p w:rsidR="000F77B1" w:rsidRPr="008A1385" w:rsidRDefault="000F77B1" w:rsidP="004C7D03">
      <w:pPr>
        <w:pStyle w:val="Prrafodelista"/>
        <w:numPr>
          <w:ilvl w:val="0"/>
          <w:numId w:val="38"/>
        </w:numPr>
        <w:spacing w:after="120" w:line="240" w:lineRule="auto"/>
        <w:jc w:val="both"/>
        <w:rPr>
          <w:sz w:val="20"/>
          <w:lang w:val="es-ES"/>
        </w:rPr>
      </w:pPr>
      <w:r w:rsidRPr="008A1385">
        <w:rPr>
          <w:sz w:val="20"/>
          <w:lang w:val="es-ES"/>
        </w:rPr>
        <w:t>Período</w:t>
      </w:r>
    </w:p>
    <w:p w:rsidR="000F77B1" w:rsidRPr="008A1385" w:rsidRDefault="000F77B1" w:rsidP="004C7D03">
      <w:pPr>
        <w:pStyle w:val="Prrafodelista"/>
        <w:numPr>
          <w:ilvl w:val="0"/>
          <w:numId w:val="38"/>
        </w:numPr>
        <w:spacing w:after="120" w:line="240" w:lineRule="auto"/>
        <w:jc w:val="both"/>
        <w:rPr>
          <w:sz w:val="20"/>
          <w:lang w:val="es-ES"/>
        </w:rPr>
      </w:pPr>
      <w:r w:rsidRPr="008A1385">
        <w:rPr>
          <w:sz w:val="20"/>
          <w:lang w:val="es-ES"/>
        </w:rPr>
        <w:t>Nada (honorario)</w:t>
      </w:r>
    </w:p>
    <w:p w:rsidR="000F77B1" w:rsidRPr="008A1385" w:rsidRDefault="000F77B1" w:rsidP="008A1385">
      <w:pPr>
        <w:spacing w:after="120" w:line="240" w:lineRule="auto"/>
        <w:jc w:val="both"/>
        <w:rPr>
          <w:sz w:val="20"/>
          <w:lang w:val="es-ES"/>
        </w:rPr>
      </w:pPr>
    </w:p>
    <w:p w:rsidR="000F77B1" w:rsidRPr="008A1385" w:rsidRDefault="000F77B1" w:rsidP="008A1385">
      <w:pPr>
        <w:spacing w:after="120" w:line="240" w:lineRule="auto"/>
        <w:jc w:val="both"/>
        <w:rPr>
          <w:sz w:val="20"/>
          <w:lang w:val="es-ES"/>
        </w:rPr>
      </w:pPr>
      <w:r w:rsidRPr="008A1385">
        <w:rPr>
          <w:i/>
          <w:sz w:val="20"/>
          <w:u w:val="single"/>
          <w:lang w:val="es-ES"/>
        </w:rPr>
        <w:t>Ejemplo: servicio vinculado con un ingreso:</w:t>
      </w:r>
      <w:r w:rsidRPr="008A1385">
        <w:rPr>
          <w:sz w:val="20"/>
          <w:lang w:val="es-ES"/>
        </w:rPr>
        <w:t xml:space="preserve"> Un servicio vinculado con actividades de la producción. </w:t>
      </w:r>
      <w:r w:rsidR="00676304" w:rsidRPr="008A1385">
        <w:rPr>
          <w:sz w:val="20"/>
          <w:lang w:val="es-ES"/>
        </w:rPr>
        <w:t>Cuando se produce el ingreso voy a registrar el servicio.</w:t>
      </w:r>
    </w:p>
    <w:p w:rsidR="00676304" w:rsidRPr="008A1385" w:rsidRDefault="00676304" w:rsidP="004C7D03">
      <w:pPr>
        <w:pStyle w:val="Prrafodelista"/>
        <w:numPr>
          <w:ilvl w:val="0"/>
          <w:numId w:val="39"/>
        </w:numPr>
        <w:spacing w:after="120" w:line="240" w:lineRule="auto"/>
        <w:jc w:val="both"/>
        <w:rPr>
          <w:sz w:val="20"/>
          <w:lang w:val="es-ES"/>
        </w:rPr>
      </w:pPr>
      <w:r w:rsidRPr="008A1385">
        <w:rPr>
          <w:sz w:val="20"/>
          <w:lang w:val="es-ES"/>
        </w:rPr>
        <w:t>Futuro: Alquileres pagados por adelantado.</w:t>
      </w:r>
    </w:p>
    <w:p w:rsidR="00676304" w:rsidRPr="008A1385" w:rsidRDefault="00676304" w:rsidP="004C7D03">
      <w:pPr>
        <w:pStyle w:val="Prrafodelista"/>
        <w:numPr>
          <w:ilvl w:val="0"/>
          <w:numId w:val="39"/>
        </w:numPr>
        <w:spacing w:after="120" w:line="240" w:lineRule="auto"/>
        <w:jc w:val="both"/>
        <w:rPr>
          <w:sz w:val="20"/>
          <w:lang w:val="es-ES"/>
        </w:rPr>
      </w:pPr>
      <w:r w:rsidRPr="008A1385">
        <w:rPr>
          <w:sz w:val="20"/>
          <w:lang w:val="es-ES"/>
        </w:rPr>
        <w:t>Actual: Vigilancia del mes en curso, limpieza.</w:t>
      </w:r>
    </w:p>
    <w:p w:rsidR="00A06D7A" w:rsidRPr="00BF23DF" w:rsidRDefault="00676304" w:rsidP="008A1385">
      <w:pPr>
        <w:pStyle w:val="Prrafodelista"/>
        <w:numPr>
          <w:ilvl w:val="0"/>
          <w:numId w:val="39"/>
        </w:numPr>
        <w:spacing w:after="120" w:line="240" w:lineRule="auto"/>
        <w:jc w:val="both"/>
        <w:rPr>
          <w:sz w:val="20"/>
          <w:lang w:val="es-ES"/>
        </w:rPr>
      </w:pPr>
      <w:r w:rsidRPr="00BF23DF">
        <w:rPr>
          <w:sz w:val="20"/>
          <w:lang w:val="es-ES"/>
        </w:rPr>
        <w:t>Nada: Gastos varios.</w:t>
      </w:r>
      <w:bookmarkStart w:id="9" w:name="_GoBack"/>
      <w:bookmarkEnd w:id="9"/>
    </w:p>
    <w:p w:rsidR="00A06D7A" w:rsidRPr="008A1385" w:rsidRDefault="00A06D7A" w:rsidP="008A1385">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both"/>
        <w:rPr>
          <w:b/>
          <w:sz w:val="20"/>
          <w:lang w:val="es-ES"/>
        </w:rPr>
      </w:pPr>
      <w:r w:rsidRPr="008A1385">
        <w:rPr>
          <w:b/>
          <w:sz w:val="20"/>
          <w:lang w:val="es-ES"/>
        </w:rPr>
        <w:lastRenderedPageBreak/>
        <w:t>UNIDAD 6 – Jornalización de operaciones de Ventas y sus Costos.</w:t>
      </w:r>
    </w:p>
    <w:p w:rsidR="00A06D7A" w:rsidRPr="008A1385" w:rsidRDefault="00A06D7A" w:rsidP="008A1385">
      <w:pPr>
        <w:spacing w:after="120" w:line="240" w:lineRule="auto"/>
        <w:jc w:val="both"/>
        <w:rPr>
          <w:b/>
          <w:sz w:val="20"/>
          <w:lang w:val="es-ES"/>
        </w:rPr>
      </w:pPr>
    </w:p>
    <w:p w:rsidR="00A06D7A" w:rsidRPr="008A1385" w:rsidRDefault="00A06D7A" w:rsidP="004C7D03">
      <w:pPr>
        <w:pStyle w:val="Prrafodelista"/>
        <w:numPr>
          <w:ilvl w:val="0"/>
          <w:numId w:val="48"/>
        </w:numPr>
        <w:pBdr>
          <w:top w:val="single" w:sz="4" w:space="1" w:color="auto"/>
          <w:left w:val="single" w:sz="4" w:space="4" w:color="auto"/>
          <w:bottom w:val="single" w:sz="4" w:space="1" w:color="auto"/>
          <w:right w:val="single" w:sz="4" w:space="4" w:color="auto"/>
        </w:pBdr>
        <w:spacing w:after="120" w:line="240" w:lineRule="auto"/>
        <w:jc w:val="both"/>
        <w:rPr>
          <w:b/>
          <w:i/>
          <w:sz w:val="20"/>
          <w:lang w:val="es-ES"/>
        </w:rPr>
      </w:pPr>
      <w:r w:rsidRPr="008A1385">
        <w:rPr>
          <w:b/>
          <w:i/>
          <w:sz w:val="20"/>
          <w:lang w:val="es-ES"/>
        </w:rPr>
        <w:t>Venta: Concepto, tipos, recursos que genera, documentación respaldatoria. Descuentos y bonificaciones. Devoluciones.</w:t>
      </w:r>
    </w:p>
    <w:p w:rsidR="00A06D7A" w:rsidRPr="008A1385" w:rsidRDefault="00A06D7A" w:rsidP="008A1385">
      <w:pPr>
        <w:spacing w:after="120" w:line="240" w:lineRule="auto"/>
        <w:jc w:val="both"/>
        <w:rPr>
          <w:b/>
          <w:sz w:val="20"/>
          <w:u w:val="single"/>
          <w:lang w:val="es-ES"/>
        </w:rPr>
      </w:pPr>
    </w:p>
    <w:p w:rsidR="00676304" w:rsidRPr="008A1385" w:rsidRDefault="00676304" w:rsidP="008A1385">
      <w:pPr>
        <w:spacing w:after="120" w:line="240" w:lineRule="auto"/>
        <w:jc w:val="both"/>
        <w:rPr>
          <w:b/>
          <w:sz w:val="20"/>
          <w:u w:val="single"/>
          <w:lang w:val="es-ES"/>
        </w:rPr>
      </w:pPr>
      <w:r w:rsidRPr="008A1385">
        <w:rPr>
          <w:b/>
          <w:sz w:val="20"/>
          <w:u w:val="single"/>
          <w:lang w:val="es-ES"/>
        </w:rPr>
        <w:t>VENTAS</w:t>
      </w:r>
    </w:p>
    <w:p w:rsidR="00676304" w:rsidRPr="008A1385" w:rsidRDefault="00676304" w:rsidP="008A1385">
      <w:pPr>
        <w:spacing w:after="120" w:line="240" w:lineRule="auto"/>
        <w:jc w:val="both"/>
        <w:rPr>
          <w:sz w:val="20"/>
          <w:lang w:val="es-ES"/>
        </w:rPr>
      </w:pPr>
      <w:r w:rsidRPr="008A1385">
        <w:rPr>
          <w:sz w:val="20"/>
          <w:lang w:val="es-ES"/>
        </w:rPr>
        <w:t>Desde el punto de vista contable, relacionados con los bienes de cambio, es la operación contraria a la compra.</w:t>
      </w:r>
    </w:p>
    <w:p w:rsidR="000E2441" w:rsidRPr="008A1385" w:rsidRDefault="000E2441" w:rsidP="008A1385">
      <w:pPr>
        <w:spacing w:after="120" w:line="240" w:lineRule="auto"/>
        <w:jc w:val="both"/>
        <w:rPr>
          <w:sz w:val="20"/>
          <w:lang w:val="es-ES"/>
        </w:rPr>
      </w:pPr>
    </w:p>
    <w:p w:rsidR="00676304" w:rsidRPr="008A1385" w:rsidRDefault="00676304" w:rsidP="008A1385">
      <w:pPr>
        <w:spacing w:after="120" w:line="240" w:lineRule="auto"/>
        <w:jc w:val="both"/>
        <w:rPr>
          <w:b/>
          <w:sz w:val="20"/>
          <w:u w:val="single"/>
          <w:lang w:val="es-ES"/>
        </w:rPr>
      </w:pPr>
      <w:r w:rsidRPr="008A1385">
        <w:rPr>
          <w:b/>
          <w:sz w:val="20"/>
          <w:u w:val="single"/>
          <w:lang w:val="es-ES"/>
        </w:rPr>
        <w:t>Pautas para la determinación del Costo</w:t>
      </w:r>
    </w:p>
    <w:p w:rsidR="00676304" w:rsidRPr="008A1385" w:rsidRDefault="00676304" w:rsidP="004C7D03">
      <w:pPr>
        <w:pStyle w:val="Prrafodelista"/>
        <w:numPr>
          <w:ilvl w:val="0"/>
          <w:numId w:val="40"/>
        </w:numPr>
        <w:spacing w:after="120" w:line="240" w:lineRule="auto"/>
        <w:ind w:left="0" w:firstLine="360"/>
        <w:jc w:val="both"/>
        <w:rPr>
          <w:sz w:val="20"/>
          <w:lang w:val="es-ES"/>
        </w:rPr>
      </w:pPr>
      <w:r w:rsidRPr="008A1385">
        <w:rPr>
          <w:b/>
          <w:i/>
          <w:sz w:val="20"/>
          <w:lang w:val="es-ES"/>
        </w:rPr>
        <w:t>Precio de Costo:</w:t>
      </w:r>
      <w:r w:rsidRPr="008A1385">
        <w:rPr>
          <w:sz w:val="20"/>
          <w:lang w:val="es-ES"/>
        </w:rPr>
        <w:t xml:space="preserve"> la compra de los bienes de cambio más los elementos que compongan la entrada.</w:t>
      </w:r>
    </w:p>
    <w:p w:rsidR="00676304" w:rsidRPr="008A1385" w:rsidRDefault="00676304" w:rsidP="004C7D03">
      <w:pPr>
        <w:pStyle w:val="Prrafodelista"/>
        <w:numPr>
          <w:ilvl w:val="0"/>
          <w:numId w:val="40"/>
        </w:numPr>
        <w:spacing w:after="120" w:line="240" w:lineRule="auto"/>
        <w:ind w:left="0" w:firstLine="360"/>
        <w:jc w:val="both"/>
        <w:rPr>
          <w:sz w:val="20"/>
          <w:lang w:val="es-ES"/>
        </w:rPr>
      </w:pPr>
      <w:r w:rsidRPr="008A1385">
        <w:rPr>
          <w:b/>
          <w:i/>
          <w:sz w:val="20"/>
          <w:lang w:val="es-ES"/>
        </w:rPr>
        <w:t>Porcentaje de utilidad:</w:t>
      </w:r>
      <w:r w:rsidRPr="008A1385">
        <w:rPr>
          <w:sz w:val="20"/>
          <w:lang w:val="es-ES"/>
        </w:rPr>
        <w:t xml:space="preserve"> márgenes de ganancia. Los puede permitir el mercado, la competencia, las políticas económicas, el tipo de bien a vender, etc. Este porcentaje se determina como quiere la empresa.</w:t>
      </w:r>
    </w:p>
    <w:p w:rsidR="00676304" w:rsidRPr="008A1385" w:rsidRDefault="00676304" w:rsidP="008A1385">
      <w:pPr>
        <w:spacing w:after="120" w:line="240" w:lineRule="auto"/>
        <w:jc w:val="both"/>
        <w:rPr>
          <w:sz w:val="20"/>
          <w:lang w:val="es-ES"/>
        </w:rPr>
      </w:pPr>
    </w:p>
    <w:p w:rsidR="00676304" w:rsidRPr="008A1385" w:rsidRDefault="00676304" w:rsidP="004C7D03">
      <w:pPr>
        <w:pStyle w:val="Prrafodelista"/>
        <w:numPr>
          <w:ilvl w:val="0"/>
          <w:numId w:val="41"/>
        </w:numPr>
        <w:spacing w:after="120" w:line="240" w:lineRule="auto"/>
        <w:ind w:left="284"/>
        <w:jc w:val="both"/>
        <w:rPr>
          <w:i/>
          <w:sz w:val="20"/>
          <w:lang w:val="es-ES"/>
        </w:rPr>
      </w:pPr>
      <w:r w:rsidRPr="008A1385">
        <w:rPr>
          <w:i/>
          <w:sz w:val="20"/>
          <w:lang w:val="es-ES"/>
        </w:rPr>
        <w:t>Las ventas implican la utilización de cuentas de resultado (R+ Ventas)</w:t>
      </w:r>
    </w:p>
    <w:p w:rsidR="00676304" w:rsidRPr="008A1385" w:rsidRDefault="00676304" w:rsidP="004C7D03">
      <w:pPr>
        <w:pStyle w:val="Prrafodelista"/>
        <w:numPr>
          <w:ilvl w:val="0"/>
          <w:numId w:val="41"/>
        </w:numPr>
        <w:spacing w:after="120" w:line="240" w:lineRule="auto"/>
        <w:ind w:left="284"/>
        <w:jc w:val="both"/>
        <w:rPr>
          <w:i/>
          <w:sz w:val="20"/>
          <w:lang w:val="es-ES"/>
        </w:rPr>
      </w:pPr>
      <w:r w:rsidRPr="008A1385">
        <w:rPr>
          <w:i/>
          <w:sz w:val="20"/>
          <w:lang w:val="es-ES"/>
        </w:rPr>
        <w:t>Es la primera cuenta que aparece en el estado de resultados.</w:t>
      </w:r>
    </w:p>
    <w:p w:rsidR="00676304" w:rsidRPr="008A1385" w:rsidRDefault="00676304" w:rsidP="004C7D03">
      <w:pPr>
        <w:pStyle w:val="Prrafodelista"/>
        <w:numPr>
          <w:ilvl w:val="0"/>
          <w:numId w:val="41"/>
        </w:numPr>
        <w:spacing w:after="120" w:line="240" w:lineRule="auto"/>
        <w:ind w:left="284"/>
        <w:jc w:val="both"/>
        <w:rPr>
          <w:i/>
          <w:sz w:val="20"/>
          <w:lang w:val="es-ES"/>
        </w:rPr>
      </w:pPr>
      <w:r w:rsidRPr="008A1385">
        <w:rPr>
          <w:i/>
          <w:sz w:val="20"/>
          <w:lang w:val="es-ES"/>
        </w:rPr>
        <w:t>Va acompañada de la cuenta CMV, que es la primera cuenta de R- del estado de resultados.</w:t>
      </w:r>
    </w:p>
    <w:p w:rsidR="00676304" w:rsidRPr="008A1385" w:rsidRDefault="00676304" w:rsidP="004C7D03">
      <w:pPr>
        <w:pStyle w:val="Prrafodelista"/>
        <w:numPr>
          <w:ilvl w:val="0"/>
          <w:numId w:val="41"/>
        </w:numPr>
        <w:spacing w:after="120" w:line="240" w:lineRule="auto"/>
        <w:ind w:left="284"/>
        <w:jc w:val="both"/>
        <w:rPr>
          <w:i/>
          <w:sz w:val="20"/>
          <w:lang w:val="es-ES"/>
        </w:rPr>
      </w:pPr>
      <w:r w:rsidRPr="008A1385">
        <w:rPr>
          <w:i/>
          <w:sz w:val="20"/>
          <w:lang w:val="es-ES"/>
        </w:rPr>
        <w:t>Por la diferencia de VENTAS y CMV sacamos el RESULTADO BRUTO.</w:t>
      </w:r>
    </w:p>
    <w:p w:rsidR="00A56C17" w:rsidRPr="008A1385" w:rsidRDefault="00676304" w:rsidP="008A1385">
      <w:pPr>
        <w:spacing w:after="120" w:line="240" w:lineRule="auto"/>
        <w:jc w:val="both"/>
        <w:rPr>
          <w:sz w:val="20"/>
          <w:lang w:val="es-ES"/>
        </w:rPr>
      </w:pPr>
      <w:r w:rsidRPr="008A1385">
        <w:rPr>
          <w:sz w:val="20"/>
          <w:lang w:val="es-ES"/>
        </w:rPr>
        <w:t>Venta de Bien – Costo de bien // Venta de Servicio – Costo de Servicio</w:t>
      </w:r>
    </w:p>
    <w:p w:rsidR="00676304" w:rsidRPr="008A1385" w:rsidRDefault="00676304" w:rsidP="008A1385">
      <w:pPr>
        <w:spacing w:after="120" w:line="240" w:lineRule="auto"/>
        <w:jc w:val="both"/>
        <w:rPr>
          <w:sz w:val="20"/>
          <w:lang w:val="es-ES"/>
        </w:rPr>
      </w:pPr>
    </w:p>
    <w:p w:rsidR="00676304" w:rsidRPr="008A1385" w:rsidRDefault="000E2441" w:rsidP="008A1385">
      <w:pPr>
        <w:spacing w:after="120" w:line="240" w:lineRule="auto"/>
        <w:jc w:val="both"/>
        <w:rPr>
          <w:b/>
          <w:sz w:val="20"/>
          <w:u w:val="single"/>
          <w:lang w:val="es-ES"/>
        </w:rPr>
      </w:pPr>
      <w:r w:rsidRPr="008A1385">
        <w:rPr>
          <w:b/>
          <w:sz w:val="20"/>
          <w:u w:val="single"/>
          <w:lang w:val="es-ES"/>
        </w:rPr>
        <w:t xml:space="preserve">DESCUENTOS </w:t>
      </w:r>
      <w:r w:rsidR="00A06D7A" w:rsidRPr="008A1385">
        <w:rPr>
          <w:b/>
          <w:sz w:val="20"/>
          <w:u w:val="single"/>
          <w:lang w:val="es-ES"/>
        </w:rPr>
        <w:t>Y</w:t>
      </w:r>
      <w:r w:rsidRPr="008A1385">
        <w:rPr>
          <w:b/>
          <w:sz w:val="20"/>
          <w:u w:val="single"/>
          <w:lang w:val="es-ES"/>
        </w:rPr>
        <w:t xml:space="preserve"> BONIFICACIONES</w:t>
      </w:r>
    </w:p>
    <w:p w:rsidR="00891FAC" w:rsidRPr="008A1385" w:rsidRDefault="000E2441" w:rsidP="004C7D03">
      <w:pPr>
        <w:pStyle w:val="Prrafodelista"/>
        <w:numPr>
          <w:ilvl w:val="0"/>
          <w:numId w:val="42"/>
        </w:numPr>
        <w:spacing w:after="120" w:line="240" w:lineRule="auto"/>
        <w:ind w:left="426"/>
        <w:jc w:val="both"/>
        <w:rPr>
          <w:sz w:val="20"/>
          <w:lang w:val="es-ES"/>
        </w:rPr>
      </w:pPr>
      <w:r w:rsidRPr="008A1385">
        <w:rPr>
          <w:b/>
          <w:i/>
          <w:sz w:val="20"/>
          <w:lang w:val="es-ES"/>
        </w:rPr>
        <w:t>Por Volumen</w:t>
      </w:r>
      <w:r w:rsidR="004A03FE" w:rsidRPr="008A1385">
        <w:rPr>
          <w:b/>
          <w:i/>
          <w:sz w:val="20"/>
          <w:lang w:val="es-ES"/>
        </w:rPr>
        <w:t>:</w:t>
      </w:r>
      <w:r w:rsidR="004A03FE" w:rsidRPr="008A1385">
        <w:rPr>
          <w:sz w:val="20"/>
          <w:lang w:val="es-ES"/>
        </w:rPr>
        <w:t xml:space="preserve"> </w:t>
      </w:r>
      <w:r w:rsidR="00891FAC" w:rsidRPr="008A1385">
        <w:rPr>
          <w:sz w:val="20"/>
          <w:lang w:val="es-ES"/>
        </w:rPr>
        <w:t>Hay una reducción en el importe de las mismas cuentas que vayamos a utilizar</w:t>
      </w:r>
      <w:r w:rsidR="004A03FE" w:rsidRPr="008A1385">
        <w:rPr>
          <w:sz w:val="20"/>
          <w:lang w:val="es-ES"/>
        </w:rPr>
        <w:t>.</w:t>
      </w:r>
    </w:p>
    <w:p w:rsidR="00891FAC" w:rsidRPr="008A1385" w:rsidRDefault="000E2441" w:rsidP="004C7D03">
      <w:pPr>
        <w:pStyle w:val="Prrafodelista"/>
        <w:numPr>
          <w:ilvl w:val="0"/>
          <w:numId w:val="42"/>
        </w:numPr>
        <w:spacing w:after="120" w:line="240" w:lineRule="auto"/>
        <w:ind w:left="426"/>
        <w:jc w:val="both"/>
        <w:rPr>
          <w:sz w:val="20"/>
          <w:lang w:val="es-ES"/>
        </w:rPr>
      </w:pPr>
      <w:r w:rsidRPr="008A1385">
        <w:rPr>
          <w:b/>
          <w:i/>
          <w:sz w:val="20"/>
          <w:lang w:val="es-ES"/>
        </w:rPr>
        <w:t>Por Pronto Pago:</w:t>
      </w:r>
      <w:r w:rsidR="004A03FE" w:rsidRPr="008A1385">
        <w:rPr>
          <w:sz w:val="20"/>
          <w:lang w:val="es-ES"/>
        </w:rPr>
        <w:t xml:space="preserve"> </w:t>
      </w:r>
      <w:r w:rsidR="00891FAC" w:rsidRPr="008A1385">
        <w:rPr>
          <w:sz w:val="20"/>
          <w:lang w:val="es-ES"/>
        </w:rPr>
        <w:t xml:space="preserve">Su tratamiento </w:t>
      </w:r>
      <w:r w:rsidR="004A03FE" w:rsidRPr="008A1385">
        <w:rPr>
          <w:sz w:val="20"/>
          <w:lang w:val="es-ES"/>
        </w:rPr>
        <w:t>se refleja en una cuenta aparte (Descuentos cedidos, Descuentos perdidos).</w:t>
      </w:r>
    </w:p>
    <w:p w:rsidR="004A03FE" w:rsidRPr="008A1385" w:rsidRDefault="004A03FE" w:rsidP="008A1385">
      <w:pPr>
        <w:spacing w:after="120" w:line="240" w:lineRule="auto"/>
        <w:jc w:val="both"/>
        <w:rPr>
          <w:sz w:val="20"/>
          <w:lang w:val="es-ES"/>
        </w:rPr>
      </w:pPr>
    </w:p>
    <w:p w:rsidR="004A03FE" w:rsidRPr="008A1385" w:rsidRDefault="004A03FE" w:rsidP="008A1385">
      <w:pPr>
        <w:spacing w:after="120" w:line="240" w:lineRule="auto"/>
        <w:jc w:val="both"/>
        <w:rPr>
          <w:b/>
          <w:sz w:val="20"/>
          <w:u w:val="single"/>
          <w:lang w:val="es-ES"/>
        </w:rPr>
      </w:pPr>
      <w:r w:rsidRPr="008A1385">
        <w:rPr>
          <w:b/>
          <w:sz w:val="20"/>
          <w:u w:val="single"/>
          <w:lang w:val="es-ES"/>
        </w:rPr>
        <w:t>DEVOLUCIONES</w:t>
      </w:r>
    </w:p>
    <w:p w:rsidR="004A03FE" w:rsidRPr="008A1385" w:rsidRDefault="000E2441" w:rsidP="008A1385">
      <w:pPr>
        <w:spacing w:after="120" w:line="240" w:lineRule="auto"/>
        <w:jc w:val="both"/>
        <w:rPr>
          <w:sz w:val="20"/>
          <w:lang w:val="es-ES"/>
        </w:rPr>
      </w:pPr>
      <w:r w:rsidRPr="008A1385">
        <w:rPr>
          <w:sz w:val="20"/>
          <w:lang w:val="es-ES"/>
        </w:rPr>
        <w:t>Se producen cuando h</w:t>
      </w:r>
      <w:r w:rsidR="004A03FE" w:rsidRPr="008A1385">
        <w:rPr>
          <w:sz w:val="20"/>
          <w:lang w:val="es-ES"/>
        </w:rPr>
        <w:t>ay un error en lo solicitado, por diferencias de calidad, de roturas, etc.</w:t>
      </w:r>
    </w:p>
    <w:p w:rsidR="004A03FE" w:rsidRPr="008A1385" w:rsidRDefault="004A03FE" w:rsidP="008A1385">
      <w:pPr>
        <w:spacing w:after="120" w:line="240" w:lineRule="auto"/>
        <w:jc w:val="both"/>
        <w:rPr>
          <w:sz w:val="20"/>
          <w:lang w:val="es-ES"/>
        </w:rPr>
      </w:pPr>
      <w:r w:rsidRPr="008A1385">
        <w:rPr>
          <w:sz w:val="20"/>
          <w:lang w:val="es-ES"/>
        </w:rPr>
        <w:t>En general se procede a dar vuelta el asiento que le dio origen. También puede usarse la cuenta “Devoluciones sobre Ventas” para reflejar la acumulación de importes en las devoluciones.</w:t>
      </w:r>
    </w:p>
    <w:p w:rsidR="00EB35F8" w:rsidRPr="008A1385" w:rsidRDefault="00EB35F8" w:rsidP="008A1385">
      <w:pPr>
        <w:spacing w:after="120" w:line="240" w:lineRule="auto"/>
        <w:jc w:val="both"/>
        <w:rPr>
          <w:sz w:val="20"/>
          <w:lang w:val="es-ES"/>
        </w:rPr>
      </w:pPr>
    </w:p>
    <w:p w:rsidR="00EB35F8" w:rsidRPr="008A1385" w:rsidRDefault="00EB35F8" w:rsidP="008A1385">
      <w:pPr>
        <w:spacing w:after="120" w:line="240" w:lineRule="auto"/>
        <w:jc w:val="both"/>
        <w:rPr>
          <w:b/>
          <w:sz w:val="20"/>
          <w:u w:val="single"/>
          <w:lang w:val="es-ES"/>
        </w:rPr>
      </w:pPr>
      <w:r w:rsidRPr="008A1385">
        <w:rPr>
          <w:b/>
          <w:sz w:val="20"/>
          <w:u w:val="single"/>
          <w:lang w:val="es-ES"/>
        </w:rPr>
        <w:t>Clasificación de Ventas</w:t>
      </w:r>
    </w:p>
    <w:p w:rsidR="00EB35F8" w:rsidRPr="008A1385" w:rsidRDefault="00EB35F8" w:rsidP="004C7D03">
      <w:pPr>
        <w:pStyle w:val="Prrafodelista"/>
        <w:numPr>
          <w:ilvl w:val="0"/>
          <w:numId w:val="43"/>
        </w:numPr>
        <w:spacing w:after="120" w:line="240" w:lineRule="auto"/>
        <w:jc w:val="both"/>
        <w:rPr>
          <w:sz w:val="20"/>
          <w:lang w:val="es-ES"/>
        </w:rPr>
      </w:pPr>
      <w:r w:rsidRPr="008A1385">
        <w:rPr>
          <w:sz w:val="20"/>
          <w:lang w:val="es-ES"/>
        </w:rPr>
        <w:t>En Efectivo o a Crédito</w:t>
      </w:r>
    </w:p>
    <w:p w:rsidR="00EB35F8" w:rsidRPr="008A1385" w:rsidRDefault="00EB35F8" w:rsidP="004C7D03">
      <w:pPr>
        <w:pStyle w:val="Prrafodelista"/>
        <w:numPr>
          <w:ilvl w:val="0"/>
          <w:numId w:val="43"/>
        </w:numPr>
        <w:spacing w:after="120" w:line="240" w:lineRule="auto"/>
        <w:jc w:val="both"/>
        <w:rPr>
          <w:sz w:val="20"/>
          <w:lang w:val="es-ES"/>
        </w:rPr>
      </w:pPr>
      <w:r w:rsidRPr="008A1385">
        <w:rPr>
          <w:sz w:val="20"/>
          <w:lang w:val="es-ES"/>
        </w:rPr>
        <w:t>A Corto Plazo o a Largo Plazo</w:t>
      </w:r>
    </w:p>
    <w:p w:rsidR="00676304" w:rsidRPr="008A1385" w:rsidRDefault="00EB35F8" w:rsidP="004C7D03">
      <w:pPr>
        <w:pStyle w:val="Prrafodelista"/>
        <w:numPr>
          <w:ilvl w:val="0"/>
          <w:numId w:val="43"/>
        </w:numPr>
        <w:spacing w:after="120" w:line="240" w:lineRule="auto"/>
        <w:jc w:val="both"/>
        <w:rPr>
          <w:sz w:val="20"/>
          <w:lang w:val="es-ES"/>
        </w:rPr>
      </w:pPr>
      <w:r w:rsidRPr="008A1385">
        <w:rPr>
          <w:sz w:val="20"/>
          <w:lang w:val="es-ES"/>
        </w:rPr>
        <w:t>Documentadas o No Documentadas</w:t>
      </w:r>
    </w:p>
    <w:p w:rsidR="00EB35F8" w:rsidRPr="008A1385" w:rsidRDefault="00EB35F8" w:rsidP="004C7D03">
      <w:pPr>
        <w:pStyle w:val="Prrafodelista"/>
        <w:numPr>
          <w:ilvl w:val="0"/>
          <w:numId w:val="43"/>
        </w:numPr>
        <w:spacing w:after="120" w:line="240" w:lineRule="auto"/>
        <w:jc w:val="both"/>
        <w:rPr>
          <w:sz w:val="20"/>
          <w:lang w:val="es-ES"/>
        </w:rPr>
      </w:pPr>
      <w:r w:rsidRPr="008A1385">
        <w:rPr>
          <w:sz w:val="20"/>
          <w:lang w:val="es-ES"/>
        </w:rPr>
        <w:t>Con Garantía Real o Sin Garantía Real (prendas e hipotecas)</w:t>
      </w:r>
    </w:p>
    <w:p w:rsidR="00EB35F8" w:rsidRPr="008A1385" w:rsidRDefault="00EB35F8" w:rsidP="008A1385">
      <w:pPr>
        <w:spacing w:after="120" w:line="240" w:lineRule="auto"/>
        <w:jc w:val="both"/>
        <w:rPr>
          <w:sz w:val="20"/>
          <w:lang w:val="es-ES"/>
        </w:rPr>
      </w:pPr>
    </w:p>
    <w:p w:rsidR="00EB35F8" w:rsidRPr="008A1385" w:rsidRDefault="00EB35F8" w:rsidP="008A1385">
      <w:pPr>
        <w:spacing w:after="120" w:line="240" w:lineRule="auto"/>
        <w:jc w:val="both"/>
        <w:rPr>
          <w:b/>
          <w:sz w:val="20"/>
          <w:u w:val="single"/>
          <w:lang w:val="es-ES"/>
        </w:rPr>
      </w:pPr>
      <w:r w:rsidRPr="008A1385">
        <w:rPr>
          <w:b/>
          <w:sz w:val="20"/>
          <w:u w:val="single"/>
          <w:lang w:val="es-ES"/>
        </w:rPr>
        <w:t>LIMITE A LA VALUACIÓN</w:t>
      </w:r>
    </w:p>
    <w:p w:rsidR="00EB35F8" w:rsidRPr="008A1385" w:rsidRDefault="00EB35F8" w:rsidP="008A1385">
      <w:pPr>
        <w:spacing w:after="120" w:line="240" w:lineRule="auto"/>
        <w:jc w:val="both"/>
        <w:rPr>
          <w:sz w:val="20"/>
          <w:lang w:val="es-ES"/>
        </w:rPr>
      </w:pPr>
      <w:r w:rsidRPr="008A1385">
        <w:rPr>
          <w:sz w:val="20"/>
          <w:lang w:val="es-ES"/>
        </w:rPr>
        <w:t>Al cierre del ejercicio y una vez incorporados aparece este concepto.</w:t>
      </w:r>
    </w:p>
    <w:p w:rsidR="00EB35F8" w:rsidRPr="008A1385" w:rsidRDefault="000E2441" w:rsidP="008A1385">
      <w:pPr>
        <w:spacing w:after="120" w:line="240" w:lineRule="auto"/>
        <w:jc w:val="both"/>
        <w:rPr>
          <w:b/>
          <w:i/>
          <w:sz w:val="20"/>
          <w:lang w:val="es-ES"/>
        </w:rPr>
      </w:pPr>
      <w:r w:rsidRPr="008A1385">
        <w:rPr>
          <w:b/>
          <w:i/>
          <w:sz w:val="20"/>
          <w:lang w:val="es-ES"/>
        </w:rPr>
        <w:t>“</w:t>
      </w:r>
      <w:r w:rsidR="00EB35F8" w:rsidRPr="008A1385">
        <w:rPr>
          <w:b/>
          <w:i/>
          <w:sz w:val="20"/>
          <w:lang w:val="es-ES"/>
        </w:rPr>
        <w:t>COSTO o MERCADO, el Menor</w:t>
      </w:r>
      <w:r w:rsidRPr="008A1385">
        <w:rPr>
          <w:b/>
          <w:i/>
          <w:sz w:val="20"/>
          <w:lang w:val="es-ES"/>
        </w:rPr>
        <w:t>”</w:t>
      </w:r>
    </w:p>
    <w:p w:rsidR="00EB35F8" w:rsidRPr="008A1385" w:rsidRDefault="00EB35F8" w:rsidP="008A1385">
      <w:pPr>
        <w:spacing w:after="120" w:line="240" w:lineRule="auto"/>
        <w:jc w:val="both"/>
        <w:rPr>
          <w:sz w:val="20"/>
          <w:lang w:val="es-ES"/>
        </w:rPr>
      </w:pPr>
    </w:p>
    <w:p w:rsidR="00EB35F8" w:rsidRPr="008A1385" w:rsidRDefault="00EB35F8" w:rsidP="008A1385">
      <w:pPr>
        <w:spacing w:after="120" w:line="240" w:lineRule="auto"/>
        <w:jc w:val="both"/>
        <w:rPr>
          <w:sz w:val="20"/>
          <w:lang w:val="es-ES"/>
        </w:rPr>
      </w:pPr>
      <w:r w:rsidRPr="008A1385">
        <w:rPr>
          <w:b/>
          <w:i/>
          <w:sz w:val="20"/>
          <w:lang w:val="es-ES"/>
        </w:rPr>
        <w:t>COSTO:</w:t>
      </w:r>
      <w:r w:rsidRPr="008A1385">
        <w:rPr>
          <w:sz w:val="20"/>
          <w:lang w:val="es-ES"/>
        </w:rPr>
        <w:t xml:space="preserve"> determinado en clase anterior.</w:t>
      </w:r>
    </w:p>
    <w:p w:rsidR="00EB35F8" w:rsidRPr="008A1385" w:rsidRDefault="00EB35F8" w:rsidP="008A1385">
      <w:pPr>
        <w:spacing w:after="120" w:line="240" w:lineRule="auto"/>
        <w:jc w:val="both"/>
        <w:rPr>
          <w:sz w:val="20"/>
          <w:lang w:val="es-ES"/>
        </w:rPr>
      </w:pPr>
      <w:r w:rsidRPr="008A1385">
        <w:rPr>
          <w:b/>
          <w:i/>
          <w:sz w:val="20"/>
          <w:lang w:val="es-ES"/>
        </w:rPr>
        <w:lastRenderedPageBreak/>
        <w:t>MERCADO:</w:t>
      </w:r>
      <w:r w:rsidRPr="008A1385">
        <w:rPr>
          <w:sz w:val="20"/>
          <w:lang w:val="es-ES"/>
        </w:rPr>
        <w:t xml:space="preserve"> es el valor que tienen los bienes en el mercado, donde la oferta y la demanda convergen. Es el valor que alguien está dispuesto a pagar.</w:t>
      </w:r>
    </w:p>
    <w:p w:rsidR="00EB35F8" w:rsidRPr="008A1385" w:rsidRDefault="00EB35F8" w:rsidP="008A1385">
      <w:pPr>
        <w:spacing w:after="120" w:line="240" w:lineRule="auto"/>
        <w:jc w:val="both"/>
        <w:rPr>
          <w:sz w:val="20"/>
          <w:lang w:val="es-ES"/>
        </w:rPr>
      </w:pPr>
    </w:p>
    <w:p w:rsidR="00EB35F8" w:rsidRPr="008A1385" w:rsidRDefault="00EB35F8" w:rsidP="008A1385">
      <w:pPr>
        <w:spacing w:after="120" w:line="240" w:lineRule="auto"/>
        <w:jc w:val="both"/>
        <w:rPr>
          <w:b/>
          <w:sz w:val="20"/>
          <w:u w:val="single"/>
          <w:lang w:val="es-ES"/>
        </w:rPr>
      </w:pPr>
      <w:r w:rsidRPr="008A1385">
        <w:rPr>
          <w:b/>
          <w:sz w:val="20"/>
          <w:u w:val="single"/>
          <w:lang w:val="es-ES"/>
        </w:rPr>
        <w:t>Calculo del Costo de Mercado</w:t>
      </w:r>
    </w:p>
    <w:p w:rsidR="00EB35F8" w:rsidRPr="008A1385" w:rsidRDefault="00EB35F8" w:rsidP="008A1385">
      <w:pPr>
        <w:spacing w:after="120" w:line="240" w:lineRule="auto"/>
        <w:jc w:val="both"/>
        <w:rPr>
          <w:sz w:val="20"/>
          <w:lang w:val="es-ES"/>
        </w:rPr>
      </w:pPr>
      <w:r w:rsidRPr="008A1385">
        <w:rPr>
          <w:b/>
          <w:i/>
          <w:sz w:val="20"/>
          <w:lang w:val="es-ES"/>
        </w:rPr>
        <w:t>VALOR DE REPOSICIÓN:</w:t>
      </w:r>
      <w:r w:rsidRPr="008A1385">
        <w:rPr>
          <w:sz w:val="20"/>
          <w:lang w:val="es-ES"/>
        </w:rPr>
        <w:t xml:space="preserve"> Es el valor al que se reponen o recompran los bienes de cambio. Puede surgir de un listado de un proveedor habitual.</w:t>
      </w:r>
    </w:p>
    <w:p w:rsidR="00EB35F8" w:rsidRPr="008A1385" w:rsidRDefault="00EB35F8" w:rsidP="008A1385">
      <w:pPr>
        <w:spacing w:after="120" w:line="240" w:lineRule="auto"/>
        <w:jc w:val="both"/>
        <w:rPr>
          <w:sz w:val="20"/>
          <w:lang w:val="es-ES"/>
        </w:rPr>
      </w:pPr>
    </w:p>
    <w:p w:rsidR="00EB35F8" w:rsidRPr="008A1385" w:rsidRDefault="00EB35F8" w:rsidP="008A1385">
      <w:pPr>
        <w:spacing w:after="120" w:line="240" w:lineRule="auto"/>
        <w:jc w:val="both"/>
        <w:rPr>
          <w:sz w:val="20"/>
          <w:lang w:val="es-ES"/>
        </w:rPr>
      </w:pPr>
      <w:r w:rsidRPr="008A1385">
        <w:rPr>
          <w:b/>
          <w:i/>
          <w:sz w:val="20"/>
          <w:lang w:val="es-ES"/>
        </w:rPr>
        <w:t>VALOR NETO DE REALIZACIÓN (VNR):</w:t>
      </w:r>
      <w:r w:rsidRPr="008A1385">
        <w:rPr>
          <w:sz w:val="20"/>
          <w:lang w:val="es-ES"/>
        </w:rPr>
        <w:t xml:space="preserve"> Es el valor de salida al mercado. Se calcula:</w:t>
      </w:r>
    </w:p>
    <w:p w:rsidR="00EB35F8" w:rsidRPr="008A1385" w:rsidRDefault="00EB35F8" w:rsidP="008A1385">
      <w:pPr>
        <w:spacing w:after="120" w:line="240" w:lineRule="auto"/>
        <w:jc w:val="both"/>
        <w:rPr>
          <w:i/>
          <w:sz w:val="20"/>
          <w:lang w:val="es-ES"/>
        </w:rPr>
      </w:pPr>
      <w:r w:rsidRPr="008A1385">
        <w:rPr>
          <w:i/>
          <w:sz w:val="20"/>
          <w:lang w:val="es-ES"/>
        </w:rPr>
        <w:t>Precio de Venta – Gastos Directos de Venta</w:t>
      </w:r>
    </w:p>
    <w:p w:rsidR="00EB35F8" w:rsidRPr="008A1385" w:rsidRDefault="00EB35F8" w:rsidP="004C7D03">
      <w:pPr>
        <w:pStyle w:val="Prrafodelista"/>
        <w:numPr>
          <w:ilvl w:val="0"/>
          <w:numId w:val="44"/>
        </w:numPr>
        <w:spacing w:after="120" w:line="240" w:lineRule="auto"/>
        <w:jc w:val="both"/>
        <w:rPr>
          <w:sz w:val="20"/>
          <w:lang w:val="es-ES"/>
        </w:rPr>
      </w:pPr>
      <w:r w:rsidRPr="008A1385">
        <w:rPr>
          <w:sz w:val="20"/>
          <w:u w:val="single"/>
          <w:lang w:val="es-ES"/>
        </w:rPr>
        <w:t>Precio de Venta:</w:t>
      </w:r>
      <w:r w:rsidRPr="008A1385">
        <w:rPr>
          <w:sz w:val="20"/>
          <w:lang w:val="es-ES"/>
        </w:rPr>
        <w:t xml:space="preserve"> lo determina la empresa.</w:t>
      </w:r>
    </w:p>
    <w:p w:rsidR="00EB35F8" w:rsidRPr="008A1385" w:rsidRDefault="00EB35F8" w:rsidP="004C7D03">
      <w:pPr>
        <w:pStyle w:val="Prrafodelista"/>
        <w:numPr>
          <w:ilvl w:val="0"/>
          <w:numId w:val="44"/>
        </w:numPr>
        <w:spacing w:after="120" w:line="240" w:lineRule="auto"/>
        <w:jc w:val="both"/>
        <w:rPr>
          <w:sz w:val="20"/>
          <w:lang w:val="es-ES"/>
        </w:rPr>
      </w:pPr>
      <w:r w:rsidRPr="008A1385">
        <w:rPr>
          <w:sz w:val="20"/>
          <w:u w:val="single"/>
          <w:lang w:val="es-ES"/>
        </w:rPr>
        <w:t>Gastos Directos de Venta:</w:t>
      </w:r>
      <w:r w:rsidRPr="008A1385">
        <w:rPr>
          <w:sz w:val="20"/>
          <w:lang w:val="es-ES"/>
        </w:rPr>
        <w:t xml:space="preserve"> IIBB, comisiones, etc.</w:t>
      </w:r>
    </w:p>
    <w:p w:rsidR="00EB35F8" w:rsidRPr="008A1385" w:rsidRDefault="00EB35F8" w:rsidP="008A1385">
      <w:pPr>
        <w:spacing w:after="120" w:line="240" w:lineRule="auto"/>
        <w:jc w:val="both"/>
        <w:rPr>
          <w:sz w:val="20"/>
          <w:lang w:val="es-ES"/>
        </w:rPr>
      </w:pPr>
    </w:p>
    <w:p w:rsidR="00EB35F8" w:rsidRPr="008A1385" w:rsidRDefault="00EB35F8" w:rsidP="008A1385">
      <w:pPr>
        <w:spacing w:after="120" w:line="240" w:lineRule="auto"/>
        <w:jc w:val="both"/>
        <w:rPr>
          <w:sz w:val="20"/>
          <w:lang w:val="es-ES"/>
        </w:rPr>
      </w:pPr>
      <w:r w:rsidRPr="008A1385">
        <w:rPr>
          <w:b/>
          <w:i/>
          <w:sz w:val="20"/>
          <w:lang w:val="es-ES"/>
        </w:rPr>
        <w:t>VNR – MGB:</w:t>
      </w:r>
      <w:r w:rsidRPr="008A1385">
        <w:rPr>
          <w:sz w:val="20"/>
          <w:lang w:val="es-ES"/>
        </w:rPr>
        <w:t xml:space="preserve"> </w:t>
      </w:r>
      <w:r w:rsidRPr="008A1385">
        <w:rPr>
          <w:i/>
          <w:sz w:val="20"/>
          <w:lang w:val="es-ES"/>
        </w:rPr>
        <w:t>Valor Neto de Realización – Margen de Utilidad Bruta.</w:t>
      </w:r>
    </w:p>
    <w:p w:rsidR="00EB35F8" w:rsidRPr="008A1385" w:rsidRDefault="00EB35F8" w:rsidP="008A1385">
      <w:pPr>
        <w:spacing w:after="120" w:line="240" w:lineRule="auto"/>
        <w:jc w:val="both"/>
        <w:rPr>
          <w:i/>
          <w:sz w:val="20"/>
          <w:lang w:val="es-ES"/>
        </w:rPr>
      </w:pPr>
      <w:r w:rsidRPr="008A1385">
        <w:rPr>
          <w:i/>
          <w:sz w:val="20"/>
          <w:lang w:val="es-ES"/>
        </w:rPr>
        <w:t xml:space="preserve">Precio de Venta – Gastos Directos de Ventas - % de Utilidad que </w:t>
      </w:r>
      <w:r w:rsidR="0037008D" w:rsidRPr="008A1385">
        <w:rPr>
          <w:i/>
          <w:sz w:val="20"/>
          <w:lang w:val="es-ES"/>
        </w:rPr>
        <w:t>se pueda o desee</w:t>
      </w:r>
      <w:r w:rsidRPr="008A1385">
        <w:rPr>
          <w:i/>
          <w:sz w:val="20"/>
          <w:lang w:val="es-ES"/>
        </w:rPr>
        <w:t xml:space="preserve"> obtener.</w:t>
      </w:r>
      <w:r w:rsidRPr="008A1385">
        <w:rPr>
          <w:sz w:val="20"/>
          <w:lang w:val="es-ES"/>
        </w:rPr>
        <w:t xml:space="preserve"> </w:t>
      </w:r>
      <w:r w:rsidR="0037008D" w:rsidRPr="008A1385">
        <w:rPr>
          <w:i/>
          <w:sz w:val="20"/>
          <w:lang w:val="es-ES"/>
        </w:rPr>
        <w:t>(VNR - % de Utilidad Bruta)</w:t>
      </w:r>
    </w:p>
    <w:p w:rsidR="00EB35F8" w:rsidRPr="008A1385" w:rsidRDefault="00EB35F8" w:rsidP="008A1385">
      <w:pPr>
        <w:spacing w:after="120" w:line="240" w:lineRule="auto"/>
        <w:jc w:val="both"/>
        <w:rPr>
          <w:sz w:val="20"/>
          <w:lang w:val="es-ES"/>
        </w:rPr>
      </w:pPr>
    </w:p>
    <w:p w:rsidR="00EB35F8" w:rsidRPr="008A1385" w:rsidRDefault="0037008D" w:rsidP="008A1385">
      <w:pPr>
        <w:spacing w:after="120" w:line="240" w:lineRule="auto"/>
        <w:jc w:val="both"/>
        <w:rPr>
          <w:sz w:val="20"/>
          <w:lang w:val="es-ES"/>
        </w:rPr>
      </w:pPr>
      <w:r w:rsidRPr="008A1385">
        <w:rPr>
          <w:b/>
          <w:i/>
          <w:sz w:val="20"/>
          <w:lang w:val="es-ES"/>
        </w:rPr>
        <w:t>“</w:t>
      </w:r>
      <w:r w:rsidR="00EB35F8" w:rsidRPr="008A1385">
        <w:rPr>
          <w:b/>
          <w:i/>
          <w:sz w:val="20"/>
          <w:lang w:val="es-ES"/>
        </w:rPr>
        <w:t>De tener los 3 va</w:t>
      </w:r>
      <w:r w:rsidRPr="008A1385">
        <w:rPr>
          <w:b/>
          <w:i/>
          <w:sz w:val="20"/>
          <w:lang w:val="es-ES"/>
        </w:rPr>
        <w:t>lores, debo tomar el intermedio”</w:t>
      </w:r>
      <w:r w:rsidR="00EB35F8" w:rsidRPr="008A1385">
        <w:rPr>
          <w:sz w:val="20"/>
          <w:lang w:val="es-ES"/>
        </w:rPr>
        <w:t xml:space="preserve"> Ejemplo:</w:t>
      </w:r>
    </w:p>
    <w:p w:rsidR="00EB35F8" w:rsidRPr="008A1385" w:rsidRDefault="00851D88" w:rsidP="008A1385">
      <w:pPr>
        <w:spacing w:after="120" w:line="240" w:lineRule="auto"/>
        <w:jc w:val="both"/>
        <w:rPr>
          <w:sz w:val="20"/>
          <w:lang w:val="es-ES"/>
        </w:rPr>
      </w:pPr>
      <w:r w:rsidRPr="008A1385">
        <w:rPr>
          <w:sz w:val="20"/>
          <w:lang w:val="es-ES"/>
        </w:rPr>
        <w:tab/>
      </w:r>
      <w:r w:rsidRPr="008A1385">
        <w:rPr>
          <w:sz w:val="20"/>
          <w:lang w:val="es-ES"/>
        </w:rPr>
        <w:tab/>
      </w:r>
      <w:r w:rsidRPr="008A1385">
        <w:rPr>
          <w:sz w:val="20"/>
          <w:lang w:val="es-ES"/>
        </w:rPr>
        <w:tab/>
        <w:t xml:space="preserve">       MERCADO</w:t>
      </w:r>
    </w:p>
    <w:p w:rsidR="00EB35F8" w:rsidRPr="008A1385" w:rsidRDefault="00EB35F8" w:rsidP="008A1385">
      <w:pPr>
        <w:spacing w:after="120" w:line="240" w:lineRule="auto"/>
        <w:jc w:val="both"/>
        <w:rPr>
          <w:sz w:val="20"/>
          <w:lang w:val="es-ES"/>
        </w:rPr>
      </w:pPr>
      <w:r w:rsidRPr="008A1385">
        <w:rPr>
          <w:sz w:val="20"/>
          <w:lang w:val="es-ES"/>
        </w:rPr>
        <w:t>Valor de Reposición</w:t>
      </w:r>
      <w:r w:rsidRPr="008A1385">
        <w:rPr>
          <w:sz w:val="20"/>
          <w:lang w:val="es-ES"/>
        </w:rPr>
        <w:tab/>
      </w:r>
      <w:r w:rsidRPr="008A1385">
        <w:rPr>
          <w:sz w:val="20"/>
          <w:lang w:val="es-ES"/>
        </w:rPr>
        <w:tab/>
        <w:t>VNR</w:t>
      </w:r>
      <w:r w:rsidRPr="008A1385">
        <w:rPr>
          <w:sz w:val="20"/>
          <w:lang w:val="es-ES"/>
        </w:rPr>
        <w:tab/>
      </w:r>
      <w:r w:rsidRPr="008A1385">
        <w:rPr>
          <w:sz w:val="20"/>
          <w:lang w:val="es-ES"/>
        </w:rPr>
        <w:tab/>
        <w:t>VNR – MGB</w:t>
      </w:r>
    </w:p>
    <w:p w:rsidR="00EB35F8" w:rsidRPr="008A1385" w:rsidRDefault="00851D88" w:rsidP="008A1385">
      <w:pPr>
        <w:spacing w:after="120" w:line="240" w:lineRule="auto"/>
        <w:jc w:val="both"/>
        <w:rPr>
          <w:b/>
          <w:sz w:val="20"/>
          <w:lang w:val="es-ES"/>
        </w:rPr>
      </w:pPr>
      <w:r w:rsidRPr="008A1385">
        <w:rPr>
          <w:sz w:val="20"/>
          <w:lang w:val="es-ES"/>
        </w:rPr>
        <w:tab/>
        <w:t>100</w:t>
      </w:r>
      <w:r w:rsidRPr="008A1385">
        <w:rPr>
          <w:sz w:val="20"/>
          <w:lang w:val="es-ES"/>
        </w:rPr>
        <w:tab/>
      </w:r>
      <w:r w:rsidRPr="008A1385">
        <w:rPr>
          <w:sz w:val="20"/>
          <w:lang w:val="es-ES"/>
        </w:rPr>
        <w:tab/>
      </w:r>
      <w:r w:rsidRPr="008A1385">
        <w:rPr>
          <w:sz w:val="20"/>
          <w:lang w:val="es-ES"/>
        </w:rPr>
        <w:tab/>
        <w:t>110</w:t>
      </w:r>
      <w:r w:rsidRPr="008A1385">
        <w:rPr>
          <w:sz w:val="20"/>
          <w:lang w:val="es-ES"/>
        </w:rPr>
        <w:tab/>
      </w:r>
      <w:r w:rsidRPr="008A1385">
        <w:rPr>
          <w:sz w:val="20"/>
          <w:lang w:val="es-ES"/>
        </w:rPr>
        <w:tab/>
      </w:r>
      <w:r w:rsidRPr="008A1385">
        <w:rPr>
          <w:b/>
          <w:sz w:val="20"/>
          <w:lang w:val="es-ES"/>
        </w:rPr>
        <w:t>105 (tomo el valor intermedio)</w:t>
      </w:r>
    </w:p>
    <w:p w:rsidR="00851D88" w:rsidRPr="008A1385" w:rsidRDefault="00851D88" w:rsidP="008A1385">
      <w:pPr>
        <w:spacing w:after="120" w:line="240" w:lineRule="auto"/>
        <w:jc w:val="both"/>
        <w:rPr>
          <w:b/>
          <w:sz w:val="20"/>
          <w:lang w:val="es-ES"/>
        </w:rPr>
      </w:pPr>
    </w:p>
    <w:p w:rsidR="00851D88" w:rsidRPr="008A1385" w:rsidRDefault="00851D88" w:rsidP="008A1385">
      <w:pPr>
        <w:spacing w:after="120" w:line="240" w:lineRule="auto"/>
        <w:jc w:val="both"/>
        <w:rPr>
          <w:b/>
          <w:sz w:val="20"/>
          <w:u w:val="single"/>
          <w:lang w:val="es-ES"/>
        </w:rPr>
      </w:pPr>
      <w:r w:rsidRPr="008A1385">
        <w:rPr>
          <w:b/>
          <w:sz w:val="20"/>
          <w:u w:val="single"/>
          <w:lang w:val="es-ES"/>
        </w:rPr>
        <w:t>DESVALORIZACIÓN DE MERCADERÍAS</w:t>
      </w:r>
    </w:p>
    <w:p w:rsidR="00851D88" w:rsidRPr="008A1385" w:rsidRDefault="00851D88" w:rsidP="008A1385">
      <w:pPr>
        <w:spacing w:after="120" w:line="240" w:lineRule="auto"/>
        <w:jc w:val="both"/>
        <w:rPr>
          <w:sz w:val="20"/>
          <w:lang w:val="es-ES"/>
        </w:rPr>
      </w:pPr>
      <w:r w:rsidRPr="008A1385">
        <w:rPr>
          <w:i/>
          <w:sz w:val="20"/>
          <w:lang w:val="es-ES"/>
        </w:rPr>
        <w:t>“Costo o Mercado, el menor”</w:t>
      </w:r>
      <w:r w:rsidR="0037008D" w:rsidRPr="008A1385">
        <w:rPr>
          <w:sz w:val="20"/>
          <w:lang w:val="es-ES"/>
        </w:rPr>
        <w:t xml:space="preserve"> Ejemplos:</w:t>
      </w:r>
    </w:p>
    <w:p w:rsidR="00851D88" w:rsidRPr="008A1385" w:rsidRDefault="00851D88" w:rsidP="004C7D03">
      <w:pPr>
        <w:pStyle w:val="Prrafodelista"/>
        <w:numPr>
          <w:ilvl w:val="0"/>
          <w:numId w:val="45"/>
        </w:numPr>
        <w:spacing w:after="120" w:line="240" w:lineRule="auto"/>
        <w:jc w:val="both"/>
        <w:rPr>
          <w:sz w:val="20"/>
          <w:lang w:val="es-ES"/>
        </w:rPr>
      </w:pPr>
      <w:r w:rsidRPr="008A1385">
        <w:rPr>
          <w:sz w:val="20"/>
          <w:lang w:val="es-ES"/>
        </w:rPr>
        <w:t>Costo: 100 // Mercado: 105 – Tomo los 100, el Costo. No tengo que hacer registros porque ya se hicieron al comprar el bien.</w:t>
      </w:r>
    </w:p>
    <w:p w:rsidR="0037008D" w:rsidRPr="008A1385" w:rsidRDefault="0037008D" w:rsidP="008A1385">
      <w:pPr>
        <w:pStyle w:val="Prrafodelista"/>
        <w:spacing w:after="120" w:line="240" w:lineRule="auto"/>
        <w:jc w:val="both"/>
        <w:rPr>
          <w:sz w:val="20"/>
          <w:lang w:val="es-ES"/>
        </w:rPr>
      </w:pPr>
    </w:p>
    <w:p w:rsidR="0037008D" w:rsidRPr="008A1385" w:rsidRDefault="00851D88" w:rsidP="004C7D03">
      <w:pPr>
        <w:pStyle w:val="Prrafodelista"/>
        <w:numPr>
          <w:ilvl w:val="0"/>
          <w:numId w:val="45"/>
        </w:numPr>
        <w:spacing w:after="120" w:line="240" w:lineRule="auto"/>
        <w:jc w:val="both"/>
        <w:rPr>
          <w:sz w:val="20"/>
          <w:lang w:val="es-ES"/>
        </w:rPr>
      </w:pPr>
      <w:r w:rsidRPr="008A1385">
        <w:rPr>
          <w:sz w:val="20"/>
          <w:lang w:val="es-ES"/>
        </w:rPr>
        <w:t xml:space="preserve">Costo: 115 // Mercado: 105 – Tomo 105, el valor de Mercado. ORIGINA UN REGISTRO CONTABLE. </w:t>
      </w:r>
    </w:p>
    <w:p w:rsidR="0037008D" w:rsidRPr="008A1385" w:rsidRDefault="0037008D" w:rsidP="008A1385">
      <w:pPr>
        <w:pStyle w:val="Prrafodelista"/>
        <w:spacing w:after="120" w:line="240" w:lineRule="auto"/>
        <w:rPr>
          <w:sz w:val="20"/>
          <w:lang w:val="es-ES"/>
        </w:rPr>
      </w:pPr>
    </w:p>
    <w:p w:rsidR="00851D88" w:rsidRPr="008A1385" w:rsidRDefault="0037008D" w:rsidP="008A1385">
      <w:pPr>
        <w:spacing w:after="120" w:line="240" w:lineRule="auto"/>
        <w:jc w:val="both"/>
        <w:rPr>
          <w:b/>
          <w:sz w:val="20"/>
          <w:u w:val="single"/>
          <w:lang w:val="es-ES"/>
        </w:rPr>
      </w:pPr>
      <w:r w:rsidRPr="008A1385">
        <w:rPr>
          <w:b/>
          <w:sz w:val="20"/>
          <w:u w:val="single"/>
          <w:lang w:val="es-ES"/>
        </w:rPr>
        <w:t xml:space="preserve">Registro de la Desvalorización: </w:t>
      </w:r>
      <w:r w:rsidR="00851D88" w:rsidRPr="008A1385">
        <w:rPr>
          <w:b/>
          <w:sz w:val="20"/>
          <w:u w:val="single"/>
          <w:lang w:val="es-ES"/>
        </w:rPr>
        <w:t>2 Maneras:</w:t>
      </w:r>
    </w:p>
    <w:p w:rsidR="00851D88" w:rsidRPr="008A1385" w:rsidRDefault="00851D88" w:rsidP="008A1385">
      <w:pPr>
        <w:spacing w:after="120" w:line="240" w:lineRule="auto"/>
        <w:jc w:val="both"/>
        <w:rPr>
          <w:sz w:val="20"/>
          <w:lang w:val="es-ES"/>
        </w:rPr>
      </w:pPr>
      <w:r w:rsidRPr="008A1385">
        <w:rPr>
          <w:sz w:val="20"/>
          <w:lang w:val="es-ES"/>
        </w:rPr>
        <w:t>+R-</w:t>
      </w:r>
      <w:r w:rsidRPr="008A1385">
        <w:rPr>
          <w:sz w:val="20"/>
          <w:lang w:val="es-ES"/>
        </w:rPr>
        <w:tab/>
        <w:t>Desvalorización de Mercaderías</w:t>
      </w:r>
      <w:r w:rsidRPr="008A1385">
        <w:rPr>
          <w:sz w:val="20"/>
          <w:lang w:val="es-ES"/>
        </w:rPr>
        <w:tab/>
      </w:r>
      <w:r w:rsidRPr="008A1385">
        <w:rPr>
          <w:sz w:val="20"/>
          <w:lang w:val="es-ES"/>
        </w:rPr>
        <w:tab/>
      </w:r>
      <w:r w:rsidRPr="008A1385">
        <w:rPr>
          <w:sz w:val="20"/>
          <w:lang w:val="es-ES"/>
        </w:rPr>
        <w:tab/>
        <w:t>10</w:t>
      </w:r>
    </w:p>
    <w:p w:rsidR="00851D88" w:rsidRPr="008A1385" w:rsidRDefault="00851D88" w:rsidP="008A1385">
      <w:pPr>
        <w:pBdr>
          <w:bottom w:val="single" w:sz="12" w:space="1" w:color="auto"/>
        </w:pBdr>
        <w:spacing w:after="120" w:line="240" w:lineRule="auto"/>
        <w:jc w:val="both"/>
        <w:rPr>
          <w:sz w:val="20"/>
          <w:lang w:val="es-ES"/>
        </w:rPr>
      </w:pPr>
      <w:r w:rsidRPr="008A1385">
        <w:rPr>
          <w:sz w:val="20"/>
          <w:lang w:val="es-ES"/>
        </w:rPr>
        <w:t>-A</w:t>
      </w:r>
      <w:r w:rsidRPr="008A1385">
        <w:rPr>
          <w:sz w:val="20"/>
          <w:lang w:val="es-ES"/>
        </w:rPr>
        <w:tab/>
      </w:r>
      <w:r w:rsidRPr="008A1385">
        <w:rPr>
          <w:sz w:val="20"/>
          <w:lang w:val="es-ES"/>
        </w:rPr>
        <w:tab/>
        <w:t>Mercaderías</w:t>
      </w:r>
      <w:r w:rsidRPr="008A1385">
        <w:rPr>
          <w:sz w:val="20"/>
          <w:lang w:val="es-ES"/>
        </w:rPr>
        <w:tab/>
      </w:r>
      <w:r w:rsidRPr="008A1385">
        <w:rPr>
          <w:sz w:val="20"/>
          <w:lang w:val="es-ES"/>
        </w:rPr>
        <w:tab/>
      </w:r>
      <w:r w:rsidRPr="008A1385">
        <w:rPr>
          <w:sz w:val="20"/>
          <w:lang w:val="es-ES"/>
        </w:rPr>
        <w:tab/>
      </w:r>
      <w:r w:rsidRPr="008A1385">
        <w:rPr>
          <w:sz w:val="20"/>
          <w:lang w:val="es-ES"/>
        </w:rPr>
        <w:tab/>
      </w:r>
      <w:r w:rsidRPr="008A1385">
        <w:rPr>
          <w:sz w:val="20"/>
          <w:lang w:val="es-ES"/>
        </w:rPr>
        <w:tab/>
      </w:r>
      <w:r w:rsidRPr="008A1385">
        <w:rPr>
          <w:sz w:val="20"/>
          <w:lang w:val="es-ES"/>
        </w:rPr>
        <w:tab/>
      </w:r>
      <w:r w:rsidRPr="008A1385">
        <w:rPr>
          <w:sz w:val="20"/>
          <w:lang w:val="es-ES"/>
        </w:rPr>
        <w:tab/>
        <w:t>10</w:t>
      </w:r>
    </w:p>
    <w:p w:rsidR="0037008D" w:rsidRPr="008A1385" w:rsidRDefault="0037008D" w:rsidP="008A1385">
      <w:pPr>
        <w:spacing w:after="120" w:line="240" w:lineRule="auto"/>
        <w:jc w:val="both"/>
        <w:rPr>
          <w:sz w:val="20"/>
          <w:lang w:val="es-ES"/>
        </w:rPr>
      </w:pPr>
    </w:p>
    <w:p w:rsidR="00851D88" w:rsidRPr="008A1385" w:rsidRDefault="00851D88" w:rsidP="008A1385">
      <w:pPr>
        <w:spacing w:after="120" w:line="240" w:lineRule="auto"/>
        <w:jc w:val="both"/>
        <w:rPr>
          <w:sz w:val="20"/>
          <w:lang w:val="es-ES"/>
        </w:rPr>
      </w:pPr>
      <w:r w:rsidRPr="008A1385">
        <w:rPr>
          <w:sz w:val="20"/>
          <w:lang w:val="es-ES"/>
        </w:rPr>
        <w:t>+R-</w:t>
      </w:r>
      <w:r w:rsidRPr="008A1385">
        <w:rPr>
          <w:sz w:val="20"/>
          <w:lang w:val="es-ES"/>
        </w:rPr>
        <w:tab/>
        <w:t>Desvalorización de Mercaderías</w:t>
      </w:r>
      <w:r w:rsidRPr="008A1385">
        <w:rPr>
          <w:sz w:val="20"/>
          <w:lang w:val="es-ES"/>
        </w:rPr>
        <w:tab/>
      </w:r>
      <w:r w:rsidRPr="008A1385">
        <w:rPr>
          <w:sz w:val="20"/>
          <w:lang w:val="es-ES"/>
        </w:rPr>
        <w:tab/>
      </w:r>
      <w:r w:rsidRPr="008A1385">
        <w:rPr>
          <w:sz w:val="20"/>
          <w:lang w:val="es-ES"/>
        </w:rPr>
        <w:tab/>
      </w:r>
      <w:r w:rsidRPr="008A1385">
        <w:rPr>
          <w:sz w:val="20"/>
          <w:lang w:val="es-ES"/>
        </w:rPr>
        <w:tab/>
        <w:t>10</w:t>
      </w:r>
    </w:p>
    <w:p w:rsidR="00851D88" w:rsidRPr="008A1385" w:rsidRDefault="00851D88" w:rsidP="008A1385">
      <w:pPr>
        <w:spacing w:after="120" w:line="240" w:lineRule="auto"/>
        <w:jc w:val="both"/>
        <w:rPr>
          <w:sz w:val="20"/>
          <w:lang w:val="es-ES"/>
        </w:rPr>
      </w:pPr>
      <w:r w:rsidRPr="008A1385">
        <w:rPr>
          <w:sz w:val="20"/>
          <w:lang w:val="es-ES"/>
        </w:rPr>
        <w:t>-A</w:t>
      </w:r>
      <w:r w:rsidRPr="008A1385">
        <w:rPr>
          <w:sz w:val="20"/>
          <w:lang w:val="es-ES"/>
        </w:rPr>
        <w:tab/>
      </w:r>
      <w:r w:rsidRPr="008A1385">
        <w:rPr>
          <w:sz w:val="20"/>
          <w:lang w:val="es-ES"/>
        </w:rPr>
        <w:tab/>
        <w:t>Previsión para la desvalorización de Mercaderías</w:t>
      </w:r>
      <w:r w:rsidRPr="008A1385">
        <w:rPr>
          <w:sz w:val="20"/>
          <w:lang w:val="es-ES"/>
        </w:rPr>
        <w:tab/>
      </w:r>
      <w:r w:rsidRPr="008A1385">
        <w:rPr>
          <w:sz w:val="20"/>
          <w:lang w:val="es-ES"/>
        </w:rPr>
        <w:tab/>
      </w:r>
      <w:r w:rsidRPr="008A1385">
        <w:rPr>
          <w:sz w:val="20"/>
          <w:lang w:val="es-ES"/>
        </w:rPr>
        <w:tab/>
        <w:t>10</w:t>
      </w:r>
    </w:p>
    <w:p w:rsidR="00851D88" w:rsidRPr="008A1385" w:rsidRDefault="00851D88" w:rsidP="008A1385">
      <w:pPr>
        <w:spacing w:after="120" w:line="240" w:lineRule="auto"/>
        <w:jc w:val="both"/>
        <w:rPr>
          <w:b/>
          <w:sz w:val="20"/>
          <w:lang w:val="es-ES"/>
        </w:rPr>
      </w:pPr>
    </w:p>
    <w:p w:rsidR="00851D88" w:rsidRPr="008A1385" w:rsidRDefault="00851D88" w:rsidP="008A1385">
      <w:pPr>
        <w:spacing w:after="120" w:line="240" w:lineRule="auto"/>
        <w:jc w:val="both"/>
        <w:rPr>
          <w:sz w:val="20"/>
          <w:lang w:val="es-ES"/>
        </w:rPr>
      </w:pPr>
      <w:r w:rsidRPr="008A1385">
        <w:rPr>
          <w:sz w:val="20"/>
          <w:lang w:val="es-ES"/>
        </w:rPr>
        <w:t>La desvalorización puede ser temporaria, por eso, es más adecuado usar el 2º caso (Previsión). Con esta cuenta de movimiento no reflejamos la baja de Mercaderías en el momento, dado que la desvalorización puede revertirse en otro mes.</w:t>
      </w:r>
    </w:p>
    <w:p w:rsidR="00851D88" w:rsidRPr="008A1385" w:rsidRDefault="00851D88" w:rsidP="008A1385">
      <w:pPr>
        <w:spacing w:after="120" w:line="240" w:lineRule="auto"/>
        <w:jc w:val="both"/>
        <w:rPr>
          <w:sz w:val="20"/>
          <w:lang w:val="es-ES"/>
        </w:rPr>
      </w:pPr>
      <w:r w:rsidRPr="008A1385">
        <w:rPr>
          <w:sz w:val="20"/>
          <w:lang w:val="es-ES"/>
        </w:rPr>
        <w:t>En los Estados Contables detallo los BIENES DE CAMBIO 1000 (Nota XX)</w:t>
      </w:r>
    </w:p>
    <w:p w:rsidR="00851D88" w:rsidRPr="008A1385" w:rsidRDefault="00851D88" w:rsidP="008A1385">
      <w:pPr>
        <w:spacing w:after="120" w:line="240" w:lineRule="auto"/>
        <w:jc w:val="both"/>
        <w:rPr>
          <w:sz w:val="20"/>
          <w:lang w:val="es-ES"/>
        </w:rPr>
      </w:pPr>
      <w:r w:rsidRPr="008A1385">
        <w:rPr>
          <w:sz w:val="20"/>
          <w:lang w:val="es-ES"/>
        </w:rPr>
        <w:t>En la Nota XX demuestro los valores de Mercaderías – Previsiones</w:t>
      </w:r>
    </w:p>
    <w:p w:rsidR="00851D88" w:rsidRPr="008A1385" w:rsidRDefault="00851D88" w:rsidP="008A1385">
      <w:pPr>
        <w:spacing w:after="120" w:line="240" w:lineRule="auto"/>
        <w:jc w:val="both"/>
        <w:rPr>
          <w:sz w:val="20"/>
          <w:lang w:val="es-ES"/>
        </w:rPr>
      </w:pPr>
    </w:p>
    <w:sectPr w:rsidR="00851D88" w:rsidRPr="008A1385" w:rsidSect="00783ECF">
      <w:footerReference w:type="default" r:id="rId45"/>
      <w:pgSz w:w="11907"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259" w:rsidRDefault="00AA3259" w:rsidP="00BF23DF">
      <w:pPr>
        <w:spacing w:after="0" w:line="240" w:lineRule="auto"/>
      </w:pPr>
      <w:r>
        <w:separator/>
      </w:r>
    </w:p>
  </w:endnote>
  <w:endnote w:type="continuationSeparator" w:id="0">
    <w:p w:rsidR="00AA3259" w:rsidRDefault="00AA3259" w:rsidP="00BF23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202823"/>
      <w:docPartObj>
        <w:docPartGallery w:val="Page Numbers (Bottom of Page)"/>
        <w:docPartUnique/>
      </w:docPartObj>
    </w:sdtPr>
    <w:sdtContent>
      <w:p w:rsidR="00BF23DF" w:rsidRDefault="00BF23DF">
        <w:pPr>
          <w:pStyle w:val="Piedepgina"/>
          <w:jc w:val="right"/>
        </w:pPr>
        <w:r>
          <w:fldChar w:fldCharType="begin"/>
        </w:r>
        <w:r>
          <w:instrText>PAGE   \* MERGEFORMAT</w:instrText>
        </w:r>
        <w:r>
          <w:fldChar w:fldCharType="separate"/>
        </w:r>
        <w:r w:rsidRPr="00BF23DF">
          <w:rPr>
            <w:noProof/>
            <w:lang w:val="es-ES"/>
          </w:rPr>
          <w:t>25</w:t>
        </w:r>
        <w:r>
          <w:fldChar w:fldCharType="end"/>
        </w:r>
      </w:p>
    </w:sdtContent>
  </w:sdt>
  <w:p w:rsidR="00BF23DF" w:rsidRDefault="00BF23D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259" w:rsidRDefault="00AA3259" w:rsidP="00BF23DF">
      <w:pPr>
        <w:spacing w:after="0" w:line="240" w:lineRule="auto"/>
      </w:pPr>
      <w:r>
        <w:separator/>
      </w:r>
    </w:p>
  </w:footnote>
  <w:footnote w:type="continuationSeparator" w:id="0">
    <w:p w:rsidR="00AA3259" w:rsidRDefault="00AA3259" w:rsidP="00BF23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12303"/>
    <w:multiLevelType w:val="hybridMultilevel"/>
    <w:tmpl w:val="AB36BB3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2A53095"/>
    <w:multiLevelType w:val="hybridMultilevel"/>
    <w:tmpl w:val="E9AC2272"/>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02DC6A93"/>
    <w:multiLevelType w:val="hybridMultilevel"/>
    <w:tmpl w:val="808049AC"/>
    <w:lvl w:ilvl="0" w:tplc="BBDA2E54">
      <w:start w:val="1"/>
      <w:numFmt w:val="bullet"/>
      <w:lvlText w:val=""/>
      <w:lvlJc w:val="left"/>
      <w:pPr>
        <w:ind w:left="720" w:hanging="360"/>
      </w:pPr>
      <w:rPr>
        <w:rFonts w:ascii="Wingdings" w:hAnsi="Wingdings" w:hint="default"/>
        <w:b w:val="0"/>
        <w:i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04E44E01"/>
    <w:multiLevelType w:val="hybridMultilevel"/>
    <w:tmpl w:val="BC1E3F4E"/>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06370CAE"/>
    <w:multiLevelType w:val="hybridMultilevel"/>
    <w:tmpl w:val="4496B0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6C260C7"/>
    <w:multiLevelType w:val="hybridMultilevel"/>
    <w:tmpl w:val="0F3AA726"/>
    <w:lvl w:ilvl="0" w:tplc="D1621C1A">
      <w:start w:val="1"/>
      <w:numFmt w:val="bullet"/>
      <w:lvlText w:val="-"/>
      <w:lvlJc w:val="left"/>
      <w:pPr>
        <w:tabs>
          <w:tab w:val="num" w:pos="644"/>
        </w:tabs>
        <w:ind w:left="284" w:firstLine="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8B53973"/>
    <w:multiLevelType w:val="hybridMultilevel"/>
    <w:tmpl w:val="47061394"/>
    <w:lvl w:ilvl="0" w:tplc="BBDA2E54">
      <w:start w:val="1"/>
      <w:numFmt w:val="bullet"/>
      <w:lvlText w:val=""/>
      <w:lvlJc w:val="left"/>
      <w:pPr>
        <w:ind w:left="720" w:hanging="360"/>
      </w:pPr>
      <w:rPr>
        <w:rFonts w:ascii="Wingdings" w:hAnsi="Wingdings" w:hint="default"/>
        <w:b w:val="0"/>
        <w:i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09E013B3"/>
    <w:multiLevelType w:val="hybridMultilevel"/>
    <w:tmpl w:val="EC4E31A6"/>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0C8E674B"/>
    <w:multiLevelType w:val="hybridMultilevel"/>
    <w:tmpl w:val="06543A4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0F2123E5"/>
    <w:multiLevelType w:val="hybridMultilevel"/>
    <w:tmpl w:val="894474A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127F580B"/>
    <w:multiLevelType w:val="hybridMultilevel"/>
    <w:tmpl w:val="B28A02B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1B745B67"/>
    <w:multiLevelType w:val="hybridMultilevel"/>
    <w:tmpl w:val="A83221D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1BF36A0E"/>
    <w:multiLevelType w:val="hybridMultilevel"/>
    <w:tmpl w:val="C0447C24"/>
    <w:lvl w:ilvl="0" w:tplc="D1621C1A">
      <w:start w:val="1"/>
      <w:numFmt w:val="bullet"/>
      <w:lvlText w:val="-"/>
      <w:lvlJc w:val="left"/>
      <w:pPr>
        <w:tabs>
          <w:tab w:val="num" w:pos="644"/>
        </w:tabs>
        <w:ind w:left="284" w:firstLine="0"/>
      </w:pPr>
      <w:rPr>
        <w:rFont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nsid w:val="1FDF5FC0"/>
    <w:multiLevelType w:val="hybridMultilevel"/>
    <w:tmpl w:val="0908EC26"/>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nsid w:val="2029752C"/>
    <w:multiLevelType w:val="hybridMultilevel"/>
    <w:tmpl w:val="1B54E1C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nsid w:val="208F3630"/>
    <w:multiLevelType w:val="hybridMultilevel"/>
    <w:tmpl w:val="E5267CC8"/>
    <w:lvl w:ilvl="0" w:tplc="8D965CB2">
      <w:start w:val="1"/>
      <w:numFmt w:val="decimal"/>
      <w:lvlText w:val="%1)"/>
      <w:lvlJc w:val="left"/>
      <w:pPr>
        <w:ind w:left="720" w:hanging="360"/>
      </w:pPr>
      <w:rPr>
        <w:rFonts w:hint="default"/>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232E4AFF"/>
    <w:multiLevelType w:val="hybridMultilevel"/>
    <w:tmpl w:val="D5C09CEE"/>
    <w:lvl w:ilvl="0" w:tplc="4F76D97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24BE592F"/>
    <w:multiLevelType w:val="hybridMultilevel"/>
    <w:tmpl w:val="5172E668"/>
    <w:lvl w:ilvl="0" w:tplc="FE92BC90">
      <w:start w:val="1"/>
      <w:numFmt w:val="decimal"/>
      <w:lvlText w:val="%1."/>
      <w:lvlJc w:val="left"/>
      <w:pPr>
        <w:tabs>
          <w:tab w:val="num" w:pos="1068"/>
        </w:tabs>
        <w:ind w:left="1068"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26861ABC"/>
    <w:multiLevelType w:val="hybridMultilevel"/>
    <w:tmpl w:val="2F74FAC2"/>
    <w:lvl w:ilvl="0" w:tplc="90DE1EDE">
      <w:start w:val="1"/>
      <w:numFmt w:val="decimal"/>
      <w:lvlText w:val="%1."/>
      <w:lvlJc w:val="left"/>
      <w:pPr>
        <w:ind w:left="720" w:hanging="360"/>
      </w:pPr>
      <w:rPr>
        <w:rFonts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9">
    <w:nsid w:val="27C31022"/>
    <w:multiLevelType w:val="hybridMultilevel"/>
    <w:tmpl w:val="429E1EA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nsid w:val="2B4E1C9F"/>
    <w:multiLevelType w:val="hybridMultilevel"/>
    <w:tmpl w:val="A754BD5C"/>
    <w:lvl w:ilvl="0" w:tplc="058E653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2C765718"/>
    <w:multiLevelType w:val="hybridMultilevel"/>
    <w:tmpl w:val="0D0E30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2E1C2F6F"/>
    <w:multiLevelType w:val="hybridMultilevel"/>
    <w:tmpl w:val="F2403290"/>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nsid w:val="2F020EFA"/>
    <w:multiLevelType w:val="hybridMultilevel"/>
    <w:tmpl w:val="943C40C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4">
    <w:nsid w:val="309B79BD"/>
    <w:multiLevelType w:val="hybridMultilevel"/>
    <w:tmpl w:val="FEA6E22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nsid w:val="31525609"/>
    <w:multiLevelType w:val="hybridMultilevel"/>
    <w:tmpl w:val="A5EE4A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3484578B"/>
    <w:multiLevelType w:val="hybridMultilevel"/>
    <w:tmpl w:val="D5C09CEE"/>
    <w:lvl w:ilvl="0" w:tplc="4F76D97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3CA7000A"/>
    <w:multiLevelType w:val="hybridMultilevel"/>
    <w:tmpl w:val="509E3E38"/>
    <w:lvl w:ilvl="0" w:tplc="ECBA3F2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nsid w:val="3CD91B4B"/>
    <w:multiLevelType w:val="hybridMultilevel"/>
    <w:tmpl w:val="606C9664"/>
    <w:lvl w:ilvl="0" w:tplc="C17AE0E6">
      <w:start w:val="18"/>
      <w:numFmt w:val="bullet"/>
      <w:lvlText w:val=""/>
      <w:lvlJc w:val="left"/>
      <w:pPr>
        <w:ind w:left="720" w:hanging="360"/>
      </w:pPr>
      <w:rPr>
        <w:rFonts w:ascii="Symbol" w:eastAsiaTheme="minorHAnsi" w:hAnsi="Symbol" w:cstheme="minorBidi" w:hint="default"/>
        <w:b/>
        <w:u w:val="singl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nsid w:val="3D1A4088"/>
    <w:multiLevelType w:val="hybridMultilevel"/>
    <w:tmpl w:val="E1EE0B3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nsid w:val="3EBE4599"/>
    <w:multiLevelType w:val="hybridMultilevel"/>
    <w:tmpl w:val="65FE34AE"/>
    <w:lvl w:ilvl="0" w:tplc="7E9827AC">
      <w:numFmt w:val="bullet"/>
      <w:lvlText w:val=""/>
      <w:lvlJc w:val="left"/>
      <w:pPr>
        <w:ind w:left="720" w:hanging="360"/>
      </w:pPr>
      <w:rPr>
        <w:rFonts w:ascii="Symbol" w:eastAsiaTheme="minorHAnsi" w:hAnsi="Symbol"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nsid w:val="3EBF7345"/>
    <w:multiLevelType w:val="hybridMultilevel"/>
    <w:tmpl w:val="D264F51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2">
    <w:nsid w:val="41907B5C"/>
    <w:multiLevelType w:val="hybridMultilevel"/>
    <w:tmpl w:val="867EF6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nsid w:val="43C87F84"/>
    <w:multiLevelType w:val="hybridMultilevel"/>
    <w:tmpl w:val="7E9484B8"/>
    <w:lvl w:ilvl="0" w:tplc="CB3670E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4">
    <w:nsid w:val="455179A2"/>
    <w:multiLevelType w:val="hybridMultilevel"/>
    <w:tmpl w:val="FB4ACCC8"/>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nsid w:val="4B3628E1"/>
    <w:multiLevelType w:val="hybridMultilevel"/>
    <w:tmpl w:val="D1AC374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6">
    <w:nsid w:val="4E281EBE"/>
    <w:multiLevelType w:val="hybridMultilevel"/>
    <w:tmpl w:val="401012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nsid w:val="4E795021"/>
    <w:multiLevelType w:val="hybridMultilevel"/>
    <w:tmpl w:val="8DAEC23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8">
    <w:nsid w:val="56FA0CFB"/>
    <w:multiLevelType w:val="hybridMultilevel"/>
    <w:tmpl w:val="68F4E08E"/>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nsid w:val="5733180F"/>
    <w:multiLevelType w:val="hybridMultilevel"/>
    <w:tmpl w:val="5146679C"/>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5B796E16"/>
    <w:multiLevelType w:val="hybridMultilevel"/>
    <w:tmpl w:val="446089D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1">
    <w:nsid w:val="5C394768"/>
    <w:multiLevelType w:val="hybridMultilevel"/>
    <w:tmpl w:val="3DA659C8"/>
    <w:lvl w:ilvl="0" w:tplc="2C0A0003">
      <w:start w:val="1"/>
      <w:numFmt w:val="bullet"/>
      <w:lvlText w:val="o"/>
      <w:lvlJc w:val="left"/>
      <w:pPr>
        <w:ind w:left="720" w:hanging="360"/>
      </w:pPr>
      <w:rPr>
        <w:rFonts w:ascii="Courier New" w:hAnsi="Courier New" w:cs="Courier New"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2">
    <w:nsid w:val="5C9F769B"/>
    <w:multiLevelType w:val="hybridMultilevel"/>
    <w:tmpl w:val="B7B883EC"/>
    <w:lvl w:ilvl="0" w:tplc="BBDA2E54">
      <w:start w:val="1"/>
      <w:numFmt w:val="bullet"/>
      <w:lvlText w:val=""/>
      <w:lvlJc w:val="left"/>
      <w:pPr>
        <w:ind w:left="720" w:hanging="360"/>
      </w:pPr>
      <w:rPr>
        <w:rFonts w:ascii="Wingdings" w:hAnsi="Wingdings" w:hint="default"/>
        <w:b w:val="0"/>
        <w:i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3">
    <w:nsid w:val="5CC822CB"/>
    <w:multiLevelType w:val="hybridMultilevel"/>
    <w:tmpl w:val="208031B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4">
    <w:nsid w:val="61CF1727"/>
    <w:multiLevelType w:val="hybridMultilevel"/>
    <w:tmpl w:val="794491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5">
    <w:nsid w:val="62871365"/>
    <w:multiLevelType w:val="hybridMultilevel"/>
    <w:tmpl w:val="81B2FB7E"/>
    <w:lvl w:ilvl="0" w:tplc="BBDA2E54">
      <w:start w:val="1"/>
      <w:numFmt w:val="bullet"/>
      <w:lvlText w:val=""/>
      <w:lvlJc w:val="left"/>
      <w:pPr>
        <w:ind w:left="720" w:hanging="360"/>
      </w:pPr>
      <w:rPr>
        <w:rFonts w:ascii="Wingdings" w:hAnsi="Wingdings" w:hint="default"/>
        <w:b w:val="0"/>
        <w:i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6">
    <w:nsid w:val="641C41C8"/>
    <w:multiLevelType w:val="hybridMultilevel"/>
    <w:tmpl w:val="1786D55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7">
    <w:nsid w:val="658B529B"/>
    <w:multiLevelType w:val="hybridMultilevel"/>
    <w:tmpl w:val="89D649A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8">
    <w:nsid w:val="6690753A"/>
    <w:multiLevelType w:val="hybridMultilevel"/>
    <w:tmpl w:val="2744E6AE"/>
    <w:lvl w:ilvl="0" w:tplc="C17AE0E6">
      <w:start w:val="18"/>
      <w:numFmt w:val="bullet"/>
      <w:lvlText w:val=""/>
      <w:lvlJc w:val="left"/>
      <w:pPr>
        <w:ind w:left="720" w:hanging="360"/>
      </w:pPr>
      <w:rPr>
        <w:rFonts w:ascii="Symbol" w:eastAsiaTheme="minorHAnsi" w:hAnsi="Symbol" w:cstheme="minorBidi" w:hint="default"/>
        <w:b/>
        <w:u w:val="singl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9">
    <w:nsid w:val="67114751"/>
    <w:multiLevelType w:val="hybridMultilevel"/>
    <w:tmpl w:val="832CA53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0">
    <w:nsid w:val="680012F3"/>
    <w:multiLevelType w:val="hybridMultilevel"/>
    <w:tmpl w:val="325A045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1">
    <w:nsid w:val="68887F5A"/>
    <w:multiLevelType w:val="hybridMultilevel"/>
    <w:tmpl w:val="0D085B5A"/>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2">
    <w:nsid w:val="68E60844"/>
    <w:multiLevelType w:val="hybridMultilevel"/>
    <w:tmpl w:val="890898CC"/>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3">
    <w:nsid w:val="6D831A13"/>
    <w:multiLevelType w:val="hybridMultilevel"/>
    <w:tmpl w:val="07883A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4">
    <w:nsid w:val="6E3D5979"/>
    <w:multiLevelType w:val="hybridMultilevel"/>
    <w:tmpl w:val="00900BBA"/>
    <w:lvl w:ilvl="0" w:tplc="D2629568">
      <w:start w:val="1"/>
      <w:numFmt w:val="lowerLetter"/>
      <w:lvlText w:val="%1)"/>
      <w:lvlJc w:val="left"/>
      <w:pPr>
        <w:tabs>
          <w:tab w:val="num" w:pos="780"/>
        </w:tabs>
        <w:ind w:left="780" w:hanging="360"/>
      </w:pPr>
      <w:rPr>
        <w:rFonts w:hint="default"/>
      </w:rPr>
    </w:lvl>
    <w:lvl w:ilvl="1" w:tplc="D1621C1A">
      <w:start w:val="1"/>
      <w:numFmt w:val="bullet"/>
      <w:lvlText w:val="-"/>
      <w:lvlJc w:val="left"/>
      <w:pPr>
        <w:tabs>
          <w:tab w:val="num" w:pos="1440"/>
        </w:tabs>
        <w:ind w:left="1080" w:firstLine="0"/>
      </w:pPr>
      <w:rPr>
        <w:rFonts w:hint="default"/>
      </w:rPr>
    </w:lvl>
    <w:lvl w:ilvl="2" w:tplc="1AB4CA3E">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5">
    <w:nsid w:val="6FA15443"/>
    <w:multiLevelType w:val="hybridMultilevel"/>
    <w:tmpl w:val="9BEA03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6">
    <w:nsid w:val="74B76836"/>
    <w:multiLevelType w:val="hybridMultilevel"/>
    <w:tmpl w:val="60AAC398"/>
    <w:lvl w:ilvl="0" w:tplc="CAD85BC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7">
    <w:nsid w:val="753D63EC"/>
    <w:multiLevelType w:val="hybridMultilevel"/>
    <w:tmpl w:val="2BD0382C"/>
    <w:lvl w:ilvl="0" w:tplc="BBDA2E54">
      <w:start w:val="1"/>
      <w:numFmt w:val="bullet"/>
      <w:lvlText w:val=""/>
      <w:lvlJc w:val="left"/>
      <w:pPr>
        <w:ind w:left="720" w:hanging="360"/>
      </w:pPr>
      <w:rPr>
        <w:rFonts w:ascii="Wingdings" w:hAnsi="Wingdings" w:hint="default"/>
        <w:b w:val="0"/>
        <w:i w:val="0"/>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8">
    <w:nsid w:val="75AE74A8"/>
    <w:multiLevelType w:val="hybridMultilevel"/>
    <w:tmpl w:val="974E0D62"/>
    <w:lvl w:ilvl="0" w:tplc="C17AE0E6">
      <w:start w:val="18"/>
      <w:numFmt w:val="bullet"/>
      <w:lvlText w:val=""/>
      <w:lvlJc w:val="left"/>
      <w:pPr>
        <w:ind w:left="720" w:hanging="360"/>
      </w:pPr>
      <w:rPr>
        <w:rFonts w:ascii="Symbol" w:eastAsiaTheme="minorHAnsi" w:hAnsi="Symbol" w:cstheme="minorBidi" w:hint="default"/>
        <w:b/>
        <w:u w:val="singl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9">
    <w:nsid w:val="76974393"/>
    <w:multiLevelType w:val="hybridMultilevel"/>
    <w:tmpl w:val="2D14E3B4"/>
    <w:lvl w:ilvl="0" w:tplc="8D965CB2">
      <w:start w:val="1"/>
      <w:numFmt w:val="decimal"/>
      <w:lvlText w:val="%1)"/>
      <w:lvlJc w:val="left"/>
      <w:pPr>
        <w:ind w:left="720" w:hanging="360"/>
      </w:pPr>
      <w:rPr>
        <w:rFonts w:hint="default"/>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0">
    <w:nsid w:val="772050BF"/>
    <w:multiLevelType w:val="hybridMultilevel"/>
    <w:tmpl w:val="F6223712"/>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1">
    <w:nsid w:val="78FD511D"/>
    <w:multiLevelType w:val="hybridMultilevel"/>
    <w:tmpl w:val="EE10A58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2">
    <w:nsid w:val="7D5446DA"/>
    <w:multiLevelType w:val="hybridMultilevel"/>
    <w:tmpl w:val="C0C01D30"/>
    <w:lvl w:ilvl="0" w:tplc="C17AE0E6">
      <w:start w:val="18"/>
      <w:numFmt w:val="bullet"/>
      <w:lvlText w:val=""/>
      <w:lvlJc w:val="left"/>
      <w:pPr>
        <w:ind w:left="720" w:hanging="360"/>
      </w:pPr>
      <w:rPr>
        <w:rFonts w:ascii="Symbol" w:eastAsiaTheme="minorHAnsi" w:hAnsi="Symbol" w:cstheme="minorBidi" w:hint="default"/>
        <w:b/>
        <w:u w:val="single"/>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8"/>
  </w:num>
  <w:num w:numId="2">
    <w:abstractNumId w:val="56"/>
  </w:num>
  <w:num w:numId="3">
    <w:abstractNumId w:val="39"/>
  </w:num>
  <w:num w:numId="4">
    <w:abstractNumId w:val="23"/>
  </w:num>
  <w:num w:numId="5">
    <w:abstractNumId w:val="11"/>
  </w:num>
  <w:num w:numId="6">
    <w:abstractNumId w:val="33"/>
  </w:num>
  <w:num w:numId="7">
    <w:abstractNumId w:val="27"/>
  </w:num>
  <w:num w:numId="8">
    <w:abstractNumId w:val="53"/>
  </w:num>
  <w:num w:numId="9">
    <w:abstractNumId w:val="36"/>
  </w:num>
  <w:num w:numId="10">
    <w:abstractNumId w:val="14"/>
  </w:num>
  <w:num w:numId="11">
    <w:abstractNumId w:val="15"/>
  </w:num>
  <w:num w:numId="12">
    <w:abstractNumId w:val="59"/>
  </w:num>
  <w:num w:numId="13">
    <w:abstractNumId w:val="20"/>
  </w:num>
  <w:num w:numId="14">
    <w:abstractNumId w:val="16"/>
  </w:num>
  <w:num w:numId="15">
    <w:abstractNumId w:val="2"/>
  </w:num>
  <w:num w:numId="16">
    <w:abstractNumId w:val="30"/>
  </w:num>
  <w:num w:numId="17">
    <w:abstractNumId w:val="7"/>
  </w:num>
  <w:num w:numId="18">
    <w:abstractNumId w:val="41"/>
  </w:num>
  <w:num w:numId="19">
    <w:abstractNumId w:val="22"/>
  </w:num>
  <w:num w:numId="20">
    <w:abstractNumId w:val="17"/>
  </w:num>
  <w:num w:numId="21">
    <w:abstractNumId w:val="5"/>
  </w:num>
  <w:num w:numId="22">
    <w:abstractNumId w:val="4"/>
  </w:num>
  <w:num w:numId="23">
    <w:abstractNumId w:val="54"/>
  </w:num>
  <w:num w:numId="24">
    <w:abstractNumId w:val="12"/>
  </w:num>
  <w:num w:numId="25">
    <w:abstractNumId w:val="18"/>
  </w:num>
  <w:num w:numId="26">
    <w:abstractNumId w:val="55"/>
  </w:num>
  <w:num w:numId="27">
    <w:abstractNumId w:val="0"/>
  </w:num>
  <w:num w:numId="28">
    <w:abstractNumId w:val="29"/>
  </w:num>
  <w:num w:numId="29">
    <w:abstractNumId w:val="46"/>
  </w:num>
  <w:num w:numId="30">
    <w:abstractNumId w:val="37"/>
  </w:num>
  <w:num w:numId="31">
    <w:abstractNumId w:val="35"/>
  </w:num>
  <w:num w:numId="32">
    <w:abstractNumId w:val="47"/>
  </w:num>
  <w:num w:numId="33">
    <w:abstractNumId w:val="45"/>
  </w:num>
  <w:num w:numId="34">
    <w:abstractNumId w:val="19"/>
  </w:num>
  <w:num w:numId="35">
    <w:abstractNumId w:val="49"/>
  </w:num>
  <w:num w:numId="36">
    <w:abstractNumId w:val="44"/>
  </w:num>
  <w:num w:numId="37">
    <w:abstractNumId w:val="24"/>
  </w:num>
  <w:num w:numId="38">
    <w:abstractNumId w:val="43"/>
  </w:num>
  <w:num w:numId="39">
    <w:abstractNumId w:val="25"/>
  </w:num>
  <w:num w:numId="40">
    <w:abstractNumId w:val="31"/>
  </w:num>
  <w:num w:numId="41">
    <w:abstractNumId w:val="38"/>
  </w:num>
  <w:num w:numId="42">
    <w:abstractNumId w:val="50"/>
  </w:num>
  <w:num w:numId="43">
    <w:abstractNumId w:val="21"/>
  </w:num>
  <w:num w:numId="44">
    <w:abstractNumId w:val="9"/>
  </w:num>
  <w:num w:numId="45">
    <w:abstractNumId w:val="42"/>
  </w:num>
  <w:num w:numId="46">
    <w:abstractNumId w:val="6"/>
  </w:num>
  <w:num w:numId="47">
    <w:abstractNumId w:val="57"/>
  </w:num>
  <w:num w:numId="48">
    <w:abstractNumId w:val="26"/>
  </w:num>
  <w:num w:numId="49">
    <w:abstractNumId w:val="3"/>
  </w:num>
  <w:num w:numId="50">
    <w:abstractNumId w:val="51"/>
  </w:num>
  <w:num w:numId="51">
    <w:abstractNumId w:val="61"/>
  </w:num>
  <w:num w:numId="52">
    <w:abstractNumId w:val="13"/>
  </w:num>
  <w:num w:numId="53">
    <w:abstractNumId w:val="52"/>
  </w:num>
  <w:num w:numId="54">
    <w:abstractNumId w:val="8"/>
  </w:num>
  <w:num w:numId="55">
    <w:abstractNumId w:val="40"/>
  </w:num>
  <w:num w:numId="56">
    <w:abstractNumId w:val="32"/>
  </w:num>
  <w:num w:numId="57">
    <w:abstractNumId w:val="34"/>
  </w:num>
  <w:num w:numId="58">
    <w:abstractNumId w:val="10"/>
  </w:num>
  <w:num w:numId="59">
    <w:abstractNumId w:val="60"/>
  </w:num>
  <w:num w:numId="60">
    <w:abstractNumId w:val="1"/>
  </w:num>
  <w:num w:numId="61">
    <w:abstractNumId w:val="28"/>
  </w:num>
  <w:num w:numId="62">
    <w:abstractNumId w:val="48"/>
  </w:num>
  <w:num w:numId="63">
    <w:abstractNumId w:val="6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ABA"/>
    <w:rsid w:val="00013877"/>
    <w:rsid w:val="0002712F"/>
    <w:rsid w:val="00050B71"/>
    <w:rsid w:val="00070389"/>
    <w:rsid w:val="000C6564"/>
    <w:rsid w:val="000D7600"/>
    <w:rsid w:val="000E2441"/>
    <w:rsid w:val="000F6AA5"/>
    <w:rsid w:val="000F77B1"/>
    <w:rsid w:val="00155BD6"/>
    <w:rsid w:val="00190E3A"/>
    <w:rsid w:val="001B5554"/>
    <w:rsid w:val="001F0860"/>
    <w:rsid w:val="001F3DD6"/>
    <w:rsid w:val="00210F66"/>
    <w:rsid w:val="00231353"/>
    <w:rsid w:val="00242906"/>
    <w:rsid w:val="00243440"/>
    <w:rsid w:val="0025648D"/>
    <w:rsid w:val="002C067B"/>
    <w:rsid w:val="002F2B56"/>
    <w:rsid w:val="00307860"/>
    <w:rsid w:val="00307AC9"/>
    <w:rsid w:val="00317EF3"/>
    <w:rsid w:val="003664DA"/>
    <w:rsid w:val="0037008D"/>
    <w:rsid w:val="00393A6E"/>
    <w:rsid w:val="00400D09"/>
    <w:rsid w:val="004174D6"/>
    <w:rsid w:val="00451F39"/>
    <w:rsid w:val="004840C6"/>
    <w:rsid w:val="004A03FE"/>
    <w:rsid w:val="004C7D03"/>
    <w:rsid w:val="004F4A35"/>
    <w:rsid w:val="004F758D"/>
    <w:rsid w:val="00517CBD"/>
    <w:rsid w:val="00556A78"/>
    <w:rsid w:val="00557697"/>
    <w:rsid w:val="005B4D7F"/>
    <w:rsid w:val="005B731F"/>
    <w:rsid w:val="005C0079"/>
    <w:rsid w:val="00611388"/>
    <w:rsid w:val="00612BD0"/>
    <w:rsid w:val="006230FB"/>
    <w:rsid w:val="00631305"/>
    <w:rsid w:val="00646FE8"/>
    <w:rsid w:val="00673567"/>
    <w:rsid w:val="00676304"/>
    <w:rsid w:val="0069115A"/>
    <w:rsid w:val="006916AA"/>
    <w:rsid w:val="00702D62"/>
    <w:rsid w:val="00703F9D"/>
    <w:rsid w:val="00730746"/>
    <w:rsid w:val="007529D5"/>
    <w:rsid w:val="00753935"/>
    <w:rsid w:val="007613D2"/>
    <w:rsid w:val="00766241"/>
    <w:rsid w:val="007735E2"/>
    <w:rsid w:val="00783ECF"/>
    <w:rsid w:val="007A044D"/>
    <w:rsid w:val="007A0A34"/>
    <w:rsid w:val="007C3FC5"/>
    <w:rsid w:val="007F030B"/>
    <w:rsid w:val="007F72C2"/>
    <w:rsid w:val="008330E9"/>
    <w:rsid w:val="00836FE0"/>
    <w:rsid w:val="00840073"/>
    <w:rsid w:val="00851D88"/>
    <w:rsid w:val="008606AF"/>
    <w:rsid w:val="00872799"/>
    <w:rsid w:val="008765F2"/>
    <w:rsid w:val="00891FAC"/>
    <w:rsid w:val="008A1385"/>
    <w:rsid w:val="008F2AAE"/>
    <w:rsid w:val="00945C2A"/>
    <w:rsid w:val="00950150"/>
    <w:rsid w:val="009609BF"/>
    <w:rsid w:val="0096277F"/>
    <w:rsid w:val="009634CC"/>
    <w:rsid w:val="00986044"/>
    <w:rsid w:val="009A5071"/>
    <w:rsid w:val="009A7005"/>
    <w:rsid w:val="009B0EA3"/>
    <w:rsid w:val="00A06D7A"/>
    <w:rsid w:val="00A11975"/>
    <w:rsid w:val="00A22A9F"/>
    <w:rsid w:val="00A26C0B"/>
    <w:rsid w:val="00A442C1"/>
    <w:rsid w:val="00A55192"/>
    <w:rsid w:val="00A56C17"/>
    <w:rsid w:val="00A6133B"/>
    <w:rsid w:val="00A8281F"/>
    <w:rsid w:val="00A8658D"/>
    <w:rsid w:val="00AA3259"/>
    <w:rsid w:val="00AA3ABA"/>
    <w:rsid w:val="00AA7065"/>
    <w:rsid w:val="00AB6A26"/>
    <w:rsid w:val="00AE1EBE"/>
    <w:rsid w:val="00B017C9"/>
    <w:rsid w:val="00B121F9"/>
    <w:rsid w:val="00B314EA"/>
    <w:rsid w:val="00B4069F"/>
    <w:rsid w:val="00B429BB"/>
    <w:rsid w:val="00B45170"/>
    <w:rsid w:val="00B648E1"/>
    <w:rsid w:val="00B74A2A"/>
    <w:rsid w:val="00B8535D"/>
    <w:rsid w:val="00B96DF9"/>
    <w:rsid w:val="00BC0C6E"/>
    <w:rsid w:val="00BC4574"/>
    <w:rsid w:val="00BD7CC3"/>
    <w:rsid w:val="00BF23DF"/>
    <w:rsid w:val="00C14242"/>
    <w:rsid w:val="00C17735"/>
    <w:rsid w:val="00C875AA"/>
    <w:rsid w:val="00C95C05"/>
    <w:rsid w:val="00CB0157"/>
    <w:rsid w:val="00D24C0D"/>
    <w:rsid w:val="00D60FA4"/>
    <w:rsid w:val="00D628B5"/>
    <w:rsid w:val="00D84871"/>
    <w:rsid w:val="00D91B9A"/>
    <w:rsid w:val="00DA5C51"/>
    <w:rsid w:val="00DB182D"/>
    <w:rsid w:val="00DF30D3"/>
    <w:rsid w:val="00E00A2F"/>
    <w:rsid w:val="00E3278B"/>
    <w:rsid w:val="00E4013F"/>
    <w:rsid w:val="00E43313"/>
    <w:rsid w:val="00E615DF"/>
    <w:rsid w:val="00E82992"/>
    <w:rsid w:val="00E918E4"/>
    <w:rsid w:val="00EA3811"/>
    <w:rsid w:val="00EA672C"/>
    <w:rsid w:val="00EB35F8"/>
    <w:rsid w:val="00EC157F"/>
    <w:rsid w:val="00EE4C92"/>
    <w:rsid w:val="00F408D2"/>
    <w:rsid w:val="00F44385"/>
    <w:rsid w:val="00F94816"/>
    <w:rsid w:val="00FB3B7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174D6"/>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42C1"/>
    <w:pPr>
      <w:ind w:left="720"/>
      <w:contextualSpacing/>
    </w:pPr>
  </w:style>
  <w:style w:type="paragraph" w:styleId="NormalWeb">
    <w:name w:val="Normal (Web)"/>
    <w:basedOn w:val="Normal"/>
    <w:uiPriority w:val="99"/>
    <w:semiHidden/>
    <w:unhideWhenUsed/>
    <w:rsid w:val="00C1773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C17735"/>
  </w:style>
  <w:style w:type="character" w:styleId="Hipervnculo">
    <w:name w:val="Hyperlink"/>
    <w:basedOn w:val="Fuentedeprrafopredeter"/>
    <w:uiPriority w:val="99"/>
    <w:semiHidden/>
    <w:unhideWhenUsed/>
    <w:rsid w:val="00C17735"/>
    <w:rPr>
      <w:color w:val="0000FF"/>
      <w:u w:val="single"/>
    </w:rPr>
  </w:style>
  <w:style w:type="character" w:customStyle="1" w:styleId="Ttulo2Car">
    <w:name w:val="Título 2 Car"/>
    <w:basedOn w:val="Fuentedeprrafopredeter"/>
    <w:link w:val="Ttulo2"/>
    <w:uiPriority w:val="9"/>
    <w:rsid w:val="004174D6"/>
    <w:rPr>
      <w:rFonts w:ascii="Times New Roman" w:eastAsia="Times New Roman" w:hAnsi="Times New Roman" w:cs="Times New Roman"/>
      <w:b/>
      <w:bCs/>
      <w:sz w:val="36"/>
      <w:szCs w:val="36"/>
      <w:lang w:eastAsia="es-AR"/>
    </w:rPr>
  </w:style>
  <w:style w:type="character" w:styleId="Textoennegrita">
    <w:name w:val="Strong"/>
    <w:basedOn w:val="Fuentedeprrafopredeter"/>
    <w:uiPriority w:val="22"/>
    <w:qFormat/>
    <w:rsid w:val="00B45170"/>
    <w:rPr>
      <w:b/>
      <w:bCs/>
    </w:rPr>
  </w:style>
  <w:style w:type="paragraph" w:styleId="Textoindependiente">
    <w:name w:val="Body Text"/>
    <w:basedOn w:val="Normal"/>
    <w:link w:val="TextoindependienteCar"/>
    <w:rsid w:val="00556A78"/>
    <w:pPr>
      <w:spacing w:after="0" w:line="36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556A78"/>
    <w:rPr>
      <w:rFonts w:ascii="Arial" w:eastAsia="Times New Roman" w:hAnsi="Arial" w:cs="Arial"/>
      <w:sz w:val="24"/>
      <w:szCs w:val="24"/>
      <w:lang w:val="es-ES" w:eastAsia="es-ES"/>
    </w:rPr>
  </w:style>
  <w:style w:type="paragraph" w:styleId="Sangradetextonormal">
    <w:name w:val="Body Text Indent"/>
    <w:basedOn w:val="Normal"/>
    <w:link w:val="SangradetextonormalCar"/>
    <w:rsid w:val="00556A78"/>
    <w:pPr>
      <w:spacing w:after="0" w:line="360" w:lineRule="auto"/>
      <w:ind w:left="284"/>
      <w:jc w:val="both"/>
    </w:pPr>
    <w:rPr>
      <w:rFonts w:ascii="Arial" w:eastAsia="Times New Roman" w:hAnsi="Arial" w:cs="Arial"/>
      <w:sz w:val="24"/>
      <w:szCs w:val="24"/>
      <w:lang w:val="es-ES" w:eastAsia="es-ES"/>
    </w:rPr>
  </w:style>
  <w:style w:type="character" w:customStyle="1" w:styleId="SangradetextonormalCar">
    <w:name w:val="Sangría de texto normal Car"/>
    <w:basedOn w:val="Fuentedeprrafopredeter"/>
    <w:link w:val="Sangradetextonormal"/>
    <w:rsid w:val="00556A78"/>
    <w:rPr>
      <w:rFonts w:ascii="Arial" w:eastAsia="Times New Roman" w:hAnsi="Arial" w:cs="Arial"/>
      <w:sz w:val="24"/>
      <w:szCs w:val="24"/>
      <w:lang w:val="es-ES" w:eastAsia="es-ES"/>
    </w:rPr>
  </w:style>
  <w:style w:type="table" w:styleId="Tablaconcuadrcula">
    <w:name w:val="Table Grid"/>
    <w:basedOn w:val="Tablanormal"/>
    <w:uiPriority w:val="59"/>
    <w:rsid w:val="001F0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02D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D62"/>
    <w:rPr>
      <w:rFonts w:ascii="Tahoma" w:hAnsi="Tahoma" w:cs="Tahoma"/>
      <w:sz w:val="16"/>
      <w:szCs w:val="16"/>
    </w:rPr>
  </w:style>
  <w:style w:type="paragraph" w:styleId="Encabezado">
    <w:name w:val="header"/>
    <w:basedOn w:val="Normal"/>
    <w:link w:val="EncabezadoCar"/>
    <w:uiPriority w:val="99"/>
    <w:unhideWhenUsed/>
    <w:rsid w:val="00BF23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3DF"/>
  </w:style>
  <w:style w:type="paragraph" w:styleId="Piedepgina">
    <w:name w:val="footer"/>
    <w:basedOn w:val="Normal"/>
    <w:link w:val="PiedepginaCar"/>
    <w:uiPriority w:val="99"/>
    <w:unhideWhenUsed/>
    <w:rsid w:val="00BF23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3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174D6"/>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442C1"/>
    <w:pPr>
      <w:ind w:left="720"/>
      <w:contextualSpacing/>
    </w:pPr>
  </w:style>
  <w:style w:type="paragraph" w:styleId="NormalWeb">
    <w:name w:val="Normal (Web)"/>
    <w:basedOn w:val="Normal"/>
    <w:uiPriority w:val="99"/>
    <w:semiHidden/>
    <w:unhideWhenUsed/>
    <w:rsid w:val="00C17735"/>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C17735"/>
  </w:style>
  <w:style w:type="character" w:styleId="Hipervnculo">
    <w:name w:val="Hyperlink"/>
    <w:basedOn w:val="Fuentedeprrafopredeter"/>
    <w:uiPriority w:val="99"/>
    <w:semiHidden/>
    <w:unhideWhenUsed/>
    <w:rsid w:val="00C17735"/>
    <w:rPr>
      <w:color w:val="0000FF"/>
      <w:u w:val="single"/>
    </w:rPr>
  </w:style>
  <w:style w:type="character" w:customStyle="1" w:styleId="Ttulo2Car">
    <w:name w:val="Título 2 Car"/>
    <w:basedOn w:val="Fuentedeprrafopredeter"/>
    <w:link w:val="Ttulo2"/>
    <w:uiPriority w:val="9"/>
    <w:rsid w:val="004174D6"/>
    <w:rPr>
      <w:rFonts w:ascii="Times New Roman" w:eastAsia="Times New Roman" w:hAnsi="Times New Roman" w:cs="Times New Roman"/>
      <w:b/>
      <w:bCs/>
      <w:sz w:val="36"/>
      <w:szCs w:val="36"/>
      <w:lang w:eastAsia="es-AR"/>
    </w:rPr>
  </w:style>
  <w:style w:type="character" w:styleId="Textoennegrita">
    <w:name w:val="Strong"/>
    <w:basedOn w:val="Fuentedeprrafopredeter"/>
    <w:uiPriority w:val="22"/>
    <w:qFormat/>
    <w:rsid w:val="00B45170"/>
    <w:rPr>
      <w:b/>
      <w:bCs/>
    </w:rPr>
  </w:style>
  <w:style w:type="paragraph" w:styleId="Textoindependiente">
    <w:name w:val="Body Text"/>
    <w:basedOn w:val="Normal"/>
    <w:link w:val="TextoindependienteCar"/>
    <w:rsid w:val="00556A78"/>
    <w:pPr>
      <w:spacing w:after="0" w:line="36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556A78"/>
    <w:rPr>
      <w:rFonts w:ascii="Arial" w:eastAsia="Times New Roman" w:hAnsi="Arial" w:cs="Arial"/>
      <w:sz w:val="24"/>
      <w:szCs w:val="24"/>
      <w:lang w:val="es-ES" w:eastAsia="es-ES"/>
    </w:rPr>
  </w:style>
  <w:style w:type="paragraph" w:styleId="Sangradetextonormal">
    <w:name w:val="Body Text Indent"/>
    <w:basedOn w:val="Normal"/>
    <w:link w:val="SangradetextonormalCar"/>
    <w:rsid w:val="00556A78"/>
    <w:pPr>
      <w:spacing w:after="0" w:line="360" w:lineRule="auto"/>
      <w:ind w:left="284"/>
      <w:jc w:val="both"/>
    </w:pPr>
    <w:rPr>
      <w:rFonts w:ascii="Arial" w:eastAsia="Times New Roman" w:hAnsi="Arial" w:cs="Arial"/>
      <w:sz w:val="24"/>
      <w:szCs w:val="24"/>
      <w:lang w:val="es-ES" w:eastAsia="es-ES"/>
    </w:rPr>
  </w:style>
  <w:style w:type="character" w:customStyle="1" w:styleId="SangradetextonormalCar">
    <w:name w:val="Sangría de texto normal Car"/>
    <w:basedOn w:val="Fuentedeprrafopredeter"/>
    <w:link w:val="Sangradetextonormal"/>
    <w:rsid w:val="00556A78"/>
    <w:rPr>
      <w:rFonts w:ascii="Arial" w:eastAsia="Times New Roman" w:hAnsi="Arial" w:cs="Arial"/>
      <w:sz w:val="24"/>
      <w:szCs w:val="24"/>
      <w:lang w:val="es-ES" w:eastAsia="es-ES"/>
    </w:rPr>
  </w:style>
  <w:style w:type="table" w:styleId="Tablaconcuadrcula">
    <w:name w:val="Table Grid"/>
    <w:basedOn w:val="Tablanormal"/>
    <w:uiPriority w:val="59"/>
    <w:rsid w:val="001F08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02D6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02D62"/>
    <w:rPr>
      <w:rFonts w:ascii="Tahoma" w:hAnsi="Tahoma" w:cs="Tahoma"/>
      <w:sz w:val="16"/>
      <w:szCs w:val="16"/>
    </w:rPr>
  </w:style>
  <w:style w:type="paragraph" w:styleId="Encabezado">
    <w:name w:val="header"/>
    <w:basedOn w:val="Normal"/>
    <w:link w:val="EncabezadoCar"/>
    <w:uiPriority w:val="99"/>
    <w:unhideWhenUsed/>
    <w:rsid w:val="00BF23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F23DF"/>
  </w:style>
  <w:style w:type="paragraph" w:styleId="Piedepgina">
    <w:name w:val="footer"/>
    <w:basedOn w:val="Normal"/>
    <w:link w:val="PiedepginaCar"/>
    <w:uiPriority w:val="99"/>
    <w:unhideWhenUsed/>
    <w:rsid w:val="00BF23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F2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74252">
      <w:bodyDiv w:val="1"/>
      <w:marLeft w:val="0"/>
      <w:marRight w:val="0"/>
      <w:marTop w:val="0"/>
      <w:marBottom w:val="0"/>
      <w:divBdr>
        <w:top w:val="none" w:sz="0" w:space="0" w:color="auto"/>
        <w:left w:val="none" w:sz="0" w:space="0" w:color="auto"/>
        <w:bottom w:val="none" w:sz="0" w:space="0" w:color="auto"/>
        <w:right w:val="none" w:sz="0" w:space="0" w:color="auto"/>
      </w:divBdr>
    </w:div>
    <w:div w:id="184710857">
      <w:bodyDiv w:val="1"/>
      <w:marLeft w:val="0"/>
      <w:marRight w:val="0"/>
      <w:marTop w:val="0"/>
      <w:marBottom w:val="0"/>
      <w:divBdr>
        <w:top w:val="none" w:sz="0" w:space="0" w:color="auto"/>
        <w:left w:val="none" w:sz="0" w:space="0" w:color="auto"/>
        <w:bottom w:val="none" w:sz="0" w:space="0" w:color="auto"/>
        <w:right w:val="none" w:sz="0" w:space="0" w:color="auto"/>
      </w:divBdr>
    </w:div>
    <w:div w:id="245654026">
      <w:bodyDiv w:val="1"/>
      <w:marLeft w:val="0"/>
      <w:marRight w:val="0"/>
      <w:marTop w:val="0"/>
      <w:marBottom w:val="0"/>
      <w:divBdr>
        <w:top w:val="none" w:sz="0" w:space="0" w:color="auto"/>
        <w:left w:val="none" w:sz="0" w:space="0" w:color="auto"/>
        <w:bottom w:val="none" w:sz="0" w:space="0" w:color="auto"/>
        <w:right w:val="none" w:sz="0" w:space="0" w:color="auto"/>
      </w:divBdr>
    </w:div>
    <w:div w:id="672730663">
      <w:bodyDiv w:val="1"/>
      <w:marLeft w:val="0"/>
      <w:marRight w:val="0"/>
      <w:marTop w:val="0"/>
      <w:marBottom w:val="0"/>
      <w:divBdr>
        <w:top w:val="none" w:sz="0" w:space="0" w:color="auto"/>
        <w:left w:val="none" w:sz="0" w:space="0" w:color="auto"/>
        <w:bottom w:val="none" w:sz="0" w:space="0" w:color="auto"/>
        <w:right w:val="none" w:sz="0" w:space="0" w:color="auto"/>
      </w:divBdr>
    </w:div>
    <w:div w:id="979263952">
      <w:bodyDiv w:val="1"/>
      <w:marLeft w:val="0"/>
      <w:marRight w:val="0"/>
      <w:marTop w:val="0"/>
      <w:marBottom w:val="0"/>
      <w:divBdr>
        <w:top w:val="none" w:sz="0" w:space="0" w:color="auto"/>
        <w:left w:val="none" w:sz="0" w:space="0" w:color="auto"/>
        <w:bottom w:val="none" w:sz="0" w:space="0" w:color="auto"/>
        <w:right w:val="none" w:sz="0" w:space="0" w:color="auto"/>
      </w:divBdr>
    </w:div>
    <w:div w:id="1437402747">
      <w:bodyDiv w:val="1"/>
      <w:marLeft w:val="0"/>
      <w:marRight w:val="0"/>
      <w:marTop w:val="0"/>
      <w:marBottom w:val="0"/>
      <w:divBdr>
        <w:top w:val="none" w:sz="0" w:space="0" w:color="auto"/>
        <w:left w:val="none" w:sz="0" w:space="0" w:color="auto"/>
        <w:bottom w:val="none" w:sz="0" w:space="0" w:color="auto"/>
        <w:right w:val="none" w:sz="0" w:space="0" w:color="auto"/>
      </w:divBdr>
    </w:div>
    <w:div w:id="1487698450">
      <w:bodyDiv w:val="1"/>
      <w:marLeft w:val="0"/>
      <w:marRight w:val="0"/>
      <w:marTop w:val="0"/>
      <w:marBottom w:val="0"/>
      <w:divBdr>
        <w:top w:val="none" w:sz="0" w:space="0" w:color="auto"/>
        <w:left w:val="none" w:sz="0" w:space="0" w:color="auto"/>
        <w:bottom w:val="none" w:sz="0" w:space="0" w:color="auto"/>
        <w:right w:val="none" w:sz="0" w:space="0" w:color="auto"/>
      </w:divBdr>
    </w:div>
    <w:div w:id="1674645628">
      <w:bodyDiv w:val="1"/>
      <w:marLeft w:val="0"/>
      <w:marRight w:val="0"/>
      <w:marTop w:val="0"/>
      <w:marBottom w:val="0"/>
      <w:divBdr>
        <w:top w:val="none" w:sz="0" w:space="0" w:color="auto"/>
        <w:left w:val="none" w:sz="0" w:space="0" w:color="auto"/>
        <w:bottom w:val="none" w:sz="0" w:space="0" w:color="auto"/>
        <w:right w:val="none" w:sz="0" w:space="0" w:color="auto"/>
      </w:divBdr>
      <w:divsChild>
        <w:div w:id="747461641">
          <w:marLeft w:val="306"/>
          <w:marRight w:val="0"/>
          <w:marTop w:val="0"/>
          <w:marBottom w:val="0"/>
          <w:divBdr>
            <w:top w:val="none" w:sz="0" w:space="0" w:color="auto"/>
            <w:left w:val="none" w:sz="0" w:space="0" w:color="auto"/>
            <w:bottom w:val="none" w:sz="0" w:space="0" w:color="auto"/>
            <w:right w:val="none" w:sz="0" w:space="0" w:color="auto"/>
          </w:divBdr>
        </w:div>
        <w:div w:id="2068331523">
          <w:marLeft w:val="306"/>
          <w:marRight w:val="0"/>
          <w:marTop w:val="0"/>
          <w:marBottom w:val="0"/>
          <w:divBdr>
            <w:top w:val="none" w:sz="0" w:space="0" w:color="auto"/>
            <w:left w:val="none" w:sz="0" w:space="0" w:color="auto"/>
            <w:bottom w:val="none" w:sz="0" w:space="0" w:color="auto"/>
            <w:right w:val="none" w:sz="0" w:space="0" w:color="auto"/>
          </w:divBdr>
        </w:div>
      </w:divsChild>
    </w:div>
    <w:div w:id="173632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nografias.com/trabajos4/acciones/acciones.shtml" TargetMode="External"/><Relationship Id="rId18" Type="http://schemas.openxmlformats.org/officeDocument/2006/relationships/hyperlink" Target="http://ads.us.e-planning.net/ei/3/29e9/cfa010f10016a577?rnd=0.7819351910103289&amp;pb=9dc9d7c5da69689c&amp;fi=75da1cbc3d48c9dc&amp;kw=empresa" TargetMode="External"/><Relationship Id="rId26" Type="http://schemas.openxmlformats.org/officeDocument/2006/relationships/hyperlink" Target="http://www.monografias.com/trabajos35/el-poder/el-poder.shtml" TargetMode="External"/><Relationship Id="rId39" Type="http://schemas.openxmlformats.org/officeDocument/2006/relationships/hyperlink" Target="http://www.monografias.com/trabajos11/bancs/bancs.shtml" TargetMode="External"/><Relationship Id="rId3" Type="http://schemas.openxmlformats.org/officeDocument/2006/relationships/styles" Target="styles.xml"/><Relationship Id="rId21" Type="http://schemas.openxmlformats.org/officeDocument/2006/relationships/hyperlink" Target="http://www.monografias.com/trabajos3/presupuestos/presupuestos.shtml" TargetMode="External"/><Relationship Id="rId34" Type="http://schemas.openxmlformats.org/officeDocument/2006/relationships/hyperlink" Target="http://www.monografias.com/trabajos10/teca/teca.shtml" TargetMode="External"/><Relationship Id="rId42" Type="http://schemas.openxmlformats.org/officeDocument/2006/relationships/hyperlink" Target="http://www.monografias.com/trabajos11/sercli/sercli.shtml" TargetMode="External"/><Relationship Id="rId47"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onografias.com/trabajos14/control/control.shtml" TargetMode="External"/><Relationship Id="rId17" Type="http://schemas.openxmlformats.org/officeDocument/2006/relationships/hyperlink" Target="http://www.monografias.com/Administracion_y_Finanzas/Contabilidad/" TargetMode="External"/><Relationship Id="rId25" Type="http://schemas.openxmlformats.org/officeDocument/2006/relationships/hyperlink" Target="http://www.monografias.com/trabajos7/perde/perde.shtml" TargetMode="External"/><Relationship Id="rId33" Type="http://schemas.openxmlformats.org/officeDocument/2006/relationships/hyperlink" Target="http://descuentogeneral.com/que-es-el-descuento/" TargetMode="External"/><Relationship Id="rId38" Type="http://schemas.openxmlformats.org/officeDocument/2006/relationships/hyperlink" Target="http://www.monografias.com/trabajos16/fijacion-precios/fijacion-precios.shtml"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monografias.com/trabajos14/obligaciones/obligaciones.shtml" TargetMode="External"/><Relationship Id="rId20" Type="http://schemas.openxmlformats.org/officeDocument/2006/relationships/hyperlink" Target="http://www.monografias.com/trabajos12/evintven/evintven.shtml" TargetMode="External"/><Relationship Id="rId29" Type="http://schemas.openxmlformats.org/officeDocument/2006/relationships/hyperlink" Target="http://www.monografias.com/trabajos14/documenmercant/documenmercant.shtml" TargetMode="External"/><Relationship Id="rId41" Type="http://schemas.openxmlformats.org/officeDocument/2006/relationships/hyperlink" Target="http://www.monografias.com/trabajos16/marx-y-dinero/marx-y-dinero.s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nografias.com/trabajos4/leyes/leyes.shtml" TargetMode="External"/><Relationship Id="rId24" Type="http://schemas.openxmlformats.org/officeDocument/2006/relationships/hyperlink" Target="http://www.monografias.com/trabajos54/arrendamiento-urbano/arrendamiento-urbano.shtml" TargetMode="External"/><Relationship Id="rId32" Type="http://schemas.openxmlformats.org/officeDocument/2006/relationships/hyperlink" Target="http://descuentogeneral.com/que-es-el-descuento/" TargetMode="External"/><Relationship Id="rId37" Type="http://schemas.openxmlformats.org/officeDocument/2006/relationships/hyperlink" Target="http://www.monografias.com/trabajos11/opertit/opertit.shtml" TargetMode="External"/><Relationship Id="rId40" Type="http://schemas.openxmlformats.org/officeDocument/2006/relationships/hyperlink" Target="http://www.monografias.com/trabajos2/letradecambio/letradecambio.shtml" TargetMode="External"/><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monografias.com/Derecho/index.shtml" TargetMode="External"/><Relationship Id="rId23" Type="http://schemas.openxmlformats.org/officeDocument/2006/relationships/hyperlink" Target="http://www.monografias.com/trabajos6/cont/cont.shtml" TargetMode="External"/><Relationship Id="rId28" Type="http://schemas.openxmlformats.org/officeDocument/2006/relationships/hyperlink" Target="http://www.monografias.com/trabajos16/fijacion-precios/fijacion-precios.shtml" TargetMode="External"/><Relationship Id="rId36" Type="http://schemas.openxmlformats.org/officeDocument/2006/relationships/hyperlink" Target="http://www.monografias.com/trabajos11/bancs/bancs.shtml" TargetMode="External"/><Relationship Id="rId10" Type="http://schemas.openxmlformats.org/officeDocument/2006/relationships/hyperlink" Target="http://www.monografias.com/trabajos6/diop/diop.shtml" TargetMode="External"/><Relationship Id="rId19" Type="http://schemas.openxmlformats.org/officeDocument/2006/relationships/hyperlink" Target="http://www.monografias.com/trabajos5/elciclo/elciclo.shtml" TargetMode="External"/><Relationship Id="rId31" Type="http://schemas.openxmlformats.org/officeDocument/2006/relationships/hyperlink" Target="http://www.monografias.com/trabajos11/sercli/sercli.shtml" TargetMode="External"/><Relationship Id="rId44"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monografias.com/trabajos14/comer/comer.shtml" TargetMode="External"/><Relationship Id="rId14" Type="http://schemas.openxmlformats.org/officeDocument/2006/relationships/hyperlink" Target="http://www.monografias.com/trabajos11/empre/empre.shtml" TargetMode="External"/><Relationship Id="rId22" Type="http://schemas.openxmlformats.org/officeDocument/2006/relationships/hyperlink" Target="http://www.monografias.com/trabajos15/financiamiento/financiamiento.shtml" TargetMode="External"/><Relationship Id="rId27" Type="http://schemas.openxmlformats.org/officeDocument/2006/relationships/hyperlink" Target="http://www.monografias.com/trabajos12/curclin/curclin.shtml" TargetMode="External"/><Relationship Id="rId30" Type="http://schemas.openxmlformats.org/officeDocument/2006/relationships/hyperlink" Target="http://www.monografias.com/trabajos36/naturaleza/naturaleza.shtml" TargetMode="External"/><Relationship Id="rId35" Type="http://schemas.openxmlformats.org/officeDocument/2006/relationships/hyperlink" Target="http://www.monografias.com/trabajos7/tain/tain.shtml" TargetMode="External"/><Relationship Id="rId43" Type="http://schemas.openxmlformats.org/officeDocument/2006/relationships/hyperlink" Target="http://www.monografias.com/trabajos7/regi/regi.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FCCCDF-9F6B-4731-92D9-76500AEB2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2411</TotalTime>
  <Pages>1</Pages>
  <Words>9099</Words>
  <Characters>50046</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dc:creator>
  <cp:lastModifiedBy>Y</cp:lastModifiedBy>
  <cp:revision>18</cp:revision>
  <cp:lastPrinted>2013-05-04T21:45:00Z</cp:lastPrinted>
  <dcterms:created xsi:type="dcterms:W3CDTF">2013-04-07T10:56:00Z</dcterms:created>
  <dcterms:modified xsi:type="dcterms:W3CDTF">2013-05-04T21:47:00Z</dcterms:modified>
</cp:coreProperties>
</file>