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15" w:type="dxa"/>
        <w:tblCellMar>
          <w:top w:w="15" w:type="dxa"/>
          <w:left w:w="15" w:type="dxa"/>
          <w:bottom w:w="15" w:type="dxa"/>
          <w:right w:w="15" w:type="dxa"/>
        </w:tblCellMar>
        <w:tblLook w:val="00A0"/>
      </w:tblPr>
      <w:tblGrid>
        <w:gridCol w:w="2400"/>
        <w:gridCol w:w="12915"/>
      </w:tblGrid>
      <w:tr w:rsidR="00870772" w:rsidRPr="00E30DC2" w:rsidTr="000F2FE0">
        <w:tc>
          <w:tcPr>
            <w:tcW w:w="2400" w:type="dxa"/>
            <w:tcBorders>
              <w:top w:val="single" w:sz="6" w:space="0" w:color="DEE2E6"/>
            </w:tcBorders>
            <w:shd w:val="clear" w:color="auto" w:fill="F0F0F0"/>
            <w:tcMar>
              <w:top w:w="15" w:type="dxa"/>
              <w:left w:w="240" w:type="dxa"/>
              <w:bottom w:w="15" w:type="dxa"/>
              <w:right w:w="120" w:type="dxa"/>
            </w:tcMar>
          </w:tcPr>
          <w:p w:rsidR="00870772" w:rsidRPr="000F2FE0" w:rsidRDefault="00870772" w:rsidP="000F2FE0">
            <w:pPr>
              <w:spacing w:after="0" w:line="240" w:lineRule="auto"/>
              <w:jc w:val="right"/>
              <w:rPr>
                <w:rFonts w:ascii="Segoe UI" w:hAnsi="Segoe UI" w:cs="Segoe UI"/>
                <w:b/>
                <w:bCs/>
                <w:color w:val="373A3C"/>
                <w:sz w:val="23"/>
                <w:szCs w:val="23"/>
                <w:lang w:eastAsia="es-AR"/>
              </w:rPr>
            </w:pPr>
            <w:r w:rsidRPr="000F2FE0">
              <w:rPr>
                <w:rFonts w:ascii="Segoe UI" w:hAnsi="Segoe UI" w:cs="Segoe UI"/>
                <w:b/>
                <w:bCs/>
                <w:color w:val="373A3C"/>
                <w:sz w:val="23"/>
                <w:szCs w:val="23"/>
                <w:lang w:eastAsia="es-AR"/>
              </w:rPr>
              <w:t>Comenzado el</w:t>
            </w:r>
          </w:p>
        </w:tc>
        <w:tc>
          <w:tcPr>
            <w:tcW w:w="0" w:type="auto"/>
            <w:tcBorders>
              <w:top w:val="single" w:sz="6" w:space="0" w:color="DEE2E6"/>
            </w:tcBorders>
            <w:shd w:val="clear" w:color="auto" w:fill="FAFAFA"/>
            <w:tcMar>
              <w:top w:w="15" w:type="dxa"/>
              <w:left w:w="120" w:type="dxa"/>
              <w:bottom w:w="15" w:type="dxa"/>
              <w:right w:w="240" w:type="dxa"/>
            </w:tcMar>
          </w:tcPr>
          <w:p w:rsidR="00870772" w:rsidRPr="000F2FE0" w:rsidRDefault="00870772" w:rsidP="000F2FE0">
            <w:pPr>
              <w:spacing w:after="0" w:line="240" w:lineRule="auto"/>
              <w:rPr>
                <w:rFonts w:ascii="Segoe UI" w:hAnsi="Segoe UI" w:cs="Segoe UI"/>
                <w:color w:val="373A3C"/>
                <w:sz w:val="23"/>
                <w:szCs w:val="23"/>
                <w:lang w:eastAsia="es-AR"/>
              </w:rPr>
            </w:pPr>
            <w:r w:rsidRPr="000F2FE0">
              <w:rPr>
                <w:rFonts w:ascii="Segoe UI" w:hAnsi="Segoe UI" w:cs="Segoe UI"/>
                <w:color w:val="373A3C"/>
                <w:sz w:val="23"/>
                <w:szCs w:val="23"/>
                <w:lang w:eastAsia="es-AR"/>
              </w:rPr>
              <w:t>lunes, 19 de octubre de 2020, 21:00</w:t>
            </w:r>
          </w:p>
        </w:tc>
      </w:tr>
      <w:tr w:rsidR="00870772" w:rsidRPr="00E30DC2" w:rsidTr="000F2FE0">
        <w:tc>
          <w:tcPr>
            <w:tcW w:w="2400" w:type="dxa"/>
            <w:tcBorders>
              <w:top w:val="single" w:sz="6" w:space="0" w:color="DEE2E6"/>
            </w:tcBorders>
            <w:shd w:val="clear" w:color="auto" w:fill="F0F0F0"/>
            <w:tcMar>
              <w:top w:w="15" w:type="dxa"/>
              <w:left w:w="240" w:type="dxa"/>
              <w:bottom w:w="15" w:type="dxa"/>
              <w:right w:w="120" w:type="dxa"/>
            </w:tcMar>
          </w:tcPr>
          <w:p w:rsidR="00870772" w:rsidRPr="000F2FE0" w:rsidRDefault="00870772" w:rsidP="000F2FE0">
            <w:pPr>
              <w:spacing w:after="0" w:line="240" w:lineRule="auto"/>
              <w:jc w:val="right"/>
              <w:rPr>
                <w:rFonts w:ascii="Segoe UI" w:hAnsi="Segoe UI" w:cs="Segoe UI"/>
                <w:b/>
                <w:bCs/>
                <w:color w:val="373A3C"/>
                <w:sz w:val="23"/>
                <w:szCs w:val="23"/>
                <w:lang w:eastAsia="es-AR"/>
              </w:rPr>
            </w:pPr>
            <w:r w:rsidRPr="000F2FE0">
              <w:rPr>
                <w:rFonts w:ascii="Segoe UI" w:hAnsi="Segoe UI" w:cs="Segoe UI"/>
                <w:b/>
                <w:bCs/>
                <w:color w:val="373A3C"/>
                <w:sz w:val="23"/>
                <w:szCs w:val="23"/>
                <w:lang w:eastAsia="es-AR"/>
              </w:rPr>
              <w:t>Estado</w:t>
            </w:r>
          </w:p>
        </w:tc>
        <w:tc>
          <w:tcPr>
            <w:tcW w:w="0" w:type="auto"/>
            <w:tcBorders>
              <w:top w:val="single" w:sz="6" w:space="0" w:color="DEE2E6"/>
            </w:tcBorders>
            <w:shd w:val="clear" w:color="auto" w:fill="FAFAFA"/>
            <w:tcMar>
              <w:top w:w="15" w:type="dxa"/>
              <w:left w:w="120" w:type="dxa"/>
              <w:bottom w:w="15" w:type="dxa"/>
              <w:right w:w="240" w:type="dxa"/>
            </w:tcMar>
          </w:tcPr>
          <w:p w:rsidR="00870772" w:rsidRPr="000F2FE0" w:rsidRDefault="00870772" w:rsidP="000F2FE0">
            <w:pPr>
              <w:spacing w:after="0" w:line="240" w:lineRule="auto"/>
              <w:rPr>
                <w:rFonts w:ascii="Segoe UI" w:hAnsi="Segoe UI" w:cs="Segoe UI"/>
                <w:color w:val="373A3C"/>
                <w:sz w:val="23"/>
                <w:szCs w:val="23"/>
                <w:lang w:eastAsia="es-AR"/>
              </w:rPr>
            </w:pPr>
            <w:r w:rsidRPr="000F2FE0">
              <w:rPr>
                <w:rFonts w:ascii="Segoe UI" w:hAnsi="Segoe UI" w:cs="Segoe UI"/>
                <w:color w:val="373A3C"/>
                <w:sz w:val="23"/>
                <w:szCs w:val="23"/>
                <w:lang w:eastAsia="es-AR"/>
              </w:rPr>
              <w:t>Finalizado</w:t>
            </w:r>
          </w:p>
        </w:tc>
      </w:tr>
      <w:tr w:rsidR="00870772" w:rsidRPr="00E30DC2" w:rsidTr="000F2FE0">
        <w:tc>
          <w:tcPr>
            <w:tcW w:w="2400" w:type="dxa"/>
            <w:tcBorders>
              <w:top w:val="single" w:sz="6" w:space="0" w:color="DEE2E6"/>
            </w:tcBorders>
            <w:shd w:val="clear" w:color="auto" w:fill="F0F0F0"/>
            <w:tcMar>
              <w:top w:w="15" w:type="dxa"/>
              <w:left w:w="240" w:type="dxa"/>
              <w:bottom w:w="15" w:type="dxa"/>
              <w:right w:w="120" w:type="dxa"/>
            </w:tcMar>
          </w:tcPr>
          <w:p w:rsidR="00870772" w:rsidRPr="000F2FE0" w:rsidRDefault="00870772" w:rsidP="000F2FE0">
            <w:pPr>
              <w:spacing w:after="0" w:line="240" w:lineRule="auto"/>
              <w:jc w:val="right"/>
              <w:rPr>
                <w:rFonts w:ascii="Segoe UI" w:hAnsi="Segoe UI" w:cs="Segoe UI"/>
                <w:b/>
                <w:bCs/>
                <w:color w:val="373A3C"/>
                <w:sz w:val="23"/>
                <w:szCs w:val="23"/>
                <w:lang w:eastAsia="es-AR"/>
              </w:rPr>
            </w:pPr>
            <w:r w:rsidRPr="000F2FE0">
              <w:rPr>
                <w:rFonts w:ascii="Segoe UI" w:hAnsi="Segoe UI" w:cs="Segoe UI"/>
                <w:b/>
                <w:bCs/>
                <w:color w:val="373A3C"/>
                <w:sz w:val="23"/>
                <w:szCs w:val="23"/>
                <w:lang w:eastAsia="es-AR"/>
              </w:rPr>
              <w:t>Finalizado en</w:t>
            </w:r>
          </w:p>
        </w:tc>
        <w:tc>
          <w:tcPr>
            <w:tcW w:w="0" w:type="auto"/>
            <w:tcBorders>
              <w:top w:val="single" w:sz="6" w:space="0" w:color="DEE2E6"/>
            </w:tcBorders>
            <w:shd w:val="clear" w:color="auto" w:fill="FAFAFA"/>
            <w:tcMar>
              <w:top w:w="15" w:type="dxa"/>
              <w:left w:w="120" w:type="dxa"/>
              <w:bottom w:w="15" w:type="dxa"/>
              <w:right w:w="240" w:type="dxa"/>
            </w:tcMar>
          </w:tcPr>
          <w:p w:rsidR="00870772" w:rsidRPr="000F2FE0" w:rsidRDefault="00870772" w:rsidP="000F2FE0">
            <w:pPr>
              <w:spacing w:after="0" w:line="240" w:lineRule="auto"/>
              <w:rPr>
                <w:rFonts w:ascii="Segoe UI" w:hAnsi="Segoe UI" w:cs="Segoe UI"/>
                <w:color w:val="373A3C"/>
                <w:sz w:val="23"/>
                <w:szCs w:val="23"/>
                <w:lang w:eastAsia="es-AR"/>
              </w:rPr>
            </w:pPr>
            <w:r w:rsidRPr="000F2FE0">
              <w:rPr>
                <w:rFonts w:ascii="Segoe UI" w:hAnsi="Segoe UI" w:cs="Segoe UI"/>
                <w:color w:val="373A3C"/>
                <w:sz w:val="23"/>
                <w:szCs w:val="23"/>
                <w:lang w:eastAsia="es-AR"/>
              </w:rPr>
              <w:t>lunes, 19 de octubre de 2020, 21:35</w:t>
            </w:r>
          </w:p>
        </w:tc>
      </w:tr>
      <w:tr w:rsidR="00870772" w:rsidRPr="00E30DC2" w:rsidTr="000F2FE0">
        <w:tc>
          <w:tcPr>
            <w:tcW w:w="2400" w:type="dxa"/>
            <w:tcBorders>
              <w:top w:val="single" w:sz="6" w:space="0" w:color="DEE2E6"/>
            </w:tcBorders>
            <w:shd w:val="clear" w:color="auto" w:fill="F0F0F0"/>
            <w:tcMar>
              <w:top w:w="15" w:type="dxa"/>
              <w:left w:w="240" w:type="dxa"/>
              <w:bottom w:w="15" w:type="dxa"/>
              <w:right w:w="120" w:type="dxa"/>
            </w:tcMar>
          </w:tcPr>
          <w:p w:rsidR="00870772" w:rsidRPr="000F2FE0" w:rsidRDefault="00870772" w:rsidP="000F2FE0">
            <w:pPr>
              <w:spacing w:after="0" w:line="240" w:lineRule="auto"/>
              <w:jc w:val="right"/>
              <w:rPr>
                <w:rFonts w:ascii="Segoe UI" w:hAnsi="Segoe UI" w:cs="Segoe UI"/>
                <w:b/>
                <w:bCs/>
                <w:color w:val="373A3C"/>
                <w:sz w:val="23"/>
                <w:szCs w:val="23"/>
                <w:lang w:eastAsia="es-AR"/>
              </w:rPr>
            </w:pPr>
            <w:r w:rsidRPr="000F2FE0">
              <w:rPr>
                <w:rFonts w:ascii="Segoe UI" w:hAnsi="Segoe UI" w:cs="Segoe UI"/>
                <w:b/>
                <w:bCs/>
                <w:color w:val="373A3C"/>
                <w:sz w:val="23"/>
                <w:szCs w:val="23"/>
                <w:lang w:eastAsia="es-AR"/>
              </w:rPr>
              <w:t>Tiempo empleado</w:t>
            </w:r>
          </w:p>
        </w:tc>
        <w:tc>
          <w:tcPr>
            <w:tcW w:w="0" w:type="auto"/>
            <w:tcBorders>
              <w:top w:val="single" w:sz="6" w:space="0" w:color="DEE2E6"/>
            </w:tcBorders>
            <w:shd w:val="clear" w:color="auto" w:fill="FAFAFA"/>
            <w:tcMar>
              <w:top w:w="15" w:type="dxa"/>
              <w:left w:w="120" w:type="dxa"/>
              <w:bottom w:w="15" w:type="dxa"/>
              <w:right w:w="240" w:type="dxa"/>
            </w:tcMar>
          </w:tcPr>
          <w:p w:rsidR="00870772" w:rsidRPr="000F2FE0" w:rsidRDefault="00870772" w:rsidP="000F2FE0">
            <w:pPr>
              <w:spacing w:after="0" w:line="240" w:lineRule="auto"/>
              <w:rPr>
                <w:rFonts w:ascii="Segoe UI" w:hAnsi="Segoe UI" w:cs="Segoe UI"/>
                <w:color w:val="373A3C"/>
                <w:sz w:val="23"/>
                <w:szCs w:val="23"/>
                <w:lang w:eastAsia="es-AR"/>
              </w:rPr>
            </w:pPr>
            <w:r w:rsidRPr="000F2FE0">
              <w:rPr>
                <w:rFonts w:ascii="Segoe UI" w:hAnsi="Segoe UI" w:cs="Segoe UI"/>
                <w:color w:val="373A3C"/>
                <w:sz w:val="23"/>
                <w:szCs w:val="23"/>
                <w:lang w:eastAsia="es-AR"/>
              </w:rPr>
              <w:t>35 minutos 42 segundos</w:t>
            </w:r>
          </w:p>
        </w:tc>
      </w:tr>
      <w:tr w:rsidR="00870772" w:rsidRPr="00E30DC2" w:rsidTr="000F2FE0">
        <w:tc>
          <w:tcPr>
            <w:tcW w:w="2400" w:type="dxa"/>
            <w:tcBorders>
              <w:top w:val="single" w:sz="6" w:space="0" w:color="DEE2E6"/>
            </w:tcBorders>
            <w:shd w:val="clear" w:color="auto" w:fill="F0F0F0"/>
            <w:tcMar>
              <w:top w:w="15" w:type="dxa"/>
              <w:left w:w="240" w:type="dxa"/>
              <w:bottom w:w="15" w:type="dxa"/>
              <w:right w:w="120" w:type="dxa"/>
            </w:tcMar>
          </w:tcPr>
          <w:p w:rsidR="00870772" w:rsidRPr="000F2FE0" w:rsidRDefault="00870772" w:rsidP="000F2FE0">
            <w:pPr>
              <w:spacing w:after="0" w:line="240" w:lineRule="auto"/>
              <w:jc w:val="right"/>
              <w:rPr>
                <w:rFonts w:ascii="Segoe UI" w:hAnsi="Segoe UI" w:cs="Segoe UI"/>
                <w:b/>
                <w:bCs/>
                <w:color w:val="373A3C"/>
                <w:sz w:val="23"/>
                <w:szCs w:val="23"/>
                <w:lang w:eastAsia="es-AR"/>
              </w:rPr>
            </w:pPr>
            <w:r w:rsidRPr="000F2FE0">
              <w:rPr>
                <w:rFonts w:ascii="Segoe UI" w:hAnsi="Segoe UI" w:cs="Segoe UI"/>
                <w:b/>
                <w:bCs/>
                <w:color w:val="373A3C"/>
                <w:sz w:val="23"/>
                <w:szCs w:val="23"/>
                <w:lang w:eastAsia="es-AR"/>
              </w:rPr>
              <w:t>Calificación</w:t>
            </w:r>
          </w:p>
        </w:tc>
        <w:tc>
          <w:tcPr>
            <w:tcW w:w="0" w:type="auto"/>
            <w:tcBorders>
              <w:top w:val="single" w:sz="6" w:space="0" w:color="DEE2E6"/>
            </w:tcBorders>
            <w:shd w:val="clear" w:color="auto" w:fill="FAFAFA"/>
            <w:tcMar>
              <w:top w:w="15" w:type="dxa"/>
              <w:left w:w="120" w:type="dxa"/>
              <w:bottom w:w="15" w:type="dxa"/>
              <w:right w:w="240" w:type="dxa"/>
            </w:tcMar>
          </w:tcPr>
          <w:p w:rsidR="00870772" w:rsidRPr="000F2FE0" w:rsidRDefault="00870772" w:rsidP="000F2FE0">
            <w:pPr>
              <w:spacing w:after="0" w:line="240" w:lineRule="auto"/>
              <w:rPr>
                <w:rFonts w:ascii="Segoe UI" w:hAnsi="Segoe UI" w:cs="Segoe UI"/>
                <w:color w:val="373A3C"/>
                <w:sz w:val="23"/>
                <w:szCs w:val="23"/>
                <w:lang w:eastAsia="es-AR"/>
              </w:rPr>
            </w:pPr>
            <w:r w:rsidRPr="000F2FE0">
              <w:rPr>
                <w:rFonts w:ascii="Segoe UI" w:hAnsi="Segoe UI" w:cs="Segoe UI"/>
                <w:b/>
                <w:bCs/>
                <w:color w:val="373A3C"/>
                <w:sz w:val="23"/>
                <w:szCs w:val="23"/>
                <w:lang w:eastAsia="es-AR"/>
              </w:rPr>
              <w:t>6,72</w:t>
            </w:r>
            <w:r w:rsidRPr="000F2FE0">
              <w:rPr>
                <w:rFonts w:ascii="Segoe UI" w:hAnsi="Segoe UI" w:cs="Segoe UI"/>
                <w:color w:val="373A3C"/>
                <w:sz w:val="23"/>
                <w:szCs w:val="23"/>
                <w:lang w:eastAsia="es-AR"/>
              </w:rPr>
              <w:t> de 10,00 (</w:t>
            </w:r>
            <w:r w:rsidRPr="000F2FE0">
              <w:rPr>
                <w:rFonts w:ascii="Segoe UI" w:hAnsi="Segoe UI" w:cs="Segoe UI"/>
                <w:b/>
                <w:bCs/>
                <w:color w:val="373A3C"/>
                <w:sz w:val="23"/>
                <w:szCs w:val="23"/>
                <w:lang w:eastAsia="es-AR"/>
              </w:rPr>
              <w:t>67</w:t>
            </w:r>
            <w:r w:rsidRPr="000F2FE0">
              <w:rPr>
                <w:rFonts w:ascii="Segoe UI" w:hAnsi="Segoe UI" w:cs="Segoe UI"/>
                <w:color w:val="373A3C"/>
                <w:sz w:val="23"/>
                <w:szCs w:val="23"/>
                <w:lang w:eastAsia="es-AR"/>
              </w:rPr>
              <w:t>%)</w:t>
            </w:r>
          </w:p>
        </w:tc>
      </w:tr>
      <w:tr w:rsidR="00870772" w:rsidRPr="00E30DC2" w:rsidTr="000F2FE0">
        <w:tc>
          <w:tcPr>
            <w:tcW w:w="2400" w:type="dxa"/>
            <w:tcBorders>
              <w:top w:val="single" w:sz="6" w:space="0" w:color="DEE2E6"/>
            </w:tcBorders>
            <w:shd w:val="clear" w:color="auto" w:fill="F0F0F0"/>
            <w:tcMar>
              <w:top w:w="15" w:type="dxa"/>
              <w:left w:w="240" w:type="dxa"/>
              <w:bottom w:w="15" w:type="dxa"/>
              <w:right w:w="120" w:type="dxa"/>
            </w:tcMar>
          </w:tcPr>
          <w:p w:rsidR="00870772" w:rsidRPr="000F2FE0" w:rsidRDefault="00870772" w:rsidP="000F2FE0">
            <w:pPr>
              <w:spacing w:after="0" w:line="240" w:lineRule="auto"/>
              <w:jc w:val="right"/>
              <w:rPr>
                <w:rFonts w:ascii="Segoe UI" w:hAnsi="Segoe UI" w:cs="Segoe UI"/>
                <w:b/>
                <w:bCs/>
                <w:color w:val="373A3C"/>
                <w:sz w:val="23"/>
                <w:szCs w:val="23"/>
                <w:lang w:eastAsia="es-AR"/>
              </w:rPr>
            </w:pPr>
            <w:r w:rsidRPr="000F2FE0">
              <w:rPr>
                <w:rFonts w:ascii="Segoe UI" w:hAnsi="Segoe UI" w:cs="Segoe UI"/>
                <w:b/>
                <w:bCs/>
                <w:color w:val="373A3C"/>
                <w:sz w:val="23"/>
                <w:szCs w:val="23"/>
                <w:lang w:eastAsia="es-AR"/>
              </w:rPr>
              <w:t>Comentario -</w:t>
            </w:r>
          </w:p>
        </w:tc>
        <w:tc>
          <w:tcPr>
            <w:tcW w:w="0" w:type="auto"/>
            <w:tcBorders>
              <w:top w:val="single" w:sz="6" w:space="0" w:color="DEE2E6"/>
            </w:tcBorders>
            <w:shd w:val="clear" w:color="auto" w:fill="FAFAFA"/>
            <w:tcMar>
              <w:top w:w="15" w:type="dxa"/>
              <w:left w:w="120" w:type="dxa"/>
              <w:bottom w:w="15" w:type="dxa"/>
              <w:right w:w="240" w:type="dxa"/>
            </w:tcMar>
          </w:tcPr>
          <w:p w:rsidR="00870772" w:rsidRPr="000F2FE0" w:rsidRDefault="00870772" w:rsidP="000F2FE0">
            <w:pPr>
              <w:spacing w:after="100" w:afterAutospacing="1" w:line="240" w:lineRule="auto"/>
              <w:rPr>
                <w:rFonts w:ascii="Segoe UI" w:hAnsi="Segoe UI" w:cs="Segoe UI"/>
                <w:color w:val="373A3C"/>
                <w:sz w:val="23"/>
                <w:szCs w:val="23"/>
                <w:lang w:eastAsia="es-AR"/>
              </w:rPr>
            </w:pPr>
            <w:r w:rsidRPr="000F2FE0">
              <w:rPr>
                <w:rFonts w:ascii="Segoe UI" w:hAnsi="Segoe UI" w:cs="Segoe UI"/>
                <w:color w:val="373A3C"/>
                <w:sz w:val="23"/>
                <w:szCs w:val="23"/>
                <w:lang w:eastAsia="es-AR"/>
              </w:rPr>
              <w:t>APROBADO</w:t>
            </w:r>
          </w:p>
        </w:tc>
      </w:tr>
    </w:tbl>
    <w:p w:rsidR="00870772" w:rsidRPr="000F2FE0" w:rsidRDefault="00870772" w:rsidP="000F2FE0">
      <w:pPr>
        <w:pBdr>
          <w:bottom w:val="single" w:sz="6" w:space="1" w:color="auto"/>
        </w:pBdr>
        <w:spacing w:after="0" w:line="240" w:lineRule="auto"/>
        <w:jc w:val="center"/>
        <w:rPr>
          <w:rFonts w:ascii="Arial" w:hAnsi="Arial" w:cs="Arial"/>
          <w:vanish/>
          <w:sz w:val="16"/>
          <w:szCs w:val="16"/>
          <w:lang w:eastAsia="es-AR"/>
        </w:rPr>
      </w:pPr>
      <w:r w:rsidRPr="000F2FE0">
        <w:rPr>
          <w:rFonts w:ascii="Arial" w:hAnsi="Arial" w:cs="Arial"/>
          <w:vanish/>
          <w:sz w:val="16"/>
          <w:szCs w:val="16"/>
          <w:lang w:eastAsia="es-AR"/>
        </w:rPr>
        <w:t>Principio del formulario</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Correcta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Puntúa 1,00 sobre 1,00</w:t>
      </w:r>
    </w:p>
    <w:p w:rsidR="00870772" w:rsidRPr="000F2FE0" w:rsidRDefault="00870772" w:rsidP="000F2FE0">
      <w:pPr>
        <w:shd w:val="clear" w:color="auto" w:fill="DEE2E6"/>
        <w:spacing w:line="240" w:lineRule="auto"/>
        <w:rPr>
          <w:rFonts w:ascii="Segoe UI" w:hAnsi="Segoe UI" w:cs="Segoe UI"/>
          <w:color w:val="373A3C"/>
          <w:sz w:val="18"/>
          <w:szCs w:val="18"/>
          <w:lang w:eastAsia="es-AR"/>
        </w:rPr>
      </w:pPr>
      <w:r w:rsidRPr="00A33018">
        <w:rPr>
          <w:rFonts w:ascii="Segoe UI" w:hAnsi="Segoe UI" w:cs="Segoe UI"/>
          <w:color w:val="373A3C"/>
          <w:sz w:val="18"/>
          <w:szCs w:val="18"/>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v:imagedata r:id="rId4" o:title=""/>
          </v:shape>
        </w:pict>
      </w:r>
      <w:r w:rsidRPr="000F2FE0">
        <w:rPr>
          <w:rFonts w:ascii="Segoe UI" w:hAnsi="Segoe UI" w:cs="Segoe UI"/>
          <w:color w:val="373A3C"/>
          <w:sz w:val="18"/>
          <w:szCs w:val="18"/>
          <w:lang w:eastAsia="es-AR"/>
        </w:rPr>
        <w:t>Marcar pregunta</w:t>
      </w:r>
    </w:p>
    <w:p w:rsidR="00870772" w:rsidRPr="000F2FE0" w:rsidRDefault="00870772" w:rsidP="000F2FE0">
      <w:pPr>
        <w:spacing w:after="100" w:afterAutospacing="1" w:line="240" w:lineRule="auto"/>
        <w:outlineLvl w:val="3"/>
        <w:rPr>
          <w:rFonts w:ascii="Segoe UI" w:hAnsi="Segoe UI" w:cs="Segoe UI"/>
          <w:color w:val="000000"/>
          <w:sz w:val="24"/>
          <w:szCs w:val="24"/>
          <w:lang w:eastAsia="es-AR"/>
        </w:rPr>
      </w:pPr>
      <w:r w:rsidRPr="000F2FE0">
        <w:rPr>
          <w:rFonts w:ascii="Segoe UI" w:hAnsi="Segoe UI" w:cs="Segoe UI"/>
          <w:color w:val="000000"/>
          <w:sz w:val="24"/>
          <w:szCs w:val="24"/>
          <w:lang w:eastAsia="es-AR"/>
        </w:rPr>
        <w:t>Enunciado de la pregunta</w:t>
      </w:r>
    </w:p>
    <w:p w:rsidR="00870772" w:rsidRPr="000F2FE0" w:rsidRDefault="00870772" w:rsidP="000F2FE0">
      <w:pPr>
        <w:spacing w:line="240" w:lineRule="auto"/>
        <w:jc w:val="both"/>
        <w:rPr>
          <w:rFonts w:ascii="Segoe UI" w:hAnsi="Segoe UI" w:cs="Segoe UI"/>
          <w:color w:val="000000"/>
          <w:sz w:val="23"/>
          <w:szCs w:val="23"/>
          <w:lang w:eastAsia="es-AR"/>
        </w:rPr>
      </w:pPr>
      <w:r w:rsidRPr="000F2FE0">
        <w:rPr>
          <w:rFonts w:ascii="Segoe UI" w:hAnsi="Segoe UI" w:cs="Segoe UI"/>
          <w:b/>
          <w:bCs/>
          <w:color w:val="000000"/>
          <w:sz w:val="23"/>
          <w:szCs w:val="23"/>
          <w:lang w:eastAsia="es-AR"/>
        </w:rPr>
        <w:t>El idealismo político es una importante tradición de pensamiento político dentro de la cual se encuentran numerosos e importantes pensadores. Señale como correcto (C) sólo aquél o aquellos pensadores que se nombran a continuación y que pertenecen a la corriente del idealismo político.</w:t>
      </w:r>
    </w:p>
    <w:p w:rsidR="00870772" w:rsidRPr="000F2FE0" w:rsidRDefault="00870772" w:rsidP="000F2FE0">
      <w:pPr>
        <w:spacing w:after="0"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Seleccione una o más de una: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26" type="#_x0000_t75" style="width:20.25pt;height:18pt">
            <v:imagedata r:id="rId5" o:title=""/>
          </v:shape>
        </w:pict>
      </w:r>
      <w:r w:rsidRPr="000F2FE0">
        <w:rPr>
          <w:rFonts w:ascii="Segoe UI" w:hAnsi="Segoe UI" w:cs="Segoe UI"/>
          <w:color w:val="000000"/>
          <w:sz w:val="23"/>
          <w:szCs w:val="23"/>
          <w:lang w:eastAsia="es-AR"/>
        </w:rPr>
        <w:t>a. Platón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27" type="#_x0000_t75" style="width:20.25pt;height:18pt">
            <v:imagedata r:id="rId5" o:title=""/>
          </v:shape>
        </w:pict>
      </w:r>
      <w:r w:rsidRPr="000F2FE0">
        <w:rPr>
          <w:rFonts w:ascii="Segoe UI" w:hAnsi="Segoe UI" w:cs="Segoe UI"/>
          <w:color w:val="000000"/>
          <w:sz w:val="23"/>
          <w:szCs w:val="23"/>
          <w:lang w:eastAsia="es-AR"/>
        </w:rPr>
        <w:t>b. San Agustín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28" type="#_x0000_t75" style="width:20.25pt;height:18pt">
            <v:imagedata r:id="rId6" o:title=""/>
          </v:shape>
        </w:pict>
      </w:r>
      <w:r w:rsidRPr="000F2FE0">
        <w:rPr>
          <w:rFonts w:ascii="Segoe UI" w:hAnsi="Segoe UI" w:cs="Segoe UI"/>
          <w:color w:val="000000"/>
          <w:sz w:val="23"/>
          <w:szCs w:val="23"/>
          <w:lang w:eastAsia="es-AR"/>
        </w:rPr>
        <w:t>c. Santo Tomás</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29" type="#_x0000_t75" style="width:20.25pt;height:18pt">
            <v:imagedata r:id="rId6" o:title=""/>
          </v:shape>
        </w:pict>
      </w:r>
      <w:r w:rsidRPr="000F2FE0">
        <w:rPr>
          <w:rFonts w:ascii="Segoe UI" w:hAnsi="Segoe UI" w:cs="Segoe UI"/>
          <w:color w:val="000000"/>
          <w:sz w:val="23"/>
          <w:szCs w:val="23"/>
          <w:lang w:eastAsia="es-AR"/>
        </w:rPr>
        <w:t>d. Maquiavelo</w:t>
      </w:r>
    </w:p>
    <w:p w:rsidR="00870772" w:rsidRPr="000F2FE0" w:rsidRDefault="00870772" w:rsidP="000F2FE0">
      <w:pPr>
        <w:spacing w:after="72"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30" type="#_x0000_t75" style="width:20.25pt;height:18pt">
            <v:imagedata r:id="rId6" o:title=""/>
          </v:shape>
        </w:pict>
      </w:r>
      <w:r w:rsidRPr="000F2FE0">
        <w:rPr>
          <w:rFonts w:ascii="Segoe UI" w:hAnsi="Segoe UI" w:cs="Segoe UI"/>
          <w:color w:val="000000"/>
          <w:sz w:val="23"/>
          <w:szCs w:val="23"/>
          <w:lang w:eastAsia="es-AR"/>
        </w:rPr>
        <w:t>e. Hobbes</w:t>
      </w:r>
    </w:p>
    <w:p w:rsidR="00870772" w:rsidRPr="000F2FE0" w:rsidRDefault="00870772" w:rsidP="000F2FE0">
      <w:pPr>
        <w:shd w:val="clear" w:color="auto" w:fill="FFFFFF"/>
        <w:spacing w:after="100" w:afterAutospacing="1" w:line="240" w:lineRule="auto"/>
        <w:outlineLvl w:val="3"/>
        <w:rPr>
          <w:rFonts w:ascii="Segoe UI" w:hAnsi="Segoe UI" w:cs="Segoe UI"/>
          <w:color w:val="7D5A29"/>
          <w:sz w:val="24"/>
          <w:szCs w:val="24"/>
          <w:lang w:eastAsia="es-AR"/>
        </w:rPr>
      </w:pPr>
      <w:r w:rsidRPr="000F2FE0">
        <w:rPr>
          <w:rFonts w:ascii="Segoe UI" w:hAnsi="Segoe UI" w:cs="Segoe UI"/>
          <w:color w:val="7D5A29"/>
          <w:sz w:val="24"/>
          <w:szCs w:val="24"/>
          <w:lang w:eastAsia="es-AR"/>
        </w:rPr>
        <w:t>Retroalimentación</w:t>
      </w:r>
    </w:p>
    <w:p w:rsidR="00870772" w:rsidRPr="000F2FE0" w:rsidRDefault="00870772" w:rsidP="000F2FE0">
      <w:pPr>
        <w:shd w:val="clear" w:color="auto" w:fill="FFFFFF"/>
        <w:spacing w:line="240" w:lineRule="auto"/>
        <w:rPr>
          <w:rFonts w:ascii="Segoe UI" w:hAnsi="Segoe UI" w:cs="Segoe UI"/>
          <w:color w:val="7D5A29"/>
          <w:sz w:val="23"/>
          <w:szCs w:val="23"/>
          <w:lang w:eastAsia="es-AR"/>
        </w:rPr>
      </w:pPr>
      <w:r w:rsidRPr="000F2FE0">
        <w:rPr>
          <w:rFonts w:ascii="Segoe UI" w:hAnsi="Segoe UI" w:cs="Segoe UI"/>
          <w:color w:val="7D5A29"/>
          <w:sz w:val="23"/>
          <w:szCs w:val="23"/>
          <w:lang w:eastAsia="es-AR"/>
        </w:rPr>
        <w:t>Las respuestas correctas son: Platón, San Agustín</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Correcta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Puntúa 1,00 sobre 1,00</w:t>
      </w:r>
    </w:p>
    <w:p w:rsidR="00870772" w:rsidRPr="000F2FE0" w:rsidRDefault="00870772" w:rsidP="000F2FE0">
      <w:pPr>
        <w:shd w:val="clear" w:color="auto" w:fill="DEE2E6"/>
        <w:spacing w:line="240" w:lineRule="auto"/>
        <w:rPr>
          <w:rFonts w:ascii="Segoe UI" w:hAnsi="Segoe UI" w:cs="Segoe UI"/>
          <w:color w:val="373A3C"/>
          <w:sz w:val="18"/>
          <w:szCs w:val="18"/>
          <w:lang w:eastAsia="es-AR"/>
        </w:rPr>
      </w:pPr>
      <w:r w:rsidRPr="00A33018">
        <w:rPr>
          <w:rFonts w:ascii="Segoe UI" w:hAnsi="Segoe UI" w:cs="Segoe UI"/>
          <w:color w:val="373A3C"/>
          <w:sz w:val="18"/>
          <w:szCs w:val="18"/>
          <w:lang w:eastAsia="es-AR"/>
        </w:rPr>
        <w:pict>
          <v:shape id="_x0000_i1031" type="#_x0000_t75" style="width:1in;height:1in">
            <v:imagedata r:id="rId4" o:title=""/>
          </v:shape>
        </w:pict>
      </w:r>
      <w:r w:rsidRPr="000F2FE0">
        <w:rPr>
          <w:rFonts w:ascii="Segoe UI" w:hAnsi="Segoe UI" w:cs="Segoe UI"/>
          <w:color w:val="373A3C"/>
          <w:sz w:val="18"/>
          <w:szCs w:val="18"/>
          <w:lang w:eastAsia="es-AR"/>
        </w:rPr>
        <w:t>Marcar pregunta</w:t>
      </w:r>
    </w:p>
    <w:p w:rsidR="00870772" w:rsidRPr="000F2FE0" w:rsidRDefault="00870772" w:rsidP="000F2FE0">
      <w:pPr>
        <w:spacing w:after="100" w:afterAutospacing="1" w:line="240" w:lineRule="auto"/>
        <w:outlineLvl w:val="3"/>
        <w:rPr>
          <w:rFonts w:ascii="Segoe UI" w:hAnsi="Segoe UI" w:cs="Segoe UI"/>
          <w:color w:val="000000"/>
          <w:sz w:val="24"/>
          <w:szCs w:val="24"/>
          <w:lang w:eastAsia="es-AR"/>
        </w:rPr>
      </w:pPr>
      <w:r w:rsidRPr="000F2FE0">
        <w:rPr>
          <w:rFonts w:ascii="Segoe UI" w:hAnsi="Segoe UI" w:cs="Segoe UI"/>
          <w:color w:val="000000"/>
          <w:sz w:val="24"/>
          <w:szCs w:val="24"/>
          <w:lang w:eastAsia="es-AR"/>
        </w:rPr>
        <w:t>Enunciado de la pregunta</w:t>
      </w:r>
    </w:p>
    <w:p w:rsidR="00870772" w:rsidRPr="000F2FE0" w:rsidRDefault="00870772" w:rsidP="000F2FE0">
      <w:pPr>
        <w:spacing w:line="240" w:lineRule="auto"/>
        <w:jc w:val="both"/>
        <w:rPr>
          <w:rFonts w:ascii="Segoe UI" w:hAnsi="Segoe UI" w:cs="Segoe UI"/>
          <w:color w:val="000000"/>
          <w:sz w:val="23"/>
          <w:szCs w:val="23"/>
          <w:lang w:eastAsia="es-AR"/>
        </w:rPr>
      </w:pPr>
      <w:r w:rsidRPr="000F2FE0">
        <w:rPr>
          <w:rFonts w:ascii="Segoe UI" w:hAnsi="Segoe UI" w:cs="Segoe UI"/>
          <w:b/>
          <w:bCs/>
          <w:color w:val="000000"/>
          <w:sz w:val="23"/>
          <w:szCs w:val="23"/>
          <w:lang w:eastAsia="es-AR"/>
        </w:rPr>
        <w:t>Aristóteles realizó importantes aportes para el estudio de la ciencia política, ocupándose del Estado, su origen, sus funciones, sus fines, las formas de gobierno, etc. En relación a ello, señale cuál de las siguientes proposiciones es correcta.</w:t>
      </w:r>
    </w:p>
    <w:p w:rsidR="00870772" w:rsidRPr="000F2FE0" w:rsidRDefault="00870772" w:rsidP="000F2FE0">
      <w:pPr>
        <w:spacing w:after="0"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Seleccione una: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32" type="#_x0000_t75" style="width:20.25pt;height:18pt">
            <v:imagedata r:id="rId7" o:title=""/>
          </v:shape>
        </w:pict>
      </w:r>
      <w:r w:rsidRPr="000F2FE0">
        <w:rPr>
          <w:rFonts w:ascii="Segoe UI" w:hAnsi="Segoe UI" w:cs="Segoe UI"/>
          <w:color w:val="000000"/>
          <w:sz w:val="23"/>
          <w:szCs w:val="23"/>
          <w:lang w:eastAsia="es-AR"/>
        </w:rPr>
        <w:t>a. El hombres es por su naturaleza individualista, por eso se siente un ciudadano en cualquier parte del mundo</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33" type="#_x0000_t75" style="width:20.25pt;height:18pt">
            <v:imagedata r:id="rId8" o:title=""/>
          </v:shape>
        </w:pict>
      </w:r>
      <w:r w:rsidRPr="000F2FE0">
        <w:rPr>
          <w:rFonts w:ascii="Segoe UI" w:hAnsi="Segoe UI" w:cs="Segoe UI"/>
          <w:color w:val="000000"/>
          <w:sz w:val="23"/>
          <w:szCs w:val="23"/>
          <w:lang w:eastAsia="es-AR"/>
        </w:rPr>
        <w:t>b. Para Aristóteles es conveniente instituir la división de las funciones del poder en distintos órganos que deben trabajar</w:t>
      </w:r>
      <w:r w:rsidRPr="000F2FE0">
        <w:rPr>
          <w:rFonts w:ascii="Segoe UI" w:hAnsi="Segoe UI" w:cs="Segoe UI"/>
          <w:color w:val="000000"/>
          <w:sz w:val="23"/>
          <w:szCs w:val="23"/>
          <w:lang w:eastAsia="es-AR"/>
        </w:rPr>
        <w:br/>
        <w:t>armónicamente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34" type="#_x0000_t75" style="width:20.25pt;height:18pt">
            <v:imagedata r:id="rId7" o:title=""/>
          </v:shape>
        </w:pict>
      </w:r>
      <w:r w:rsidRPr="000F2FE0">
        <w:rPr>
          <w:rFonts w:ascii="Segoe UI" w:hAnsi="Segoe UI" w:cs="Segoe UI"/>
          <w:color w:val="000000"/>
          <w:sz w:val="23"/>
          <w:szCs w:val="23"/>
          <w:lang w:eastAsia="es-AR"/>
        </w:rPr>
        <w:t>c. El origen del Estado se encuentra en el egoísmo natural del hombre</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35" type="#_x0000_t75" style="width:20.25pt;height:18pt">
            <v:imagedata r:id="rId7" o:title=""/>
          </v:shape>
        </w:pict>
      </w:r>
      <w:r w:rsidRPr="000F2FE0">
        <w:rPr>
          <w:rFonts w:ascii="Segoe UI" w:hAnsi="Segoe UI" w:cs="Segoe UI"/>
          <w:color w:val="000000"/>
          <w:sz w:val="23"/>
          <w:szCs w:val="23"/>
          <w:lang w:eastAsia="es-AR"/>
        </w:rPr>
        <w:t>d. El utopismo aristotélico recoge las ideas platónicas para elaborarlas científicamente</w:t>
      </w:r>
    </w:p>
    <w:p w:rsidR="00870772" w:rsidRPr="000F2FE0" w:rsidRDefault="00870772" w:rsidP="000F2FE0">
      <w:pPr>
        <w:spacing w:after="72"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36" type="#_x0000_t75" style="width:20.25pt;height:18pt">
            <v:imagedata r:id="rId7" o:title=""/>
          </v:shape>
        </w:pict>
      </w:r>
      <w:r w:rsidRPr="000F2FE0">
        <w:rPr>
          <w:rFonts w:ascii="Segoe UI" w:hAnsi="Segoe UI" w:cs="Segoe UI"/>
          <w:color w:val="000000"/>
          <w:sz w:val="23"/>
          <w:szCs w:val="23"/>
          <w:lang w:eastAsia="es-AR"/>
        </w:rPr>
        <w:t>e. De acuerdo al pensamiento aristotélico, la existencia de una clase media numerosa es la peor configuración de una</w:t>
      </w:r>
      <w:r w:rsidRPr="000F2FE0">
        <w:rPr>
          <w:rFonts w:ascii="Segoe UI" w:hAnsi="Segoe UI" w:cs="Segoe UI"/>
          <w:color w:val="000000"/>
          <w:sz w:val="23"/>
          <w:szCs w:val="23"/>
          <w:lang w:eastAsia="es-AR"/>
        </w:rPr>
        <w:br/>
        <w:t>sociedad y atenta contra la felicidad de la polis</w:t>
      </w:r>
    </w:p>
    <w:p w:rsidR="00870772" w:rsidRPr="000F2FE0" w:rsidRDefault="00870772" w:rsidP="000F2FE0">
      <w:pPr>
        <w:shd w:val="clear" w:color="auto" w:fill="FFFFFF"/>
        <w:spacing w:after="100" w:afterAutospacing="1" w:line="240" w:lineRule="auto"/>
        <w:outlineLvl w:val="3"/>
        <w:rPr>
          <w:rFonts w:ascii="Segoe UI" w:hAnsi="Segoe UI" w:cs="Segoe UI"/>
          <w:color w:val="7D5A29"/>
          <w:sz w:val="24"/>
          <w:szCs w:val="24"/>
          <w:lang w:eastAsia="es-AR"/>
        </w:rPr>
      </w:pPr>
      <w:r w:rsidRPr="000F2FE0">
        <w:rPr>
          <w:rFonts w:ascii="Segoe UI" w:hAnsi="Segoe UI" w:cs="Segoe UI"/>
          <w:color w:val="7D5A29"/>
          <w:sz w:val="24"/>
          <w:szCs w:val="24"/>
          <w:lang w:eastAsia="es-AR"/>
        </w:rPr>
        <w:t>Retroalimentación</w:t>
      </w:r>
    </w:p>
    <w:p w:rsidR="00870772" w:rsidRPr="000F2FE0" w:rsidRDefault="00870772" w:rsidP="000F2FE0">
      <w:pPr>
        <w:shd w:val="clear" w:color="auto" w:fill="FFFFFF"/>
        <w:spacing w:line="240" w:lineRule="auto"/>
        <w:rPr>
          <w:rFonts w:ascii="Segoe UI" w:hAnsi="Segoe UI" w:cs="Segoe UI"/>
          <w:color w:val="7D5A29"/>
          <w:sz w:val="23"/>
          <w:szCs w:val="23"/>
          <w:lang w:eastAsia="es-AR"/>
        </w:rPr>
      </w:pPr>
      <w:r w:rsidRPr="000F2FE0">
        <w:rPr>
          <w:rFonts w:ascii="Segoe UI" w:hAnsi="Segoe UI" w:cs="Segoe UI"/>
          <w:color w:val="7D5A29"/>
          <w:sz w:val="23"/>
          <w:szCs w:val="23"/>
          <w:lang w:eastAsia="es-AR"/>
        </w:rPr>
        <w:t>La respuesta correcta es: Para Aristóteles es conveniente instituir la división de las funciones del poder en distintos órganos que deben trabajar</w:t>
      </w:r>
      <w:r w:rsidRPr="000F2FE0">
        <w:rPr>
          <w:rFonts w:ascii="Segoe UI" w:hAnsi="Segoe UI" w:cs="Segoe UI"/>
          <w:color w:val="7D5A29"/>
          <w:sz w:val="23"/>
          <w:szCs w:val="23"/>
          <w:lang w:eastAsia="es-AR"/>
        </w:rPr>
        <w:br/>
        <w:t>armónicamente</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Correcta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Puntúa 1,00 sobre 1,00</w:t>
      </w:r>
    </w:p>
    <w:p w:rsidR="00870772" w:rsidRPr="000F2FE0" w:rsidRDefault="00870772" w:rsidP="000F2FE0">
      <w:pPr>
        <w:shd w:val="clear" w:color="auto" w:fill="DEE2E6"/>
        <w:spacing w:line="240" w:lineRule="auto"/>
        <w:rPr>
          <w:rFonts w:ascii="Segoe UI" w:hAnsi="Segoe UI" w:cs="Segoe UI"/>
          <w:color w:val="373A3C"/>
          <w:sz w:val="18"/>
          <w:szCs w:val="18"/>
          <w:lang w:eastAsia="es-AR"/>
        </w:rPr>
      </w:pPr>
      <w:r w:rsidRPr="00A33018">
        <w:rPr>
          <w:rFonts w:ascii="Segoe UI" w:hAnsi="Segoe UI" w:cs="Segoe UI"/>
          <w:color w:val="373A3C"/>
          <w:sz w:val="18"/>
          <w:szCs w:val="18"/>
          <w:lang w:eastAsia="es-AR"/>
        </w:rPr>
        <w:pict>
          <v:shape id="_x0000_i1037" type="#_x0000_t75" style="width:1in;height:1in">
            <v:imagedata r:id="rId4" o:title=""/>
          </v:shape>
        </w:pict>
      </w:r>
      <w:r w:rsidRPr="000F2FE0">
        <w:rPr>
          <w:rFonts w:ascii="Segoe UI" w:hAnsi="Segoe UI" w:cs="Segoe UI"/>
          <w:color w:val="373A3C"/>
          <w:sz w:val="18"/>
          <w:szCs w:val="18"/>
          <w:lang w:eastAsia="es-AR"/>
        </w:rPr>
        <w:t>Marcar pregunta</w:t>
      </w:r>
    </w:p>
    <w:p w:rsidR="00870772" w:rsidRPr="000F2FE0" w:rsidRDefault="00870772" w:rsidP="000F2FE0">
      <w:pPr>
        <w:spacing w:after="100" w:afterAutospacing="1" w:line="240" w:lineRule="auto"/>
        <w:outlineLvl w:val="3"/>
        <w:rPr>
          <w:rFonts w:ascii="Segoe UI" w:hAnsi="Segoe UI" w:cs="Segoe UI"/>
          <w:color w:val="000000"/>
          <w:sz w:val="24"/>
          <w:szCs w:val="24"/>
          <w:lang w:eastAsia="es-AR"/>
        </w:rPr>
      </w:pPr>
      <w:r w:rsidRPr="000F2FE0">
        <w:rPr>
          <w:rFonts w:ascii="Segoe UI" w:hAnsi="Segoe UI" w:cs="Segoe UI"/>
          <w:color w:val="000000"/>
          <w:sz w:val="24"/>
          <w:szCs w:val="24"/>
          <w:lang w:eastAsia="es-AR"/>
        </w:rPr>
        <w:t>Enunciado de la pregunta</w:t>
      </w:r>
    </w:p>
    <w:p w:rsidR="00870772" w:rsidRPr="000F2FE0" w:rsidRDefault="00870772" w:rsidP="000F2FE0">
      <w:pPr>
        <w:spacing w:line="240" w:lineRule="auto"/>
        <w:jc w:val="both"/>
        <w:rPr>
          <w:rFonts w:ascii="Segoe UI" w:hAnsi="Segoe UI" w:cs="Segoe UI"/>
          <w:color w:val="000000"/>
          <w:sz w:val="23"/>
          <w:szCs w:val="23"/>
          <w:lang w:eastAsia="es-AR"/>
        </w:rPr>
      </w:pPr>
      <w:r w:rsidRPr="000F2FE0">
        <w:rPr>
          <w:rFonts w:ascii="Segoe UI" w:hAnsi="Segoe UI" w:cs="Segoe UI"/>
          <w:b/>
          <w:bCs/>
          <w:color w:val="000000"/>
          <w:sz w:val="23"/>
          <w:szCs w:val="23"/>
          <w:lang w:eastAsia="es-AR"/>
        </w:rPr>
        <w:t>Los romanos legaron a la humanidad un modelo de Estado estructurado en forma orgánica por medio del Derecho, así como también los conceptos vinculados a ese modelo, tales como “persona”, “república” y “estado”. Señale cuál entre las siguientes proposiciones es correcta.</w:t>
      </w:r>
    </w:p>
    <w:p w:rsidR="00870772" w:rsidRPr="000F2FE0" w:rsidRDefault="00870772" w:rsidP="000F2FE0">
      <w:pPr>
        <w:spacing w:after="0"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Seleccione una: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38" type="#_x0000_t75" style="width:20.25pt;height:18pt">
            <v:imagedata r:id="rId7" o:title=""/>
          </v:shape>
        </w:pict>
      </w:r>
      <w:r w:rsidRPr="000F2FE0">
        <w:rPr>
          <w:rFonts w:ascii="Segoe UI" w:hAnsi="Segoe UI" w:cs="Segoe UI"/>
          <w:color w:val="000000"/>
          <w:sz w:val="23"/>
          <w:szCs w:val="23"/>
          <w:lang w:eastAsia="es-AR"/>
        </w:rPr>
        <w:t>a. El Estado romano se fue estructurando siguiendo el orden espontáneo de la naturaleza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39" type="#_x0000_t75" style="width:20.25pt;height:18pt">
            <v:imagedata r:id="rId7" o:title=""/>
          </v:shape>
        </w:pict>
      </w:r>
      <w:r w:rsidRPr="000F2FE0">
        <w:rPr>
          <w:rFonts w:ascii="Segoe UI" w:hAnsi="Segoe UI" w:cs="Segoe UI"/>
          <w:color w:val="000000"/>
          <w:sz w:val="23"/>
          <w:szCs w:val="23"/>
          <w:lang w:eastAsia="es-AR"/>
        </w:rPr>
        <w:t>b. Durante el período histórico de la República, roma fue regida por 7 monarcas consecutivos</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40" type="#_x0000_t75" style="width:20.25pt;height:18pt">
            <v:imagedata r:id="rId8" o:title=""/>
          </v:shape>
        </w:pict>
      </w:r>
      <w:r w:rsidRPr="000F2FE0">
        <w:rPr>
          <w:rFonts w:ascii="Segoe UI" w:hAnsi="Segoe UI" w:cs="Segoe UI"/>
          <w:color w:val="000000"/>
          <w:sz w:val="23"/>
          <w:szCs w:val="23"/>
          <w:lang w:eastAsia="es-AR"/>
        </w:rPr>
        <w:t>c. La “persona” era para los romanos, el sujeto protagónico del derecho privado, titular de derechos y obligaciones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41" type="#_x0000_t75" style="width:20.25pt;height:18pt">
            <v:imagedata r:id="rId7" o:title=""/>
          </v:shape>
        </w:pict>
      </w:r>
      <w:r w:rsidRPr="000F2FE0">
        <w:rPr>
          <w:rFonts w:ascii="Segoe UI" w:hAnsi="Segoe UI" w:cs="Segoe UI"/>
          <w:color w:val="000000"/>
          <w:sz w:val="23"/>
          <w:szCs w:val="23"/>
          <w:lang w:eastAsia="es-AR"/>
        </w:rPr>
        <w:t>d. Los hombres y el Estado no se gobiernan en base a leyes, sino que se ordenan en base a sentimientos de solidaridad y</w:t>
      </w:r>
      <w:r w:rsidRPr="000F2FE0">
        <w:rPr>
          <w:rFonts w:ascii="Segoe UI" w:hAnsi="Segoe UI" w:cs="Segoe UI"/>
          <w:color w:val="000000"/>
          <w:sz w:val="23"/>
          <w:szCs w:val="23"/>
          <w:lang w:eastAsia="es-AR"/>
        </w:rPr>
        <w:br/>
        <w:t>confraternidad</w:t>
      </w:r>
    </w:p>
    <w:p w:rsidR="00870772" w:rsidRPr="000F2FE0" w:rsidRDefault="00870772" w:rsidP="000F2FE0">
      <w:pPr>
        <w:spacing w:after="72"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42" type="#_x0000_t75" style="width:20.25pt;height:18pt">
            <v:imagedata r:id="rId7" o:title=""/>
          </v:shape>
        </w:pict>
      </w:r>
      <w:r w:rsidRPr="000F2FE0">
        <w:rPr>
          <w:rFonts w:ascii="Segoe UI" w:hAnsi="Segoe UI" w:cs="Segoe UI"/>
          <w:color w:val="000000"/>
          <w:sz w:val="23"/>
          <w:szCs w:val="23"/>
          <w:lang w:eastAsia="es-AR"/>
        </w:rPr>
        <w:t>e. De acuerdo a lo dicho por Polibio, la causa de la estabilidad de la República romana, se debe a la pureza de su etnia</w:t>
      </w:r>
    </w:p>
    <w:p w:rsidR="00870772" w:rsidRPr="000F2FE0" w:rsidRDefault="00870772" w:rsidP="000F2FE0">
      <w:pPr>
        <w:shd w:val="clear" w:color="auto" w:fill="FFFFFF"/>
        <w:spacing w:after="100" w:afterAutospacing="1" w:line="240" w:lineRule="auto"/>
        <w:outlineLvl w:val="3"/>
        <w:rPr>
          <w:rFonts w:ascii="Segoe UI" w:hAnsi="Segoe UI" w:cs="Segoe UI"/>
          <w:color w:val="7D5A29"/>
          <w:sz w:val="24"/>
          <w:szCs w:val="24"/>
          <w:lang w:eastAsia="es-AR"/>
        </w:rPr>
      </w:pPr>
      <w:r w:rsidRPr="000F2FE0">
        <w:rPr>
          <w:rFonts w:ascii="Segoe UI" w:hAnsi="Segoe UI" w:cs="Segoe UI"/>
          <w:color w:val="7D5A29"/>
          <w:sz w:val="24"/>
          <w:szCs w:val="24"/>
          <w:lang w:eastAsia="es-AR"/>
        </w:rPr>
        <w:t>Retroalimentación</w:t>
      </w:r>
    </w:p>
    <w:p w:rsidR="00870772" w:rsidRPr="000F2FE0" w:rsidRDefault="00870772" w:rsidP="000F2FE0">
      <w:pPr>
        <w:shd w:val="clear" w:color="auto" w:fill="FFFFFF"/>
        <w:spacing w:line="240" w:lineRule="auto"/>
        <w:rPr>
          <w:rFonts w:ascii="Segoe UI" w:hAnsi="Segoe UI" w:cs="Segoe UI"/>
          <w:color w:val="7D5A29"/>
          <w:sz w:val="23"/>
          <w:szCs w:val="23"/>
          <w:lang w:eastAsia="es-AR"/>
        </w:rPr>
      </w:pPr>
      <w:r w:rsidRPr="000F2FE0">
        <w:rPr>
          <w:rFonts w:ascii="Segoe UI" w:hAnsi="Segoe UI" w:cs="Segoe UI"/>
          <w:color w:val="7D5A29"/>
          <w:sz w:val="23"/>
          <w:szCs w:val="23"/>
          <w:lang w:eastAsia="es-AR"/>
        </w:rPr>
        <w:t>La respuesta correcta es: La “persona” era para los romanos, el sujeto protagónico del derecho privado, titular de derechos y obligaciones</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Parcialmente correcta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Puntúa 0,50 sobre 1,00</w:t>
      </w:r>
    </w:p>
    <w:p w:rsidR="00870772" w:rsidRPr="000F2FE0" w:rsidRDefault="00870772" w:rsidP="000F2FE0">
      <w:pPr>
        <w:shd w:val="clear" w:color="auto" w:fill="DEE2E6"/>
        <w:spacing w:line="240" w:lineRule="auto"/>
        <w:rPr>
          <w:rFonts w:ascii="Segoe UI" w:hAnsi="Segoe UI" w:cs="Segoe UI"/>
          <w:color w:val="373A3C"/>
          <w:sz w:val="18"/>
          <w:szCs w:val="18"/>
          <w:lang w:eastAsia="es-AR"/>
        </w:rPr>
      </w:pPr>
      <w:r w:rsidRPr="00A33018">
        <w:rPr>
          <w:rFonts w:ascii="Segoe UI" w:hAnsi="Segoe UI" w:cs="Segoe UI"/>
          <w:color w:val="373A3C"/>
          <w:sz w:val="18"/>
          <w:szCs w:val="18"/>
          <w:lang w:eastAsia="es-AR"/>
        </w:rPr>
        <w:pict>
          <v:shape id="_x0000_i1043" type="#_x0000_t75" style="width:1in;height:1in">
            <v:imagedata r:id="rId4" o:title=""/>
          </v:shape>
        </w:pict>
      </w:r>
      <w:r w:rsidRPr="000F2FE0">
        <w:rPr>
          <w:rFonts w:ascii="Segoe UI" w:hAnsi="Segoe UI" w:cs="Segoe UI"/>
          <w:color w:val="373A3C"/>
          <w:sz w:val="18"/>
          <w:szCs w:val="18"/>
          <w:lang w:eastAsia="es-AR"/>
        </w:rPr>
        <w:t>Marcar pregunta</w:t>
      </w:r>
    </w:p>
    <w:p w:rsidR="00870772" w:rsidRPr="000F2FE0" w:rsidRDefault="00870772" w:rsidP="000F2FE0">
      <w:pPr>
        <w:spacing w:after="100" w:afterAutospacing="1" w:line="240" w:lineRule="auto"/>
        <w:outlineLvl w:val="3"/>
        <w:rPr>
          <w:rFonts w:ascii="Segoe UI" w:hAnsi="Segoe UI" w:cs="Segoe UI"/>
          <w:color w:val="000000"/>
          <w:sz w:val="24"/>
          <w:szCs w:val="24"/>
          <w:lang w:eastAsia="es-AR"/>
        </w:rPr>
      </w:pPr>
      <w:r w:rsidRPr="000F2FE0">
        <w:rPr>
          <w:rFonts w:ascii="Segoe UI" w:hAnsi="Segoe UI" w:cs="Segoe UI"/>
          <w:color w:val="000000"/>
          <w:sz w:val="24"/>
          <w:szCs w:val="24"/>
          <w:lang w:eastAsia="es-AR"/>
        </w:rPr>
        <w:t>Enunciado de la pregunta</w:t>
      </w:r>
    </w:p>
    <w:p w:rsidR="00870772" w:rsidRPr="000F2FE0" w:rsidRDefault="00870772" w:rsidP="000F2FE0">
      <w:pPr>
        <w:spacing w:line="240" w:lineRule="auto"/>
        <w:jc w:val="both"/>
        <w:rPr>
          <w:rFonts w:ascii="Segoe UI" w:hAnsi="Segoe UI" w:cs="Segoe UI"/>
          <w:color w:val="000000"/>
          <w:sz w:val="23"/>
          <w:szCs w:val="23"/>
          <w:lang w:eastAsia="es-AR"/>
        </w:rPr>
      </w:pPr>
      <w:r w:rsidRPr="000F2FE0">
        <w:rPr>
          <w:rFonts w:ascii="Segoe UI" w:hAnsi="Segoe UI" w:cs="Segoe UI"/>
          <w:b/>
          <w:bCs/>
          <w:color w:val="000000"/>
          <w:sz w:val="23"/>
          <w:szCs w:val="23"/>
          <w:lang w:eastAsia="es-AR"/>
        </w:rPr>
        <w:t>La religión cristiana tuvo como correlato, importantes consecuencias en el plano de las ideas y en la política. En ambos planos San Agustín ocupa un lugar destacado. Señale cuál o cuáles de las siguientes proposiciones atribuidas a San Agustín, pueden considerarse correctas (C)</w:t>
      </w:r>
    </w:p>
    <w:p w:rsidR="00870772" w:rsidRPr="000F2FE0" w:rsidRDefault="00870772" w:rsidP="000F2FE0">
      <w:pPr>
        <w:spacing w:after="0"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Seleccione una o más de una: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44" type="#_x0000_t75" style="width:20.25pt;height:18pt">
            <v:imagedata r:id="rId5" o:title=""/>
          </v:shape>
        </w:pict>
      </w:r>
      <w:r w:rsidRPr="000F2FE0">
        <w:rPr>
          <w:rFonts w:ascii="Segoe UI" w:hAnsi="Segoe UI" w:cs="Segoe UI"/>
          <w:color w:val="000000"/>
          <w:sz w:val="23"/>
          <w:szCs w:val="23"/>
          <w:lang w:eastAsia="es-AR"/>
        </w:rPr>
        <w:t>a. De acuerdo a lo que indica en su tratado “La Ciudad de Dios”, ambas ciudades coexisten y se mezclan, sin que por ello se</w:t>
      </w:r>
      <w:r w:rsidRPr="000F2FE0">
        <w:rPr>
          <w:rFonts w:ascii="Segoe UI" w:hAnsi="Segoe UI" w:cs="Segoe UI"/>
          <w:color w:val="000000"/>
          <w:sz w:val="23"/>
          <w:szCs w:val="23"/>
          <w:lang w:eastAsia="es-AR"/>
        </w:rPr>
        <w:br/>
        <w:t>confundan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0F2FE0">
        <w:rPr>
          <w:rFonts w:ascii="Segoe UI" w:hAnsi="Segoe UI" w:cs="Segoe UI"/>
          <w:color w:val="000000"/>
          <w:sz w:val="23"/>
          <w:szCs w:val="23"/>
          <w:lang w:eastAsia="es-AR"/>
        </w:rPr>
        <w:t>b. La idea central de la doctrina política de San Agustín, es que Dios debe ser la base y la culminación del Estado</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45" type="#_x0000_t75" style="width:20.25pt;height:18pt">
            <v:imagedata r:id="rId6" o:title=""/>
          </v:shape>
        </w:pict>
      </w:r>
      <w:r w:rsidRPr="000F2FE0">
        <w:rPr>
          <w:rFonts w:ascii="Segoe UI" w:hAnsi="Segoe UI" w:cs="Segoe UI"/>
          <w:color w:val="000000"/>
          <w:sz w:val="23"/>
          <w:szCs w:val="23"/>
          <w:lang w:eastAsia="es-AR"/>
        </w:rPr>
        <w:t>c. De acuerdo al pensamiento de San Agustín, no es obligatorio para el cristiano la obediencia a las leyes de la ciudad terrenal</w:t>
      </w:r>
      <w:r w:rsidRPr="000F2FE0">
        <w:rPr>
          <w:rFonts w:ascii="Segoe UI" w:hAnsi="Segoe UI" w:cs="Segoe UI"/>
          <w:color w:val="000000"/>
          <w:sz w:val="23"/>
          <w:szCs w:val="23"/>
          <w:lang w:eastAsia="es-AR"/>
        </w:rPr>
        <w:br/>
        <w:t>porque ella es el ámbito del mal</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46" type="#_x0000_t75" style="width:20.25pt;height:18pt">
            <v:imagedata r:id="rId6" o:title=""/>
          </v:shape>
        </w:pict>
      </w:r>
      <w:r w:rsidRPr="000F2FE0">
        <w:rPr>
          <w:rFonts w:ascii="Segoe UI" w:hAnsi="Segoe UI" w:cs="Segoe UI"/>
          <w:color w:val="000000"/>
          <w:sz w:val="23"/>
          <w:szCs w:val="23"/>
          <w:lang w:eastAsia="es-AR"/>
        </w:rPr>
        <w:t>d. El pensamiento político de San Agustín sigue en un todo a la doctrina propuesta por Aristóteles</w:t>
      </w:r>
    </w:p>
    <w:p w:rsidR="00870772" w:rsidRPr="000F2FE0" w:rsidRDefault="00870772" w:rsidP="000F2FE0">
      <w:pPr>
        <w:spacing w:after="72"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47" type="#_x0000_t75" style="width:20.25pt;height:18pt">
            <v:imagedata r:id="rId6" o:title=""/>
          </v:shape>
        </w:pict>
      </w:r>
      <w:r w:rsidRPr="000F2FE0">
        <w:rPr>
          <w:rFonts w:ascii="Segoe UI" w:hAnsi="Segoe UI" w:cs="Segoe UI"/>
          <w:color w:val="000000"/>
          <w:sz w:val="23"/>
          <w:szCs w:val="23"/>
          <w:lang w:eastAsia="es-AR"/>
        </w:rPr>
        <w:t>e. San Agustín es el mentor ideológico de Maquiavelo, que retoma sus ideas adaptándolas al mundo renacentista</w:t>
      </w:r>
    </w:p>
    <w:p w:rsidR="00870772" w:rsidRPr="000F2FE0" w:rsidRDefault="00870772" w:rsidP="000F2FE0">
      <w:pPr>
        <w:shd w:val="clear" w:color="auto" w:fill="FFFFFF"/>
        <w:spacing w:after="100" w:afterAutospacing="1" w:line="240" w:lineRule="auto"/>
        <w:outlineLvl w:val="3"/>
        <w:rPr>
          <w:rFonts w:ascii="Segoe UI" w:hAnsi="Segoe UI" w:cs="Segoe UI"/>
          <w:color w:val="7D5A29"/>
          <w:sz w:val="24"/>
          <w:szCs w:val="24"/>
          <w:lang w:eastAsia="es-AR"/>
        </w:rPr>
      </w:pPr>
      <w:r w:rsidRPr="000F2FE0">
        <w:rPr>
          <w:rFonts w:ascii="Segoe UI" w:hAnsi="Segoe UI" w:cs="Segoe UI"/>
          <w:color w:val="7D5A29"/>
          <w:sz w:val="24"/>
          <w:szCs w:val="24"/>
          <w:lang w:eastAsia="es-AR"/>
        </w:rPr>
        <w:t>Retroalimentación</w:t>
      </w:r>
    </w:p>
    <w:p w:rsidR="00870772" w:rsidRPr="000F2FE0" w:rsidRDefault="00870772" w:rsidP="000F2FE0">
      <w:pPr>
        <w:shd w:val="clear" w:color="auto" w:fill="FFFFFF"/>
        <w:spacing w:line="240" w:lineRule="auto"/>
        <w:rPr>
          <w:rFonts w:ascii="Segoe UI" w:hAnsi="Segoe UI" w:cs="Segoe UI"/>
          <w:color w:val="7D5A29"/>
          <w:sz w:val="23"/>
          <w:szCs w:val="23"/>
          <w:lang w:eastAsia="es-AR"/>
        </w:rPr>
      </w:pPr>
      <w:r w:rsidRPr="000F2FE0">
        <w:rPr>
          <w:rFonts w:ascii="Segoe UI" w:hAnsi="Segoe UI" w:cs="Segoe UI"/>
          <w:color w:val="7D5A29"/>
          <w:sz w:val="23"/>
          <w:szCs w:val="23"/>
          <w:lang w:eastAsia="es-AR"/>
        </w:rPr>
        <w:t>Las respuestas correctas son: De acuerdo a lo que indica en su tratado “La Ciudad de Dios”, ambas ciudades coexisten y se mezclan, sin que por ello se</w:t>
      </w:r>
      <w:r w:rsidRPr="000F2FE0">
        <w:rPr>
          <w:rFonts w:ascii="Segoe UI" w:hAnsi="Segoe UI" w:cs="Segoe UI"/>
          <w:color w:val="7D5A29"/>
          <w:sz w:val="23"/>
          <w:szCs w:val="23"/>
          <w:lang w:eastAsia="es-AR"/>
        </w:rPr>
        <w:br/>
        <w:t>confundan, La idea central de la doctrina política de San Agustín, es que Dios debe ser la base y la culminación del Estado</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Incorrecta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Puntúa 0,00 sobre 1,00</w:t>
      </w:r>
    </w:p>
    <w:p w:rsidR="00870772" w:rsidRPr="000F2FE0" w:rsidRDefault="00870772" w:rsidP="000F2FE0">
      <w:pPr>
        <w:shd w:val="clear" w:color="auto" w:fill="DEE2E6"/>
        <w:spacing w:line="240" w:lineRule="auto"/>
        <w:rPr>
          <w:rFonts w:ascii="Segoe UI" w:hAnsi="Segoe UI" w:cs="Segoe UI"/>
          <w:color w:val="373A3C"/>
          <w:sz w:val="18"/>
          <w:szCs w:val="18"/>
          <w:lang w:eastAsia="es-AR"/>
        </w:rPr>
      </w:pPr>
      <w:r w:rsidRPr="00A33018">
        <w:rPr>
          <w:rFonts w:ascii="Segoe UI" w:hAnsi="Segoe UI" w:cs="Segoe UI"/>
          <w:color w:val="373A3C"/>
          <w:sz w:val="18"/>
          <w:szCs w:val="18"/>
          <w:lang w:eastAsia="es-AR"/>
        </w:rPr>
        <w:pict>
          <v:shape id="_x0000_i1048" type="#_x0000_t75" style="width:1in;height:1in">
            <v:imagedata r:id="rId4" o:title=""/>
          </v:shape>
        </w:pict>
      </w:r>
      <w:r w:rsidRPr="000F2FE0">
        <w:rPr>
          <w:rFonts w:ascii="Segoe UI" w:hAnsi="Segoe UI" w:cs="Segoe UI"/>
          <w:color w:val="373A3C"/>
          <w:sz w:val="18"/>
          <w:szCs w:val="18"/>
          <w:lang w:eastAsia="es-AR"/>
        </w:rPr>
        <w:t>Marcar pregunta</w:t>
      </w:r>
    </w:p>
    <w:p w:rsidR="00870772" w:rsidRPr="000F2FE0" w:rsidRDefault="00870772" w:rsidP="000F2FE0">
      <w:pPr>
        <w:spacing w:after="100" w:afterAutospacing="1" w:line="240" w:lineRule="auto"/>
        <w:outlineLvl w:val="3"/>
        <w:rPr>
          <w:rFonts w:ascii="Segoe UI" w:hAnsi="Segoe UI" w:cs="Segoe UI"/>
          <w:color w:val="000000"/>
          <w:sz w:val="24"/>
          <w:szCs w:val="24"/>
          <w:lang w:eastAsia="es-AR"/>
        </w:rPr>
      </w:pPr>
      <w:r w:rsidRPr="000F2FE0">
        <w:rPr>
          <w:rFonts w:ascii="Segoe UI" w:hAnsi="Segoe UI" w:cs="Segoe UI"/>
          <w:color w:val="000000"/>
          <w:sz w:val="24"/>
          <w:szCs w:val="24"/>
          <w:lang w:eastAsia="es-AR"/>
        </w:rPr>
        <w:t>Enunciado de la pregunta</w:t>
      </w:r>
    </w:p>
    <w:p w:rsidR="00870772" w:rsidRPr="000F2FE0" w:rsidRDefault="00870772" w:rsidP="000F2FE0">
      <w:pPr>
        <w:spacing w:line="240" w:lineRule="auto"/>
        <w:jc w:val="both"/>
        <w:rPr>
          <w:rFonts w:ascii="Segoe UI" w:hAnsi="Segoe UI" w:cs="Segoe UI"/>
          <w:color w:val="000000"/>
          <w:sz w:val="23"/>
          <w:szCs w:val="23"/>
          <w:lang w:eastAsia="es-AR"/>
        </w:rPr>
      </w:pPr>
      <w:r w:rsidRPr="000F2FE0">
        <w:rPr>
          <w:rFonts w:ascii="Segoe UI" w:hAnsi="Segoe UI" w:cs="Segoe UI"/>
          <w:b/>
          <w:bCs/>
          <w:color w:val="000000"/>
          <w:sz w:val="23"/>
          <w:szCs w:val="23"/>
          <w:lang w:eastAsia="es-AR"/>
        </w:rPr>
        <w:t>San Tomás de Aquino es uno de los más importantes pensadores de la Edad Media. Señale cual de las proposiciones siguientes puede ser considerada correcta al expresar sus ideas</w:t>
      </w:r>
    </w:p>
    <w:p w:rsidR="00870772" w:rsidRPr="000F2FE0" w:rsidRDefault="00870772" w:rsidP="000F2FE0">
      <w:pPr>
        <w:spacing w:after="0"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Seleccione una: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49" type="#_x0000_t75" style="width:20.25pt;height:18pt">
            <v:imagedata r:id="rId8" o:title=""/>
          </v:shape>
        </w:pict>
      </w:r>
      <w:r w:rsidRPr="000F2FE0">
        <w:rPr>
          <w:rFonts w:ascii="Segoe UI" w:hAnsi="Segoe UI" w:cs="Segoe UI"/>
          <w:color w:val="000000"/>
          <w:sz w:val="23"/>
          <w:szCs w:val="23"/>
          <w:lang w:eastAsia="es-AR"/>
        </w:rPr>
        <w:t>a. Desde el punto de vista político, Santo Tomás retoma profundiza la tradición platónica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50" type="#_x0000_t75" style="width:20.25pt;height:18pt">
            <v:imagedata r:id="rId7" o:title=""/>
          </v:shape>
        </w:pict>
      </w:r>
      <w:r w:rsidRPr="000F2FE0">
        <w:rPr>
          <w:rFonts w:ascii="Segoe UI" w:hAnsi="Segoe UI" w:cs="Segoe UI"/>
          <w:color w:val="000000"/>
          <w:sz w:val="23"/>
          <w:szCs w:val="23"/>
          <w:lang w:eastAsia="es-AR"/>
        </w:rPr>
        <w:t>b. Como el origen del poder se asienta en Dios, la elección de quien gobierna debe estar en poder de la Iglesia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51" type="#_x0000_t75" style="width:20.25pt;height:18pt">
            <v:imagedata r:id="rId7" o:title=""/>
          </v:shape>
        </w:pict>
      </w:r>
      <w:r w:rsidRPr="000F2FE0">
        <w:rPr>
          <w:rFonts w:ascii="Segoe UI" w:hAnsi="Segoe UI" w:cs="Segoe UI"/>
          <w:color w:val="000000"/>
          <w:sz w:val="23"/>
          <w:szCs w:val="23"/>
          <w:lang w:eastAsia="es-AR"/>
        </w:rPr>
        <w:t>c. El Estado es una institución que, al igual que la sociedad, es el producto de la voluntad humana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52" type="#_x0000_t75" style="width:20.25pt;height:18pt">
            <v:imagedata r:id="rId7" o:title=""/>
          </v:shape>
        </w:pict>
      </w:r>
      <w:r w:rsidRPr="000F2FE0">
        <w:rPr>
          <w:rFonts w:ascii="Segoe UI" w:hAnsi="Segoe UI" w:cs="Segoe UI"/>
          <w:color w:val="000000"/>
          <w:sz w:val="23"/>
          <w:szCs w:val="23"/>
          <w:lang w:eastAsia="es-AR"/>
        </w:rPr>
        <w:t>d. La ley humana, para que tenga validez, no puede contradecir nunca a la ley natural</w:t>
      </w:r>
    </w:p>
    <w:p w:rsidR="00870772" w:rsidRPr="000F2FE0" w:rsidRDefault="00870772" w:rsidP="000F2FE0">
      <w:pPr>
        <w:spacing w:after="72"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53" type="#_x0000_t75" style="width:20.25pt;height:18pt">
            <v:imagedata r:id="rId7" o:title=""/>
          </v:shape>
        </w:pict>
      </w:r>
      <w:r w:rsidRPr="000F2FE0">
        <w:rPr>
          <w:rFonts w:ascii="Segoe UI" w:hAnsi="Segoe UI" w:cs="Segoe UI"/>
          <w:color w:val="000000"/>
          <w:sz w:val="23"/>
          <w:szCs w:val="23"/>
          <w:lang w:eastAsia="es-AR"/>
        </w:rPr>
        <w:t>e. Pese a que los gobernantes sean injustos en sus actos, siempre se les debe obedecer</w:t>
      </w:r>
    </w:p>
    <w:p w:rsidR="00870772" w:rsidRPr="000F2FE0" w:rsidRDefault="00870772" w:rsidP="000F2FE0">
      <w:pPr>
        <w:shd w:val="clear" w:color="auto" w:fill="FFFFFF"/>
        <w:spacing w:after="100" w:afterAutospacing="1" w:line="240" w:lineRule="auto"/>
        <w:outlineLvl w:val="3"/>
        <w:rPr>
          <w:rFonts w:ascii="Segoe UI" w:hAnsi="Segoe UI" w:cs="Segoe UI"/>
          <w:color w:val="7D5A29"/>
          <w:sz w:val="24"/>
          <w:szCs w:val="24"/>
          <w:lang w:eastAsia="es-AR"/>
        </w:rPr>
      </w:pPr>
      <w:r w:rsidRPr="000F2FE0">
        <w:rPr>
          <w:rFonts w:ascii="Segoe UI" w:hAnsi="Segoe UI" w:cs="Segoe UI"/>
          <w:color w:val="7D5A29"/>
          <w:sz w:val="24"/>
          <w:szCs w:val="24"/>
          <w:lang w:eastAsia="es-AR"/>
        </w:rPr>
        <w:t>Retroalimentación</w:t>
      </w:r>
    </w:p>
    <w:p w:rsidR="00870772" w:rsidRPr="000F2FE0" w:rsidRDefault="00870772" w:rsidP="000F2FE0">
      <w:pPr>
        <w:shd w:val="clear" w:color="auto" w:fill="FFFFFF"/>
        <w:spacing w:line="240" w:lineRule="auto"/>
        <w:rPr>
          <w:rFonts w:ascii="Segoe UI" w:hAnsi="Segoe UI" w:cs="Segoe UI"/>
          <w:color w:val="7D5A29"/>
          <w:sz w:val="23"/>
          <w:szCs w:val="23"/>
          <w:lang w:eastAsia="es-AR"/>
        </w:rPr>
      </w:pPr>
      <w:r w:rsidRPr="000F2FE0">
        <w:rPr>
          <w:rFonts w:ascii="Segoe UI" w:hAnsi="Segoe UI" w:cs="Segoe UI"/>
          <w:color w:val="7D5A29"/>
          <w:sz w:val="23"/>
          <w:szCs w:val="23"/>
          <w:lang w:eastAsia="es-AR"/>
        </w:rPr>
        <w:t>La respuesta correcta es: La ley humana, para que tenga validez, no puede contradecir nunca a la ley natural</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Parcialmente correcta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Puntúa 0,80 sobre 1,00</w:t>
      </w:r>
    </w:p>
    <w:p w:rsidR="00870772" w:rsidRPr="000F2FE0" w:rsidRDefault="00870772" w:rsidP="000F2FE0">
      <w:pPr>
        <w:shd w:val="clear" w:color="auto" w:fill="DEE2E6"/>
        <w:spacing w:line="240" w:lineRule="auto"/>
        <w:rPr>
          <w:rFonts w:ascii="Segoe UI" w:hAnsi="Segoe UI" w:cs="Segoe UI"/>
          <w:color w:val="373A3C"/>
          <w:sz w:val="18"/>
          <w:szCs w:val="18"/>
          <w:lang w:eastAsia="es-AR"/>
        </w:rPr>
      </w:pPr>
      <w:r w:rsidRPr="00A33018">
        <w:rPr>
          <w:rFonts w:ascii="Segoe UI" w:hAnsi="Segoe UI" w:cs="Segoe UI"/>
          <w:color w:val="373A3C"/>
          <w:sz w:val="18"/>
          <w:szCs w:val="18"/>
          <w:lang w:eastAsia="es-AR"/>
        </w:rPr>
        <w:pict>
          <v:shape id="_x0000_i1054" type="#_x0000_t75" style="width:1in;height:1in">
            <v:imagedata r:id="rId4" o:title=""/>
          </v:shape>
        </w:pict>
      </w:r>
      <w:r w:rsidRPr="000F2FE0">
        <w:rPr>
          <w:rFonts w:ascii="Segoe UI" w:hAnsi="Segoe UI" w:cs="Segoe UI"/>
          <w:color w:val="373A3C"/>
          <w:sz w:val="18"/>
          <w:szCs w:val="18"/>
          <w:lang w:eastAsia="es-AR"/>
        </w:rPr>
        <w:t>Marcar pregunta</w:t>
      </w:r>
    </w:p>
    <w:p w:rsidR="00870772" w:rsidRPr="000F2FE0" w:rsidRDefault="00870772" w:rsidP="000F2FE0">
      <w:pPr>
        <w:spacing w:after="100" w:afterAutospacing="1" w:line="240" w:lineRule="auto"/>
        <w:outlineLvl w:val="3"/>
        <w:rPr>
          <w:rFonts w:ascii="Segoe UI" w:hAnsi="Segoe UI" w:cs="Segoe UI"/>
          <w:color w:val="000000"/>
          <w:sz w:val="24"/>
          <w:szCs w:val="24"/>
          <w:lang w:eastAsia="es-AR"/>
        </w:rPr>
      </w:pPr>
      <w:r w:rsidRPr="000F2FE0">
        <w:rPr>
          <w:rFonts w:ascii="Segoe UI" w:hAnsi="Segoe UI" w:cs="Segoe UI"/>
          <w:color w:val="000000"/>
          <w:sz w:val="24"/>
          <w:szCs w:val="24"/>
          <w:lang w:eastAsia="es-AR"/>
        </w:rPr>
        <w:t>Enunciado de la pregunta</w:t>
      </w:r>
    </w:p>
    <w:p w:rsidR="00870772" w:rsidRPr="000F2FE0" w:rsidRDefault="00870772" w:rsidP="000F2FE0">
      <w:pPr>
        <w:spacing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Nicolás Maquiavelo es uno de los más importantes pensadores políticos del Renacimiento, considerado como precursor de la Ciencia Política. ¿Cuál o cuáles de las siguientes proposiciones que reflejan su pensamiento y que se indican a continuación son correctas? (C).</w:t>
      </w:r>
    </w:p>
    <w:p w:rsidR="00870772" w:rsidRPr="000F2FE0" w:rsidRDefault="00870772" w:rsidP="000F2FE0">
      <w:pPr>
        <w:spacing w:after="0"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Seleccione una o más de una: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55" type="#_x0000_t75" style="width:20.25pt;height:18pt">
            <v:imagedata r:id="rId5" o:title=""/>
          </v:shape>
        </w:pict>
      </w:r>
      <w:r w:rsidRPr="000F2FE0">
        <w:rPr>
          <w:rFonts w:ascii="Segoe UI" w:hAnsi="Segoe UI" w:cs="Segoe UI"/>
          <w:color w:val="000000"/>
          <w:sz w:val="23"/>
          <w:szCs w:val="23"/>
          <w:lang w:eastAsia="es-AR"/>
        </w:rPr>
        <w:t>a. Maquiavelo concibe la política con carácter instrumental, por lo tanto el uso y la valoración sobre el bien y el mal también revisten el mismo carácter.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56" type="#_x0000_t75" style="width:20.25pt;height:18pt">
            <v:imagedata r:id="rId5" o:title=""/>
          </v:shape>
        </w:pict>
      </w:r>
      <w:r w:rsidRPr="000F2FE0">
        <w:rPr>
          <w:rFonts w:ascii="Segoe UI" w:hAnsi="Segoe UI" w:cs="Segoe UI"/>
          <w:color w:val="000000"/>
          <w:sz w:val="23"/>
          <w:szCs w:val="23"/>
          <w:lang w:eastAsia="es-AR"/>
        </w:rPr>
        <w:t>b. Maquiavelo sostiene que las la moral pertenece a la órbita privada y no debe intervenir en las decisiones políticas.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57" type="#_x0000_t75" style="width:20.25pt;height:18pt">
            <v:imagedata r:id="rId5" o:title=""/>
          </v:shape>
        </w:pict>
      </w:r>
      <w:r w:rsidRPr="000F2FE0">
        <w:rPr>
          <w:rFonts w:ascii="Segoe UI" w:hAnsi="Segoe UI" w:cs="Segoe UI"/>
          <w:color w:val="000000"/>
          <w:sz w:val="23"/>
          <w:szCs w:val="23"/>
          <w:lang w:eastAsia="es-AR"/>
        </w:rPr>
        <w:t>c. Maquiavelo señala que un buen príncipe debe poseer algunas características especiales, sin las cuales no podrá conservar su poder, entre ellas, la fortuna y un agudo sentido del cálculo para balancear el amor y el temor.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58" type="#_x0000_t75" style="width:20.25pt;height:18pt">
            <v:imagedata r:id="rId6" o:title=""/>
          </v:shape>
        </w:pict>
      </w:r>
      <w:r w:rsidRPr="000F2FE0">
        <w:rPr>
          <w:rFonts w:ascii="Segoe UI" w:hAnsi="Segoe UI" w:cs="Segoe UI"/>
          <w:color w:val="000000"/>
          <w:sz w:val="23"/>
          <w:szCs w:val="23"/>
          <w:lang w:eastAsia="es-AR"/>
        </w:rPr>
        <w:t>d. El método de Maquiavelo se atiene a la racionalidad de la historia y sus leyes.</w:t>
      </w:r>
    </w:p>
    <w:p w:rsidR="00870772" w:rsidRPr="000F2FE0" w:rsidRDefault="00870772" w:rsidP="000F2FE0">
      <w:pPr>
        <w:spacing w:after="72"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59" type="#_x0000_t75" style="width:20.25pt;height:18pt">
            <v:imagedata r:id="rId5" o:title=""/>
          </v:shape>
        </w:pict>
      </w:r>
      <w:r w:rsidRPr="000F2FE0">
        <w:rPr>
          <w:rFonts w:ascii="Segoe UI" w:hAnsi="Segoe UI" w:cs="Segoe UI"/>
          <w:color w:val="000000"/>
          <w:sz w:val="23"/>
          <w:szCs w:val="23"/>
          <w:lang w:eastAsia="es-AR"/>
        </w:rPr>
        <w:t>e. La razón de estado es el punto último de justificación de las acciones del Príncipe. </w:t>
      </w:r>
    </w:p>
    <w:p w:rsidR="00870772" w:rsidRPr="000F2FE0" w:rsidRDefault="00870772" w:rsidP="000F2FE0">
      <w:pPr>
        <w:shd w:val="clear" w:color="auto" w:fill="FFFFFF"/>
        <w:spacing w:after="100" w:afterAutospacing="1" w:line="240" w:lineRule="auto"/>
        <w:outlineLvl w:val="3"/>
        <w:rPr>
          <w:rFonts w:ascii="Segoe UI" w:hAnsi="Segoe UI" w:cs="Segoe UI"/>
          <w:color w:val="7D5A29"/>
          <w:sz w:val="24"/>
          <w:szCs w:val="24"/>
          <w:lang w:eastAsia="es-AR"/>
        </w:rPr>
      </w:pPr>
      <w:r w:rsidRPr="000F2FE0">
        <w:rPr>
          <w:rFonts w:ascii="Segoe UI" w:hAnsi="Segoe UI" w:cs="Segoe UI"/>
          <w:color w:val="7D5A29"/>
          <w:sz w:val="24"/>
          <w:szCs w:val="24"/>
          <w:lang w:eastAsia="es-AR"/>
        </w:rPr>
        <w:t>Retroalimentación</w:t>
      </w:r>
    </w:p>
    <w:p w:rsidR="00870772" w:rsidRPr="000F2FE0" w:rsidRDefault="00870772" w:rsidP="000F2FE0">
      <w:pPr>
        <w:shd w:val="clear" w:color="auto" w:fill="FFFFFF"/>
        <w:spacing w:line="240" w:lineRule="auto"/>
        <w:rPr>
          <w:rFonts w:ascii="Segoe UI" w:hAnsi="Segoe UI" w:cs="Segoe UI"/>
          <w:color w:val="7D5A29"/>
          <w:sz w:val="23"/>
          <w:szCs w:val="23"/>
          <w:lang w:eastAsia="es-AR"/>
        </w:rPr>
      </w:pPr>
      <w:r w:rsidRPr="000F2FE0">
        <w:rPr>
          <w:rFonts w:ascii="Segoe UI" w:hAnsi="Segoe UI" w:cs="Segoe UI"/>
          <w:color w:val="7D5A29"/>
          <w:sz w:val="23"/>
          <w:szCs w:val="23"/>
          <w:lang w:eastAsia="es-AR"/>
        </w:rPr>
        <w:t>Las respuestas correctas son: Maquiavelo concibe la política con carácter instrumental, por lo tanto el uso y la valoración sobre el bien y el mal también revisten el mismo carácter., Maquiavelo sostiene que las la moral pertenece a la órbita privada y no debe intervenir en las decisiones políticas., La razón de estado es el punto último de justificación de las acciones del Príncipe.</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Correcta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Puntúa 1,00 sobre 1,00</w:t>
      </w:r>
    </w:p>
    <w:p w:rsidR="00870772" w:rsidRPr="000F2FE0" w:rsidRDefault="00870772" w:rsidP="000F2FE0">
      <w:pPr>
        <w:shd w:val="clear" w:color="auto" w:fill="DEE2E6"/>
        <w:spacing w:line="240" w:lineRule="auto"/>
        <w:rPr>
          <w:rFonts w:ascii="Segoe UI" w:hAnsi="Segoe UI" w:cs="Segoe UI"/>
          <w:color w:val="373A3C"/>
          <w:sz w:val="18"/>
          <w:szCs w:val="18"/>
          <w:lang w:eastAsia="es-AR"/>
        </w:rPr>
      </w:pPr>
      <w:r w:rsidRPr="00A33018">
        <w:rPr>
          <w:rFonts w:ascii="Segoe UI" w:hAnsi="Segoe UI" w:cs="Segoe UI"/>
          <w:color w:val="373A3C"/>
          <w:sz w:val="18"/>
          <w:szCs w:val="18"/>
          <w:lang w:eastAsia="es-AR"/>
        </w:rPr>
        <w:pict>
          <v:shape id="_x0000_i1060" type="#_x0000_t75" style="width:1in;height:1in">
            <v:imagedata r:id="rId4" o:title=""/>
          </v:shape>
        </w:pict>
      </w:r>
      <w:r w:rsidRPr="000F2FE0">
        <w:rPr>
          <w:rFonts w:ascii="Segoe UI" w:hAnsi="Segoe UI" w:cs="Segoe UI"/>
          <w:color w:val="373A3C"/>
          <w:sz w:val="18"/>
          <w:szCs w:val="18"/>
          <w:lang w:eastAsia="es-AR"/>
        </w:rPr>
        <w:t>Marcar pregunta</w:t>
      </w:r>
    </w:p>
    <w:p w:rsidR="00870772" w:rsidRPr="000F2FE0" w:rsidRDefault="00870772" w:rsidP="000F2FE0">
      <w:pPr>
        <w:spacing w:after="100" w:afterAutospacing="1" w:line="240" w:lineRule="auto"/>
        <w:outlineLvl w:val="3"/>
        <w:rPr>
          <w:rFonts w:ascii="Segoe UI" w:hAnsi="Segoe UI" w:cs="Segoe UI"/>
          <w:color w:val="000000"/>
          <w:sz w:val="24"/>
          <w:szCs w:val="24"/>
          <w:lang w:eastAsia="es-AR"/>
        </w:rPr>
      </w:pPr>
      <w:r w:rsidRPr="000F2FE0">
        <w:rPr>
          <w:rFonts w:ascii="Segoe UI" w:hAnsi="Segoe UI" w:cs="Segoe UI"/>
          <w:color w:val="000000"/>
          <w:sz w:val="24"/>
          <w:szCs w:val="24"/>
          <w:lang w:eastAsia="es-AR"/>
        </w:rPr>
        <w:t>Enunciado de la pregunta</w:t>
      </w:r>
    </w:p>
    <w:p w:rsidR="00870772" w:rsidRPr="000F2FE0" w:rsidRDefault="00870772" w:rsidP="000F2FE0">
      <w:pPr>
        <w:spacing w:line="240" w:lineRule="auto"/>
        <w:jc w:val="both"/>
        <w:rPr>
          <w:rFonts w:ascii="Segoe UI" w:hAnsi="Segoe UI" w:cs="Segoe UI"/>
          <w:color w:val="000000"/>
          <w:sz w:val="23"/>
          <w:szCs w:val="23"/>
          <w:lang w:eastAsia="es-AR"/>
        </w:rPr>
      </w:pPr>
      <w:r w:rsidRPr="000F2FE0">
        <w:rPr>
          <w:rFonts w:ascii="Segoe UI" w:hAnsi="Segoe UI" w:cs="Segoe UI"/>
          <w:b/>
          <w:bCs/>
          <w:color w:val="000000"/>
          <w:sz w:val="23"/>
          <w:szCs w:val="23"/>
          <w:lang w:eastAsia="es-AR"/>
        </w:rPr>
        <w:t>En el siglo XVI se inicia un profundo movimiento conocido como “La Reforma” que produjo un gran cambio social y político. Lea atentamente las proposiciones siguientes y señale cuál de ellas es correcta al hablar sobre este tema.</w:t>
      </w:r>
    </w:p>
    <w:p w:rsidR="00870772" w:rsidRPr="000F2FE0" w:rsidRDefault="00870772" w:rsidP="000F2FE0">
      <w:pPr>
        <w:spacing w:after="0"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Seleccione una: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61" type="#_x0000_t75" style="width:20.25pt;height:18pt">
            <v:imagedata r:id="rId7" o:title=""/>
          </v:shape>
        </w:pict>
      </w:r>
      <w:r w:rsidRPr="000F2FE0">
        <w:rPr>
          <w:rFonts w:ascii="Segoe UI" w:hAnsi="Segoe UI" w:cs="Segoe UI"/>
          <w:color w:val="000000"/>
          <w:sz w:val="23"/>
          <w:szCs w:val="23"/>
          <w:lang w:eastAsia="es-AR"/>
        </w:rPr>
        <w:t>a. La Reforma acentúa el proceso espiritual y teocentrista propio de la Edad Media.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62" type="#_x0000_t75" style="width:20.25pt;height:18pt">
            <v:imagedata r:id="rId7" o:title=""/>
          </v:shape>
        </w:pict>
      </w:r>
      <w:r w:rsidRPr="000F2FE0">
        <w:rPr>
          <w:rFonts w:ascii="Segoe UI" w:hAnsi="Segoe UI" w:cs="Segoe UI"/>
          <w:color w:val="000000"/>
          <w:sz w:val="23"/>
          <w:szCs w:val="23"/>
          <w:lang w:eastAsia="es-AR"/>
        </w:rPr>
        <w:t>b. La Reforma es un movimiento de protesta contra las autoridades eclesiásticas pero no alcanza a conmover la unidad del mundo cristiano.</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63" type="#_x0000_t75" style="width:20.25pt;height:18pt">
            <v:imagedata r:id="rId8" o:title=""/>
          </v:shape>
        </w:pict>
      </w:r>
      <w:r w:rsidRPr="000F2FE0">
        <w:rPr>
          <w:rFonts w:ascii="Segoe UI" w:hAnsi="Segoe UI" w:cs="Segoe UI"/>
          <w:color w:val="000000"/>
          <w:sz w:val="23"/>
          <w:szCs w:val="23"/>
          <w:lang w:eastAsia="es-AR"/>
        </w:rPr>
        <w:t>c. La Reforma protestante tiene como consecuencia política, impulsar el proceso de concentración de poder en manos de los monarcas que se adhirieron a ella.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64" type="#_x0000_t75" style="width:20.25pt;height:18pt">
            <v:imagedata r:id="rId7" o:title=""/>
          </v:shape>
        </w:pict>
      </w:r>
      <w:r w:rsidRPr="000F2FE0">
        <w:rPr>
          <w:rFonts w:ascii="Segoe UI" w:hAnsi="Segoe UI" w:cs="Segoe UI"/>
          <w:color w:val="000000"/>
          <w:sz w:val="23"/>
          <w:szCs w:val="23"/>
          <w:lang w:eastAsia="es-AR"/>
        </w:rPr>
        <w:t>d. La Reforma impulsada por Lutero, está dirigida especialmente a la reestructuración de los elementos del gobierno y las leyes para el buen ordenamiento de la sociedad humana.</w:t>
      </w:r>
    </w:p>
    <w:p w:rsidR="00870772" w:rsidRPr="000F2FE0" w:rsidRDefault="00870772" w:rsidP="000F2FE0">
      <w:pPr>
        <w:spacing w:after="72"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65" type="#_x0000_t75" style="width:20.25pt;height:18pt">
            <v:imagedata r:id="rId7" o:title=""/>
          </v:shape>
        </w:pict>
      </w:r>
      <w:r w:rsidRPr="000F2FE0">
        <w:rPr>
          <w:rFonts w:ascii="Segoe UI" w:hAnsi="Segoe UI" w:cs="Segoe UI"/>
          <w:color w:val="000000"/>
          <w:sz w:val="23"/>
          <w:szCs w:val="23"/>
          <w:lang w:eastAsia="es-AR"/>
        </w:rPr>
        <w:t>e. Martín Lutero es reconocido como el impulsor de la reforma religiosa, por lo tanto ninguna de sus instrucciones tienen, desde el punto de vista práctico, ningún correlato político.</w:t>
      </w:r>
    </w:p>
    <w:p w:rsidR="00870772" w:rsidRPr="000F2FE0" w:rsidRDefault="00870772" w:rsidP="000F2FE0">
      <w:pPr>
        <w:shd w:val="clear" w:color="auto" w:fill="FFFFFF"/>
        <w:spacing w:after="100" w:afterAutospacing="1" w:line="240" w:lineRule="auto"/>
        <w:outlineLvl w:val="3"/>
        <w:rPr>
          <w:rFonts w:ascii="Segoe UI" w:hAnsi="Segoe UI" w:cs="Segoe UI"/>
          <w:color w:val="7D5A29"/>
          <w:sz w:val="24"/>
          <w:szCs w:val="24"/>
          <w:lang w:eastAsia="es-AR"/>
        </w:rPr>
      </w:pPr>
      <w:r w:rsidRPr="000F2FE0">
        <w:rPr>
          <w:rFonts w:ascii="Segoe UI" w:hAnsi="Segoe UI" w:cs="Segoe UI"/>
          <w:color w:val="7D5A29"/>
          <w:sz w:val="24"/>
          <w:szCs w:val="24"/>
          <w:lang w:eastAsia="es-AR"/>
        </w:rPr>
        <w:t>Retroalimentación</w:t>
      </w:r>
    </w:p>
    <w:p w:rsidR="00870772" w:rsidRPr="000F2FE0" w:rsidRDefault="00870772" w:rsidP="000F2FE0">
      <w:pPr>
        <w:shd w:val="clear" w:color="auto" w:fill="FFFFFF"/>
        <w:spacing w:line="240" w:lineRule="auto"/>
        <w:rPr>
          <w:rFonts w:ascii="Segoe UI" w:hAnsi="Segoe UI" w:cs="Segoe UI"/>
          <w:color w:val="7D5A29"/>
          <w:sz w:val="23"/>
          <w:szCs w:val="23"/>
          <w:lang w:eastAsia="es-AR"/>
        </w:rPr>
      </w:pPr>
      <w:r w:rsidRPr="000F2FE0">
        <w:rPr>
          <w:rFonts w:ascii="Segoe UI" w:hAnsi="Segoe UI" w:cs="Segoe UI"/>
          <w:color w:val="7D5A29"/>
          <w:sz w:val="23"/>
          <w:szCs w:val="23"/>
          <w:lang w:eastAsia="es-AR"/>
        </w:rPr>
        <w:t>La respuesta correcta es: La Reforma protestante tiene como consecuencia política, impulsar el proceso de concentración de poder en manos de los monarcas que se adhirieron a ella.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Incorrecta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Puntúa 0,00 sobre 1,00</w:t>
      </w:r>
    </w:p>
    <w:p w:rsidR="00870772" w:rsidRPr="000F2FE0" w:rsidRDefault="00870772" w:rsidP="000F2FE0">
      <w:pPr>
        <w:shd w:val="clear" w:color="auto" w:fill="DEE2E6"/>
        <w:spacing w:line="240" w:lineRule="auto"/>
        <w:rPr>
          <w:rFonts w:ascii="Segoe UI" w:hAnsi="Segoe UI" w:cs="Segoe UI"/>
          <w:color w:val="373A3C"/>
          <w:sz w:val="18"/>
          <w:szCs w:val="18"/>
          <w:lang w:eastAsia="es-AR"/>
        </w:rPr>
      </w:pPr>
      <w:r w:rsidRPr="00A33018">
        <w:rPr>
          <w:rFonts w:ascii="Segoe UI" w:hAnsi="Segoe UI" w:cs="Segoe UI"/>
          <w:color w:val="373A3C"/>
          <w:sz w:val="18"/>
          <w:szCs w:val="18"/>
          <w:lang w:eastAsia="es-AR"/>
        </w:rPr>
        <w:pict>
          <v:shape id="_x0000_i1066" type="#_x0000_t75" style="width:1in;height:1in">
            <v:imagedata r:id="rId4" o:title=""/>
          </v:shape>
        </w:pict>
      </w:r>
      <w:r w:rsidRPr="000F2FE0">
        <w:rPr>
          <w:rFonts w:ascii="Segoe UI" w:hAnsi="Segoe UI" w:cs="Segoe UI"/>
          <w:color w:val="373A3C"/>
          <w:sz w:val="18"/>
          <w:szCs w:val="18"/>
          <w:lang w:eastAsia="es-AR"/>
        </w:rPr>
        <w:t>Marcar pregunta</w:t>
      </w:r>
    </w:p>
    <w:p w:rsidR="00870772" w:rsidRPr="000F2FE0" w:rsidRDefault="00870772" w:rsidP="000F2FE0">
      <w:pPr>
        <w:spacing w:after="100" w:afterAutospacing="1" w:line="240" w:lineRule="auto"/>
        <w:outlineLvl w:val="3"/>
        <w:rPr>
          <w:rFonts w:ascii="Segoe UI" w:hAnsi="Segoe UI" w:cs="Segoe UI"/>
          <w:color w:val="000000"/>
          <w:sz w:val="24"/>
          <w:szCs w:val="24"/>
          <w:lang w:eastAsia="es-AR"/>
        </w:rPr>
      </w:pPr>
      <w:r w:rsidRPr="000F2FE0">
        <w:rPr>
          <w:rFonts w:ascii="Segoe UI" w:hAnsi="Segoe UI" w:cs="Segoe UI"/>
          <w:color w:val="000000"/>
          <w:sz w:val="24"/>
          <w:szCs w:val="24"/>
          <w:lang w:eastAsia="es-AR"/>
        </w:rPr>
        <w:t>Enunciado de la pregunta</w:t>
      </w:r>
    </w:p>
    <w:p w:rsidR="00870772" w:rsidRPr="000F2FE0" w:rsidRDefault="00870772" w:rsidP="000F2FE0">
      <w:pPr>
        <w:spacing w:line="240" w:lineRule="auto"/>
        <w:jc w:val="both"/>
        <w:rPr>
          <w:rFonts w:ascii="Segoe UI" w:hAnsi="Segoe UI" w:cs="Segoe UI"/>
          <w:color w:val="000000"/>
          <w:sz w:val="23"/>
          <w:szCs w:val="23"/>
          <w:lang w:eastAsia="es-AR"/>
        </w:rPr>
      </w:pPr>
      <w:r w:rsidRPr="000F2FE0">
        <w:rPr>
          <w:rFonts w:ascii="Segoe UI" w:hAnsi="Segoe UI" w:cs="Segoe UI"/>
          <w:b/>
          <w:bCs/>
          <w:color w:val="000000"/>
          <w:sz w:val="23"/>
          <w:szCs w:val="23"/>
          <w:lang w:eastAsia="es-AR"/>
        </w:rPr>
        <w:t>El Siglo XVII se caracteriza por la revolución en el ámbito del pensamiento, que se manifiesta en los aspectos científicos, sociales y políticos, promoviendo entre otros cambios una reformulación de la teoría del Derecho Natural. Señale cuál de las siguientes proposiciones es correcta al referirse a este tema.</w:t>
      </w:r>
    </w:p>
    <w:p w:rsidR="00870772" w:rsidRPr="000F2FE0" w:rsidRDefault="00870772" w:rsidP="000F2FE0">
      <w:pPr>
        <w:spacing w:after="0"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Seleccione una: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67" type="#_x0000_t75" style="width:20.25pt;height:18pt">
            <v:imagedata r:id="rId7" o:title=""/>
          </v:shape>
        </w:pict>
      </w:r>
      <w:r w:rsidRPr="000F2FE0">
        <w:rPr>
          <w:rFonts w:ascii="Segoe UI" w:hAnsi="Segoe UI" w:cs="Segoe UI"/>
          <w:color w:val="000000"/>
          <w:sz w:val="23"/>
          <w:szCs w:val="23"/>
          <w:lang w:eastAsia="es-AR"/>
        </w:rPr>
        <w:t>a. Como el Derecho natural es de origen divino, resulta inaccesible a la razón humana.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68" type="#_x0000_t75" style="width:20.25pt;height:18pt">
            <v:imagedata r:id="rId7" o:title=""/>
          </v:shape>
        </w:pict>
      </w:r>
      <w:r w:rsidRPr="000F2FE0">
        <w:rPr>
          <w:rFonts w:ascii="Segoe UI" w:hAnsi="Segoe UI" w:cs="Segoe UI"/>
          <w:color w:val="000000"/>
          <w:sz w:val="23"/>
          <w:szCs w:val="23"/>
          <w:lang w:eastAsia="es-AR"/>
        </w:rPr>
        <w:t>b. Teniendo en cuenta que el hombre no tiene inclinación natural a vivir en sociedad, la doctrina del Derecho natural propone sentar las bases para su organización basándose en la razón.</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69" type="#_x0000_t75" style="width:20.25pt;height:18pt">
            <v:imagedata r:id="rId7" o:title=""/>
          </v:shape>
        </w:pict>
      </w:r>
      <w:r w:rsidRPr="000F2FE0">
        <w:rPr>
          <w:rFonts w:ascii="Segoe UI" w:hAnsi="Segoe UI" w:cs="Segoe UI"/>
          <w:color w:val="000000"/>
          <w:sz w:val="23"/>
          <w:szCs w:val="23"/>
          <w:lang w:eastAsia="es-AR"/>
        </w:rPr>
        <w:t>c. El Derecho natural como algo diferente al Derecho positivo, es una noción que viene de la antigüedad griega, retoma el cristianismo y reaparece teóricamente en el siglo XVII.</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70" type="#_x0000_t75" style="width:20.25pt;height:18pt">
            <v:imagedata r:id="rId7" o:title=""/>
          </v:shape>
        </w:pict>
      </w:r>
      <w:r w:rsidRPr="000F2FE0">
        <w:rPr>
          <w:rFonts w:ascii="Segoe UI" w:hAnsi="Segoe UI" w:cs="Segoe UI"/>
          <w:color w:val="000000"/>
          <w:sz w:val="23"/>
          <w:szCs w:val="23"/>
          <w:lang w:eastAsia="es-AR"/>
        </w:rPr>
        <w:t>d. El Derecho natural, en cualquiera de sus versiones, condena la propiedad privada por ser ésta el origen de las guerras.</w:t>
      </w:r>
    </w:p>
    <w:p w:rsidR="00870772" w:rsidRPr="000F2FE0" w:rsidRDefault="00870772" w:rsidP="000F2FE0">
      <w:pPr>
        <w:spacing w:after="72"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71" type="#_x0000_t75" style="width:20.25pt;height:18pt">
            <v:imagedata r:id="rId8" o:title=""/>
          </v:shape>
        </w:pict>
      </w:r>
      <w:r w:rsidRPr="000F2FE0">
        <w:rPr>
          <w:rFonts w:ascii="Segoe UI" w:hAnsi="Segoe UI" w:cs="Segoe UI"/>
          <w:color w:val="000000"/>
          <w:sz w:val="23"/>
          <w:szCs w:val="23"/>
          <w:lang w:eastAsia="es-AR"/>
        </w:rPr>
        <w:t>e. Los teóricos del Derecho natural del siglo XVII, son los creadores tanto del Derecho natural como del Derecho internacional. </w:t>
      </w:r>
    </w:p>
    <w:p w:rsidR="00870772" w:rsidRPr="000F2FE0" w:rsidRDefault="00870772" w:rsidP="000F2FE0">
      <w:pPr>
        <w:shd w:val="clear" w:color="auto" w:fill="FFFFFF"/>
        <w:spacing w:after="100" w:afterAutospacing="1" w:line="240" w:lineRule="auto"/>
        <w:outlineLvl w:val="3"/>
        <w:rPr>
          <w:rFonts w:ascii="Segoe UI" w:hAnsi="Segoe UI" w:cs="Segoe UI"/>
          <w:color w:val="7D5A29"/>
          <w:sz w:val="24"/>
          <w:szCs w:val="24"/>
          <w:lang w:eastAsia="es-AR"/>
        </w:rPr>
      </w:pPr>
      <w:r w:rsidRPr="000F2FE0">
        <w:rPr>
          <w:rFonts w:ascii="Segoe UI" w:hAnsi="Segoe UI" w:cs="Segoe UI"/>
          <w:color w:val="7D5A29"/>
          <w:sz w:val="24"/>
          <w:szCs w:val="24"/>
          <w:lang w:eastAsia="es-AR"/>
        </w:rPr>
        <w:t>Retroalimentación</w:t>
      </w:r>
    </w:p>
    <w:p w:rsidR="00870772" w:rsidRPr="000F2FE0" w:rsidRDefault="00870772" w:rsidP="000F2FE0">
      <w:pPr>
        <w:shd w:val="clear" w:color="auto" w:fill="FFFFFF"/>
        <w:spacing w:line="240" w:lineRule="auto"/>
        <w:rPr>
          <w:rFonts w:ascii="Segoe UI" w:hAnsi="Segoe UI" w:cs="Segoe UI"/>
          <w:color w:val="7D5A29"/>
          <w:sz w:val="23"/>
          <w:szCs w:val="23"/>
          <w:lang w:eastAsia="es-AR"/>
        </w:rPr>
      </w:pPr>
      <w:r w:rsidRPr="000F2FE0">
        <w:rPr>
          <w:rFonts w:ascii="Segoe UI" w:hAnsi="Segoe UI" w:cs="Segoe UI"/>
          <w:color w:val="7D5A29"/>
          <w:sz w:val="23"/>
          <w:szCs w:val="23"/>
          <w:lang w:eastAsia="es-AR"/>
        </w:rPr>
        <w:t>La respuesta correcta es: El Derecho natural como algo diferente al Derecho positivo, es una noción que viene de la antigüedad griega, retoma el cristianismo y reaparece teóricamente en el siglo XVII.</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Parcialmente correcta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Puntúa 0,67 sobre 1,00</w:t>
      </w:r>
    </w:p>
    <w:p w:rsidR="00870772" w:rsidRPr="000F2FE0" w:rsidRDefault="00870772" w:rsidP="000F2FE0">
      <w:pPr>
        <w:shd w:val="clear" w:color="auto" w:fill="DEE2E6"/>
        <w:spacing w:line="240" w:lineRule="auto"/>
        <w:rPr>
          <w:rFonts w:ascii="Segoe UI" w:hAnsi="Segoe UI" w:cs="Segoe UI"/>
          <w:color w:val="373A3C"/>
          <w:sz w:val="18"/>
          <w:szCs w:val="18"/>
          <w:lang w:eastAsia="es-AR"/>
        </w:rPr>
      </w:pPr>
      <w:r w:rsidRPr="00A33018">
        <w:rPr>
          <w:rFonts w:ascii="Segoe UI" w:hAnsi="Segoe UI" w:cs="Segoe UI"/>
          <w:color w:val="373A3C"/>
          <w:sz w:val="18"/>
          <w:szCs w:val="18"/>
          <w:lang w:eastAsia="es-AR"/>
        </w:rPr>
        <w:pict>
          <v:shape id="_x0000_i1072" type="#_x0000_t75" style="width:1in;height:1in">
            <v:imagedata r:id="rId4" o:title=""/>
          </v:shape>
        </w:pict>
      </w:r>
      <w:r w:rsidRPr="000F2FE0">
        <w:rPr>
          <w:rFonts w:ascii="Segoe UI" w:hAnsi="Segoe UI" w:cs="Segoe UI"/>
          <w:color w:val="373A3C"/>
          <w:sz w:val="18"/>
          <w:szCs w:val="18"/>
          <w:lang w:eastAsia="es-AR"/>
        </w:rPr>
        <w:t>Marcar pregunta</w:t>
      </w:r>
    </w:p>
    <w:p w:rsidR="00870772" w:rsidRPr="000F2FE0" w:rsidRDefault="00870772" w:rsidP="000F2FE0">
      <w:pPr>
        <w:spacing w:after="100" w:afterAutospacing="1" w:line="240" w:lineRule="auto"/>
        <w:outlineLvl w:val="3"/>
        <w:rPr>
          <w:rFonts w:ascii="Segoe UI" w:hAnsi="Segoe UI" w:cs="Segoe UI"/>
          <w:color w:val="000000"/>
          <w:sz w:val="24"/>
          <w:szCs w:val="24"/>
          <w:lang w:eastAsia="es-AR"/>
        </w:rPr>
      </w:pPr>
      <w:r w:rsidRPr="000F2FE0">
        <w:rPr>
          <w:rFonts w:ascii="Segoe UI" w:hAnsi="Segoe UI" w:cs="Segoe UI"/>
          <w:color w:val="000000"/>
          <w:sz w:val="24"/>
          <w:szCs w:val="24"/>
          <w:lang w:eastAsia="es-AR"/>
        </w:rPr>
        <w:t>Enunciado de la pregunta</w:t>
      </w:r>
    </w:p>
    <w:p w:rsidR="00870772" w:rsidRPr="000F2FE0" w:rsidRDefault="00870772" w:rsidP="000F2FE0">
      <w:pPr>
        <w:spacing w:line="240" w:lineRule="auto"/>
        <w:jc w:val="both"/>
        <w:rPr>
          <w:rFonts w:ascii="Segoe UI" w:hAnsi="Segoe UI" w:cs="Segoe UI"/>
          <w:color w:val="000000"/>
          <w:sz w:val="23"/>
          <w:szCs w:val="23"/>
          <w:lang w:eastAsia="es-AR"/>
        </w:rPr>
      </w:pPr>
      <w:r w:rsidRPr="000F2FE0">
        <w:rPr>
          <w:rFonts w:ascii="Segoe UI" w:hAnsi="Segoe UI" w:cs="Segoe UI"/>
          <w:b/>
          <w:bCs/>
          <w:color w:val="000000"/>
          <w:sz w:val="23"/>
          <w:szCs w:val="23"/>
          <w:lang w:eastAsia="es-AR"/>
        </w:rPr>
        <w:t>El absolutismo en Francia se sostuvo y fundamentó con el aporte de numerosos pensadores. Entre ellos citamos a Richelieu y Bossuet. Señale cuál o cuáles de las siguientes proposiciones son correctas (C) al referirse a este tema.</w:t>
      </w:r>
    </w:p>
    <w:p w:rsidR="00870772" w:rsidRPr="000F2FE0" w:rsidRDefault="00870772" w:rsidP="000F2FE0">
      <w:pPr>
        <w:spacing w:after="0"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Seleccione una o más de una: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73" type="#_x0000_t75" style="width:20.25pt;height:18pt">
            <v:imagedata r:id="rId6" o:title=""/>
          </v:shape>
        </w:pict>
      </w:r>
      <w:r w:rsidRPr="000F2FE0">
        <w:rPr>
          <w:rFonts w:ascii="Segoe UI" w:hAnsi="Segoe UI" w:cs="Segoe UI"/>
          <w:color w:val="000000"/>
          <w:sz w:val="23"/>
          <w:szCs w:val="23"/>
          <w:lang w:eastAsia="es-AR"/>
        </w:rPr>
        <w:t>a. Bossuet toma como fundamento de sus ideas políticas a las Sagradas Escrituras.</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74" type="#_x0000_t75" style="width:20.25pt;height:18pt">
            <v:imagedata r:id="rId6" o:title=""/>
          </v:shape>
        </w:pict>
      </w:r>
      <w:r w:rsidRPr="000F2FE0">
        <w:rPr>
          <w:rFonts w:ascii="Segoe UI" w:hAnsi="Segoe UI" w:cs="Segoe UI"/>
          <w:color w:val="000000"/>
          <w:sz w:val="23"/>
          <w:szCs w:val="23"/>
          <w:lang w:eastAsia="es-AR"/>
        </w:rPr>
        <w:t>b. Richelieu al igual que Bossuet, impulsan políticas económicas que imponen altos impuestos al pueblo.</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75" type="#_x0000_t75" style="width:20.25pt;height:18pt">
            <v:imagedata r:id="rId5" o:title=""/>
          </v:shape>
        </w:pict>
      </w:r>
      <w:r w:rsidRPr="000F2FE0">
        <w:rPr>
          <w:rFonts w:ascii="Segoe UI" w:hAnsi="Segoe UI" w:cs="Segoe UI"/>
          <w:color w:val="000000"/>
          <w:sz w:val="23"/>
          <w:szCs w:val="23"/>
          <w:lang w:eastAsia="es-AR"/>
        </w:rPr>
        <w:t>c. Según sostiene Bossuet, que Dios protege a los gobiernos legítimos.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76" type="#_x0000_t75" style="width:20.25pt;height:18pt">
            <v:imagedata r:id="rId5" o:title=""/>
          </v:shape>
        </w:pict>
      </w:r>
      <w:r w:rsidRPr="000F2FE0">
        <w:rPr>
          <w:rFonts w:ascii="Segoe UI" w:hAnsi="Segoe UI" w:cs="Segoe UI"/>
          <w:color w:val="000000"/>
          <w:sz w:val="23"/>
          <w:szCs w:val="23"/>
          <w:lang w:eastAsia="es-AR"/>
        </w:rPr>
        <w:t>d. Bossuet, siguiendo a Hobbes, sostiene que el poder real que se ejerce sobre cuestiones terrenales, no debe estar sometido a ningún poder religioso. </w:t>
      </w:r>
    </w:p>
    <w:p w:rsidR="00870772" w:rsidRPr="000F2FE0" w:rsidRDefault="00870772" w:rsidP="000F2FE0">
      <w:pPr>
        <w:spacing w:after="72"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77" type="#_x0000_t75" style="width:20.25pt;height:18pt">
            <v:imagedata r:id="rId6" o:title=""/>
          </v:shape>
        </w:pict>
      </w:r>
      <w:r w:rsidRPr="000F2FE0">
        <w:rPr>
          <w:rFonts w:ascii="Segoe UI" w:hAnsi="Segoe UI" w:cs="Segoe UI"/>
          <w:color w:val="000000"/>
          <w:sz w:val="23"/>
          <w:szCs w:val="23"/>
          <w:lang w:eastAsia="es-AR"/>
        </w:rPr>
        <w:t>e. El absolutismo de Bossuet es en un todo idéntico al de Hobbes.</w:t>
      </w:r>
    </w:p>
    <w:p w:rsidR="00870772" w:rsidRPr="000F2FE0" w:rsidRDefault="00870772" w:rsidP="000F2FE0">
      <w:pPr>
        <w:shd w:val="clear" w:color="auto" w:fill="FFFFFF"/>
        <w:spacing w:after="100" w:afterAutospacing="1" w:line="240" w:lineRule="auto"/>
        <w:outlineLvl w:val="3"/>
        <w:rPr>
          <w:rFonts w:ascii="Segoe UI" w:hAnsi="Segoe UI" w:cs="Segoe UI"/>
          <w:color w:val="7D5A29"/>
          <w:sz w:val="24"/>
          <w:szCs w:val="24"/>
          <w:lang w:eastAsia="es-AR"/>
        </w:rPr>
      </w:pPr>
      <w:r w:rsidRPr="000F2FE0">
        <w:rPr>
          <w:rFonts w:ascii="Segoe UI" w:hAnsi="Segoe UI" w:cs="Segoe UI"/>
          <w:color w:val="7D5A29"/>
          <w:sz w:val="24"/>
          <w:szCs w:val="24"/>
          <w:lang w:eastAsia="es-AR"/>
        </w:rPr>
        <w:t>Retroalimentación</w:t>
      </w:r>
    </w:p>
    <w:p w:rsidR="00870772" w:rsidRPr="000F2FE0" w:rsidRDefault="00870772" w:rsidP="000F2FE0">
      <w:pPr>
        <w:shd w:val="clear" w:color="auto" w:fill="FFFFFF"/>
        <w:spacing w:line="240" w:lineRule="auto"/>
        <w:rPr>
          <w:rFonts w:ascii="Segoe UI" w:hAnsi="Segoe UI" w:cs="Segoe UI"/>
          <w:color w:val="7D5A29"/>
          <w:sz w:val="23"/>
          <w:szCs w:val="23"/>
          <w:lang w:eastAsia="es-AR"/>
        </w:rPr>
      </w:pPr>
      <w:r w:rsidRPr="000F2FE0">
        <w:rPr>
          <w:rFonts w:ascii="Segoe UI" w:hAnsi="Segoe UI" w:cs="Segoe UI"/>
          <w:color w:val="7D5A29"/>
          <w:sz w:val="23"/>
          <w:szCs w:val="23"/>
          <w:lang w:eastAsia="es-AR"/>
        </w:rPr>
        <w:t>Las respuestas correctas son: Bossuet toma como fundamento de sus ideas políticas a las Sagradas Escrituras., Según sostiene Bossuet, que Dios protege a los gobiernos legítimos., Bossuet, siguiendo a Hobbes, sostiene que el poder real que se ejerce sobre cuestiones terrenales, no debe estar sometido a ningún poder religioso.</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Parcialmente correcta</w:t>
      </w:r>
    </w:p>
    <w:p w:rsidR="00870772" w:rsidRPr="000F2FE0" w:rsidRDefault="00870772" w:rsidP="000F2FE0">
      <w:pPr>
        <w:shd w:val="clear" w:color="auto" w:fill="DEE2E6"/>
        <w:spacing w:after="0" w:line="240" w:lineRule="auto"/>
        <w:rPr>
          <w:rFonts w:ascii="Segoe UI" w:hAnsi="Segoe UI" w:cs="Segoe UI"/>
          <w:color w:val="373A3C"/>
          <w:sz w:val="18"/>
          <w:szCs w:val="18"/>
          <w:lang w:eastAsia="es-AR"/>
        </w:rPr>
      </w:pPr>
      <w:r w:rsidRPr="000F2FE0">
        <w:rPr>
          <w:rFonts w:ascii="Segoe UI" w:hAnsi="Segoe UI" w:cs="Segoe UI"/>
          <w:color w:val="373A3C"/>
          <w:sz w:val="18"/>
          <w:szCs w:val="18"/>
          <w:lang w:eastAsia="es-AR"/>
        </w:rPr>
        <w:t>Puntúa 0,75 sobre 1,00</w:t>
      </w:r>
    </w:p>
    <w:p w:rsidR="00870772" w:rsidRPr="000F2FE0" w:rsidRDefault="00870772" w:rsidP="000F2FE0">
      <w:pPr>
        <w:shd w:val="clear" w:color="auto" w:fill="DEE2E6"/>
        <w:spacing w:line="240" w:lineRule="auto"/>
        <w:rPr>
          <w:rFonts w:ascii="Segoe UI" w:hAnsi="Segoe UI" w:cs="Segoe UI"/>
          <w:color w:val="373A3C"/>
          <w:sz w:val="18"/>
          <w:szCs w:val="18"/>
          <w:lang w:eastAsia="es-AR"/>
        </w:rPr>
      </w:pPr>
      <w:r w:rsidRPr="00A33018">
        <w:rPr>
          <w:rFonts w:ascii="Segoe UI" w:hAnsi="Segoe UI" w:cs="Segoe UI"/>
          <w:color w:val="373A3C"/>
          <w:sz w:val="18"/>
          <w:szCs w:val="18"/>
          <w:lang w:eastAsia="es-AR"/>
        </w:rPr>
        <w:pict>
          <v:shape id="_x0000_i1078" type="#_x0000_t75" style="width:1in;height:1in">
            <v:imagedata r:id="rId4" o:title=""/>
          </v:shape>
        </w:pict>
      </w:r>
      <w:r w:rsidRPr="000F2FE0">
        <w:rPr>
          <w:rFonts w:ascii="Segoe UI" w:hAnsi="Segoe UI" w:cs="Segoe UI"/>
          <w:color w:val="373A3C"/>
          <w:sz w:val="18"/>
          <w:szCs w:val="18"/>
          <w:lang w:eastAsia="es-AR"/>
        </w:rPr>
        <w:t>Marcar pregunta</w:t>
      </w:r>
    </w:p>
    <w:p w:rsidR="00870772" w:rsidRPr="000F2FE0" w:rsidRDefault="00870772" w:rsidP="000F2FE0">
      <w:pPr>
        <w:spacing w:after="100" w:afterAutospacing="1" w:line="240" w:lineRule="auto"/>
        <w:outlineLvl w:val="3"/>
        <w:rPr>
          <w:rFonts w:ascii="Segoe UI" w:hAnsi="Segoe UI" w:cs="Segoe UI"/>
          <w:color w:val="000000"/>
          <w:sz w:val="24"/>
          <w:szCs w:val="24"/>
          <w:lang w:eastAsia="es-AR"/>
        </w:rPr>
      </w:pPr>
      <w:r w:rsidRPr="000F2FE0">
        <w:rPr>
          <w:rFonts w:ascii="Segoe UI" w:hAnsi="Segoe UI" w:cs="Segoe UI"/>
          <w:color w:val="000000"/>
          <w:sz w:val="24"/>
          <w:szCs w:val="24"/>
          <w:lang w:eastAsia="es-AR"/>
        </w:rPr>
        <w:t>Enunciado de la pregunta</w:t>
      </w:r>
    </w:p>
    <w:p w:rsidR="00870772" w:rsidRPr="000F2FE0" w:rsidRDefault="00870772" w:rsidP="000F2FE0">
      <w:pPr>
        <w:spacing w:line="240" w:lineRule="auto"/>
        <w:jc w:val="both"/>
        <w:rPr>
          <w:rFonts w:ascii="Segoe UI" w:hAnsi="Segoe UI" w:cs="Segoe UI"/>
          <w:color w:val="000000"/>
          <w:sz w:val="23"/>
          <w:szCs w:val="23"/>
          <w:lang w:eastAsia="es-AR"/>
        </w:rPr>
      </w:pPr>
      <w:r w:rsidRPr="000F2FE0">
        <w:rPr>
          <w:rFonts w:ascii="Segoe UI" w:hAnsi="Segoe UI" w:cs="Segoe UI"/>
          <w:b/>
          <w:bCs/>
          <w:color w:val="000000"/>
          <w:sz w:val="23"/>
          <w:szCs w:val="23"/>
          <w:lang w:eastAsia="es-AR"/>
        </w:rPr>
        <w:t>John Locke es uno de los más importantes pensadores políticos de la teoría del “contrato” del siglo XVII. Señale cuál o cuáles de las siguientes proposiciones que hablan sobre su pensamiento pueden considerarse correctas (C).</w:t>
      </w:r>
    </w:p>
    <w:p w:rsidR="00870772" w:rsidRPr="000F2FE0" w:rsidRDefault="00870772" w:rsidP="000F2FE0">
      <w:pPr>
        <w:spacing w:after="0" w:line="240" w:lineRule="auto"/>
        <w:rPr>
          <w:rFonts w:ascii="Segoe UI" w:hAnsi="Segoe UI" w:cs="Segoe UI"/>
          <w:color w:val="000000"/>
          <w:sz w:val="23"/>
          <w:szCs w:val="23"/>
          <w:lang w:eastAsia="es-AR"/>
        </w:rPr>
      </w:pPr>
      <w:r w:rsidRPr="000F2FE0">
        <w:rPr>
          <w:rFonts w:ascii="Segoe UI" w:hAnsi="Segoe UI" w:cs="Segoe UI"/>
          <w:color w:val="000000"/>
          <w:sz w:val="23"/>
          <w:szCs w:val="23"/>
          <w:lang w:eastAsia="es-AR"/>
        </w:rPr>
        <w:t>Seleccione una o más de una:</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79" type="#_x0000_t75" style="width:20.25pt;height:18pt">
            <v:imagedata r:id="rId5" o:title=""/>
          </v:shape>
        </w:pict>
      </w:r>
      <w:r w:rsidRPr="000F2FE0">
        <w:rPr>
          <w:rFonts w:ascii="Segoe UI" w:hAnsi="Segoe UI" w:cs="Segoe UI"/>
          <w:color w:val="000000"/>
          <w:sz w:val="23"/>
          <w:szCs w:val="23"/>
          <w:lang w:eastAsia="es-AR"/>
        </w:rPr>
        <w:t>a. El Poder Legislativo es el poder supremo de un gobierno, pero debe estar limitado por el Derecho natural.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80" type="#_x0000_t75" style="width:20.25pt;height:18pt">
            <v:imagedata r:id="rId5" o:title=""/>
          </v:shape>
        </w:pict>
      </w:r>
      <w:r w:rsidRPr="000F2FE0">
        <w:rPr>
          <w:rFonts w:ascii="Segoe UI" w:hAnsi="Segoe UI" w:cs="Segoe UI"/>
          <w:color w:val="000000"/>
          <w:sz w:val="23"/>
          <w:szCs w:val="23"/>
          <w:lang w:eastAsia="es-AR"/>
        </w:rPr>
        <w:t>b. Locke sostiene que si el gobierno no respeta los derechos naturales, los ciudadanos tienen derecho a la resistencia dentro de los límites de la prudencia. </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81" type="#_x0000_t75" style="width:20.25pt;height:18pt">
            <v:imagedata r:id="rId6" o:title=""/>
          </v:shape>
        </w:pict>
      </w:r>
      <w:r w:rsidRPr="000F2FE0">
        <w:rPr>
          <w:rFonts w:ascii="Segoe UI" w:hAnsi="Segoe UI" w:cs="Segoe UI"/>
          <w:color w:val="000000"/>
          <w:sz w:val="23"/>
          <w:szCs w:val="23"/>
          <w:lang w:eastAsia="es-AR"/>
        </w:rPr>
        <w:t>c. John Locke es un entusiasta de la soberanía popular y un revolucionario comprometido con la causa del pueblo.</w:t>
      </w:r>
    </w:p>
    <w:p w:rsidR="00870772" w:rsidRPr="000F2FE0" w:rsidRDefault="00870772" w:rsidP="000F2FE0">
      <w:pPr>
        <w:spacing w:after="0"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82" type="#_x0000_t75" style="width:20.25pt;height:18pt">
            <v:imagedata r:id="rId5" o:title=""/>
          </v:shape>
        </w:pict>
      </w:r>
      <w:r w:rsidRPr="000F2FE0">
        <w:rPr>
          <w:rFonts w:ascii="Segoe UI" w:hAnsi="Segoe UI" w:cs="Segoe UI"/>
          <w:color w:val="000000"/>
          <w:sz w:val="23"/>
          <w:szCs w:val="23"/>
          <w:lang w:eastAsia="es-AR"/>
        </w:rPr>
        <w:t>d. La teoría del “contrato” que plantea Locke, los gobernantes sólo son administradores al servicio de la comunidad. </w:t>
      </w:r>
    </w:p>
    <w:p w:rsidR="00870772" w:rsidRPr="000F2FE0" w:rsidRDefault="00870772" w:rsidP="000F2FE0">
      <w:pPr>
        <w:spacing w:after="72" w:line="240" w:lineRule="auto"/>
        <w:ind w:hanging="375"/>
        <w:rPr>
          <w:rFonts w:ascii="Segoe UI" w:hAnsi="Segoe UI" w:cs="Segoe UI"/>
          <w:color w:val="000000"/>
          <w:sz w:val="23"/>
          <w:szCs w:val="23"/>
          <w:lang w:eastAsia="es-AR"/>
        </w:rPr>
      </w:pPr>
      <w:r w:rsidRPr="00A33018">
        <w:rPr>
          <w:rFonts w:ascii="Segoe UI" w:hAnsi="Segoe UI" w:cs="Segoe UI"/>
          <w:color w:val="000000"/>
          <w:sz w:val="23"/>
          <w:szCs w:val="23"/>
          <w:lang w:eastAsia="es-AR"/>
        </w:rPr>
        <w:pict>
          <v:shape id="_x0000_i1083" type="#_x0000_t75" style="width:20.25pt;height:18pt">
            <v:imagedata r:id="rId6" o:title=""/>
          </v:shape>
        </w:pict>
      </w:r>
      <w:r w:rsidRPr="000F2FE0">
        <w:rPr>
          <w:rFonts w:ascii="Segoe UI" w:hAnsi="Segoe UI" w:cs="Segoe UI"/>
          <w:color w:val="000000"/>
          <w:sz w:val="23"/>
          <w:szCs w:val="23"/>
          <w:lang w:eastAsia="es-AR"/>
        </w:rPr>
        <w:t>e. En cuestiones religiosas, Locke sostiene el principio de tolerancia en lo religioso, y la delimitación del poder político sólo a los intereses civiles.</w:t>
      </w:r>
    </w:p>
    <w:p w:rsidR="00870772" w:rsidRPr="000F2FE0" w:rsidRDefault="00870772" w:rsidP="000F2FE0">
      <w:pPr>
        <w:shd w:val="clear" w:color="auto" w:fill="FFFFFF"/>
        <w:spacing w:after="100" w:afterAutospacing="1" w:line="240" w:lineRule="auto"/>
        <w:outlineLvl w:val="3"/>
        <w:rPr>
          <w:rFonts w:ascii="Segoe UI" w:hAnsi="Segoe UI" w:cs="Segoe UI"/>
          <w:color w:val="7D5A29"/>
          <w:sz w:val="24"/>
          <w:szCs w:val="24"/>
          <w:lang w:eastAsia="es-AR"/>
        </w:rPr>
      </w:pPr>
      <w:r w:rsidRPr="000F2FE0">
        <w:rPr>
          <w:rFonts w:ascii="Segoe UI" w:hAnsi="Segoe UI" w:cs="Segoe UI"/>
          <w:color w:val="7D5A29"/>
          <w:sz w:val="24"/>
          <w:szCs w:val="24"/>
          <w:lang w:eastAsia="es-AR"/>
        </w:rPr>
        <w:t>Retroalimentación</w:t>
      </w:r>
    </w:p>
    <w:p w:rsidR="00870772" w:rsidRPr="000F2FE0" w:rsidRDefault="00870772" w:rsidP="000F2FE0">
      <w:pPr>
        <w:shd w:val="clear" w:color="auto" w:fill="FFFFFF"/>
        <w:spacing w:line="240" w:lineRule="auto"/>
        <w:rPr>
          <w:rFonts w:ascii="Segoe UI" w:hAnsi="Segoe UI" w:cs="Segoe UI"/>
          <w:color w:val="7D5A29"/>
          <w:sz w:val="23"/>
          <w:szCs w:val="23"/>
          <w:lang w:eastAsia="es-AR"/>
        </w:rPr>
      </w:pPr>
      <w:r w:rsidRPr="000F2FE0">
        <w:rPr>
          <w:rFonts w:ascii="Segoe UI" w:hAnsi="Segoe UI" w:cs="Segoe UI"/>
          <w:color w:val="7D5A29"/>
          <w:sz w:val="23"/>
          <w:szCs w:val="23"/>
          <w:lang w:eastAsia="es-AR"/>
        </w:rPr>
        <w:t>Las respuestas correctas son: El Poder Legislativo es el poder supremo de un gobierno, pero debe estar limitado por el Derecho natural., Locke sostiene que si el gobierno no respeta los derechos naturales, los ciudadanos tienen derecho a la resistencia dentro de los límites de la prudencia., La teoría del “contrato” que plantea Locke, los gobernantes sólo son administradores al servicio de la comunidad., En cuestiones religiosas, Locke sostiene el principio de tolerancia en lo religioso, y la delimitación del poder político sólo a los intereses civiles.</w:t>
      </w:r>
    </w:p>
    <w:p w:rsidR="00870772" w:rsidRPr="000F2FE0" w:rsidRDefault="00870772" w:rsidP="000F2FE0">
      <w:pPr>
        <w:pBdr>
          <w:top w:val="single" w:sz="6" w:space="1" w:color="auto"/>
        </w:pBdr>
        <w:spacing w:after="0" w:line="240" w:lineRule="auto"/>
        <w:jc w:val="center"/>
        <w:rPr>
          <w:rFonts w:ascii="Arial" w:hAnsi="Arial" w:cs="Arial"/>
          <w:vanish/>
          <w:sz w:val="16"/>
          <w:szCs w:val="16"/>
          <w:lang w:eastAsia="es-AR"/>
        </w:rPr>
      </w:pPr>
      <w:r w:rsidRPr="000F2FE0">
        <w:rPr>
          <w:rFonts w:ascii="Arial" w:hAnsi="Arial" w:cs="Arial"/>
          <w:vanish/>
          <w:sz w:val="16"/>
          <w:szCs w:val="16"/>
          <w:lang w:eastAsia="es-AR"/>
        </w:rPr>
        <w:t>Final del formulario</w:t>
      </w:r>
    </w:p>
    <w:p w:rsidR="00870772" w:rsidRDefault="00870772">
      <w:bookmarkStart w:id="0" w:name="_GoBack"/>
      <w:bookmarkEnd w:id="0"/>
    </w:p>
    <w:sectPr w:rsidR="00870772" w:rsidSect="00A33018">
      <w:pgSz w:w="12240" w:h="15840"/>
      <w:pgMar w:top="1417" w:right="1701" w:bottom="1417"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FE0"/>
    <w:rsid w:val="000F2FE0"/>
    <w:rsid w:val="00497EE9"/>
    <w:rsid w:val="00870772"/>
    <w:rsid w:val="008D332D"/>
    <w:rsid w:val="00A33018"/>
    <w:rsid w:val="00C74B79"/>
    <w:rsid w:val="00E30DC2"/>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18"/>
    <w:pPr>
      <w:spacing w:after="160" w:line="259" w:lineRule="auto"/>
    </w:pPr>
    <w:rPr>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7199437">
      <w:marLeft w:val="0"/>
      <w:marRight w:val="0"/>
      <w:marTop w:val="0"/>
      <w:marBottom w:val="0"/>
      <w:divBdr>
        <w:top w:val="none" w:sz="0" w:space="0" w:color="auto"/>
        <w:left w:val="none" w:sz="0" w:space="0" w:color="auto"/>
        <w:bottom w:val="none" w:sz="0" w:space="0" w:color="auto"/>
        <w:right w:val="none" w:sz="0" w:space="0" w:color="auto"/>
      </w:divBdr>
      <w:divsChild>
        <w:div w:id="1287199310">
          <w:marLeft w:val="0"/>
          <w:marRight w:val="0"/>
          <w:marTop w:val="0"/>
          <w:marBottom w:val="0"/>
          <w:divBdr>
            <w:top w:val="none" w:sz="0" w:space="0" w:color="auto"/>
            <w:left w:val="none" w:sz="0" w:space="0" w:color="auto"/>
            <w:bottom w:val="none" w:sz="0" w:space="0" w:color="auto"/>
            <w:right w:val="none" w:sz="0" w:space="0" w:color="auto"/>
          </w:divBdr>
          <w:divsChild>
            <w:div w:id="1287199301">
              <w:marLeft w:val="0"/>
              <w:marRight w:val="0"/>
              <w:marTop w:val="0"/>
              <w:marBottom w:val="432"/>
              <w:divBdr>
                <w:top w:val="none" w:sz="0" w:space="0" w:color="auto"/>
                <w:left w:val="none" w:sz="0" w:space="0" w:color="auto"/>
                <w:bottom w:val="none" w:sz="0" w:space="0" w:color="auto"/>
                <w:right w:val="none" w:sz="0" w:space="0" w:color="auto"/>
              </w:divBdr>
              <w:divsChild>
                <w:div w:id="1287199345">
                  <w:marLeft w:val="2040"/>
                  <w:marRight w:val="0"/>
                  <w:marTop w:val="0"/>
                  <w:marBottom w:val="0"/>
                  <w:divBdr>
                    <w:top w:val="none" w:sz="0" w:space="0" w:color="auto"/>
                    <w:left w:val="none" w:sz="0" w:space="0" w:color="auto"/>
                    <w:bottom w:val="none" w:sz="0" w:space="0" w:color="auto"/>
                    <w:right w:val="none" w:sz="0" w:space="0" w:color="auto"/>
                  </w:divBdr>
                  <w:divsChild>
                    <w:div w:id="1287199336">
                      <w:marLeft w:val="0"/>
                      <w:marRight w:val="0"/>
                      <w:marTop w:val="0"/>
                      <w:marBottom w:val="0"/>
                      <w:divBdr>
                        <w:top w:val="single" w:sz="6" w:space="0" w:color="08970F"/>
                        <w:left w:val="single" w:sz="6" w:space="0" w:color="08970F"/>
                        <w:bottom w:val="single" w:sz="6" w:space="0" w:color="08970F"/>
                        <w:right w:val="single" w:sz="6" w:space="0" w:color="08970F"/>
                      </w:divBdr>
                      <w:divsChild>
                        <w:div w:id="1287199446">
                          <w:marLeft w:val="0"/>
                          <w:marRight w:val="0"/>
                          <w:marTop w:val="0"/>
                          <w:marBottom w:val="120"/>
                          <w:divBdr>
                            <w:top w:val="none" w:sz="0" w:space="0" w:color="auto"/>
                            <w:left w:val="none" w:sz="0" w:space="0" w:color="auto"/>
                            <w:bottom w:val="none" w:sz="0" w:space="0" w:color="auto"/>
                            <w:right w:val="none" w:sz="0" w:space="0" w:color="auto"/>
                          </w:divBdr>
                          <w:divsChild>
                            <w:div w:id="12871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9395">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56">
                          <w:marLeft w:val="0"/>
                          <w:marRight w:val="0"/>
                          <w:marTop w:val="0"/>
                          <w:marBottom w:val="360"/>
                          <w:divBdr>
                            <w:top w:val="none" w:sz="0" w:space="0" w:color="auto"/>
                            <w:left w:val="none" w:sz="0" w:space="0" w:color="auto"/>
                            <w:bottom w:val="none" w:sz="0" w:space="0" w:color="auto"/>
                            <w:right w:val="none" w:sz="0" w:space="0" w:color="auto"/>
                          </w:divBdr>
                        </w:div>
                        <w:div w:id="1287199418">
                          <w:marLeft w:val="0"/>
                          <w:marRight w:val="0"/>
                          <w:marTop w:val="168"/>
                          <w:marBottom w:val="72"/>
                          <w:divBdr>
                            <w:top w:val="none" w:sz="0" w:space="0" w:color="auto"/>
                            <w:left w:val="none" w:sz="0" w:space="0" w:color="auto"/>
                            <w:bottom w:val="none" w:sz="0" w:space="0" w:color="auto"/>
                            <w:right w:val="none" w:sz="0" w:space="0" w:color="auto"/>
                          </w:divBdr>
                          <w:divsChild>
                            <w:div w:id="1287199322">
                              <w:marLeft w:val="0"/>
                              <w:marRight w:val="0"/>
                              <w:marTop w:val="0"/>
                              <w:marBottom w:val="0"/>
                              <w:divBdr>
                                <w:top w:val="none" w:sz="0" w:space="0" w:color="auto"/>
                                <w:left w:val="none" w:sz="0" w:space="0" w:color="auto"/>
                                <w:bottom w:val="none" w:sz="0" w:space="0" w:color="auto"/>
                                <w:right w:val="none" w:sz="0" w:space="0" w:color="auto"/>
                              </w:divBdr>
                              <w:divsChild>
                                <w:div w:id="1287199264">
                                  <w:marLeft w:val="0"/>
                                  <w:marRight w:val="0"/>
                                  <w:marTop w:val="0"/>
                                  <w:marBottom w:val="0"/>
                                  <w:divBdr>
                                    <w:top w:val="none" w:sz="0" w:space="0" w:color="auto"/>
                                    <w:left w:val="none" w:sz="0" w:space="0" w:color="auto"/>
                                    <w:bottom w:val="none" w:sz="0" w:space="0" w:color="auto"/>
                                    <w:right w:val="none" w:sz="0" w:space="0" w:color="auto"/>
                                  </w:divBdr>
                                </w:div>
                                <w:div w:id="1287199296">
                                  <w:marLeft w:val="0"/>
                                  <w:marRight w:val="0"/>
                                  <w:marTop w:val="0"/>
                                  <w:marBottom w:val="0"/>
                                  <w:divBdr>
                                    <w:top w:val="none" w:sz="0" w:space="0" w:color="auto"/>
                                    <w:left w:val="none" w:sz="0" w:space="0" w:color="auto"/>
                                    <w:bottom w:val="none" w:sz="0" w:space="0" w:color="auto"/>
                                    <w:right w:val="none" w:sz="0" w:space="0" w:color="auto"/>
                                  </w:divBdr>
                                </w:div>
                                <w:div w:id="1287199305">
                                  <w:marLeft w:val="0"/>
                                  <w:marRight w:val="0"/>
                                  <w:marTop w:val="0"/>
                                  <w:marBottom w:val="0"/>
                                  <w:divBdr>
                                    <w:top w:val="none" w:sz="0" w:space="0" w:color="auto"/>
                                    <w:left w:val="none" w:sz="0" w:space="0" w:color="auto"/>
                                    <w:bottom w:val="none" w:sz="0" w:space="0" w:color="auto"/>
                                    <w:right w:val="none" w:sz="0" w:space="0" w:color="auto"/>
                                  </w:divBdr>
                                </w:div>
                                <w:div w:id="1287199308">
                                  <w:marLeft w:val="0"/>
                                  <w:marRight w:val="0"/>
                                  <w:marTop w:val="0"/>
                                  <w:marBottom w:val="0"/>
                                  <w:divBdr>
                                    <w:top w:val="none" w:sz="0" w:space="0" w:color="auto"/>
                                    <w:left w:val="none" w:sz="0" w:space="0" w:color="auto"/>
                                    <w:bottom w:val="none" w:sz="0" w:space="0" w:color="auto"/>
                                    <w:right w:val="none" w:sz="0" w:space="0" w:color="auto"/>
                                  </w:divBdr>
                                </w:div>
                                <w:div w:id="1287199388">
                                  <w:marLeft w:val="0"/>
                                  <w:marRight w:val="0"/>
                                  <w:marTop w:val="0"/>
                                  <w:marBottom w:val="0"/>
                                  <w:divBdr>
                                    <w:top w:val="none" w:sz="0" w:space="0" w:color="auto"/>
                                    <w:left w:val="none" w:sz="0" w:space="0" w:color="auto"/>
                                    <w:bottom w:val="none" w:sz="0" w:space="0" w:color="auto"/>
                                    <w:right w:val="none" w:sz="0" w:space="0" w:color="auto"/>
                                  </w:divBdr>
                                </w:div>
                              </w:divsChild>
                            </w:div>
                            <w:div w:id="12871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9403">
                  <w:marLeft w:val="0"/>
                  <w:marRight w:val="0"/>
                  <w:marTop w:val="0"/>
                  <w:marBottom w:val="432"/>
                  <w:divBdr>
                    <w:top w:val="single" w:sz="6" w:space="6" w:color="CAD0D7"/>
                    <w:left w:val="single" w:sz="6" w:space="6" w:color="CAD0D7"/>
                    <w:bottom w:val="single" w:sz="6" w:space="6" w:color="CAD0D7"/>
                    <w:right w:val="single" w:sz="6" w:space="6" w:color="CAD0D7"/>
                  </w:divBdr>
                  <w:divsChild>
                    <w:div w:id="1287199259">
                      <w:marLeft w:val="0"/>
                      <w:marRight w:val="0"/>
                      <w:marTop w:val="168"/>
                      <w:marBottom w:val="0"/>
                      <w:divBdr>
                        <w:top w:val="none" w:sz="0" w:space="0" w:color="auto"/>
                        <w:left w:val="none" w:sz="0" w:space="0" w:color="auto"/>
                        <w:bottom w:val="none" w:sz="0" w:space="0" w:color="auto"/>
                        <w:right w:val="none" w:sz="0" w:space="0" w:color="auto"/>
                      </w:divBdr>
                    </w:div>
                    <w:div w:id="1287199368">
                      <w:marLeft w:val="0"/>
                      <w:marRight w:val="0"/>
                      <w:marTop w:val="168"/>
                      <w:marBottom w:val="0"/>
                      <w:divBdr>
                        <w:top w:val="none" w:sz="0" w:space="0" w:color="auto"/>
                        <w:left w:val="none" w:sz="0" w:space="0" w:color="auto"/>
                        <w:bottom w:val="none" w:sz="0" w:space="0" w:color="auto"/>
                        <w:right w:val="none" w:sz="0" w:space="0" w:color="auto"/>
                      </w:divBdr>
                    </w:div>
                    <w:div w:id="1287199432">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287199342">
              <w:marLeft w:val="0"/>
              <w:marRight w:val="0"/>
              <w:marTop w:val="0"/>
              <w:marBottom w:val="432"/>
              <w:divBdr>
                <w:top w:val="none" w:sz="0" w:space="0" w:color="auto"/>
                <w:left w:val="none" w:sz="0" w:space="0" w:color="auto"/>
                <w:bottom w:val="none" w:sz="0" w:space="0" w:color="auto"/>
                <w:right w:val="none" w:sz="0" w:space="0" w:color="auto"/>
              </w:divBdr>
              <w:divsChild>
                <w:div w:id="1287199333">
                  <w:marLeft w:val="2040"/>
                  <w:marRight w:val="0"/>
                  <w:marTop w:val="0"/>
                  <w:marBottom w:val="0"/>
                  <w:divBdr>
                    <w:top w:val="none" w:sz="0" w:space="0" w:color="auto"/>
                    <w:left w:val="none" w:sz="0" w:space="0" w:color="auto"/>
                    <w:bottom w:val="none" w:sz="0" w:space="0" w:color="auto"/>
                    <w:right w:val="none" w:sz="0" w:space="0" w:color="auto"/>
                  </w:divBdr>
                  <w:divsChild>
                    <w:div w:id="1287199361">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98">
                          <w:marLeft w:val="0"/>
                          <w:marRight w:val="0"/>
                          <w:marTop w:val="0"/>
                          <w:marBottom w:val="120"/>
                          <w:divBdr>
                            <w:top w:val="none" w:sz="0" w:space="0" w:color="auto"/>
                            <w:left w:val="none" w:sz="0" w:space="0" w:color="auto"/>
                            <w:bottom w:val="none" w:sz="0" w:space="0" w:color="auto"/>
                            <w:right w:val="none" w:sz="0" w:space="0" w:color="auto"/>
                          </w:divBdr>
                          <w:divsChild>
                            <w:div w:id="1287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9411">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28">
                          <w:marLeft w:val="0"/>
                          <w:marRight w:val="0"/>
                          <w:marTop w:val="168"/>
                          <w:marBottom w:val="72"/>
                          <w:divBdr>
                            <w:top w:val="none" w:sz="0" w:space="0" w:color="auto"/>
                            <w:left w:val="none" w:sz="0" w:space="0" w:color="auto"/>
                            <w:bottom w:val="none" w:sz="0" w:space="0" w:color="auto"/>
                            <w:right w:val="none" w:sz="0" w:space="0" w:color="auto"/>
                          </w:divBdr>
                          <w:divsChild>
                            <w:div w:id="1287199276">
                              <w:marLeft w:val="0"/>
                              <w:marRight w:val="0"/>
                              <w:marTop w:val="0"/>
                              <w:marBottom w:val="0"/>
                              <w:divBdr>
                                <w:top w:val="none" w:sz="0" w:space="0" w:color="auto"/>
                                <w:left w:val="none" w:sz="0" w:space="0" w:color="auto"/>
                                <w:bottom w:val="none" w:sz="0" w:space="0" w:color="auto"/>
                                <w:right w:val="none" w:sz="0" w:space="0" w:color="auto"/>
                              </w:divBdr>
                              <w:divsChild>
                                <w:div w:id="1287199313">
                                  <w:marLeft w:val="0"/>
                                  <w:marRight w:val="0"/>
                                  <w:marTop w:val="0"/>
                                  <w:marBottom w:val="0"/>
                                  <w:divBdr>
                                    <w:top w:val="none" w:sz="0" w:space="0" w:color="auto"/>
                                    <w:left w:val="none" w:sz="0" w:space="0" w:color="auto"/>
                                    <w:bottom w:val="none" w:sz="0" w:space="0" w:color="auto"/>
                                    <w:right w:val="none" w:sz="0" w:space="0" w:color="auto"/>
                                  </w:divBdr>
                                </w:div>
                                <w:div w:id="1287199318">
                                  <w:marLeft w:val="0"/>
                                  <w:marRight w:val="0"/>
                                  <w:marTop w:val="0"/>
                                  <w:marBottom w:val="0"/>
                                  <w:divBdr>
                                    <w:top w:val="none" w:sz="0" w:space="0" w:color="auto"/>
                                    <w:left w:val="none" w:sz="0" w:space="0" w:color="auto"/>
                                    <w:bottom w:val="none" w:sz="0" w:space="0" w:color="auto"/>
                                    <w:right w:val="none" w:sz="0" w:space="0" w:color="auto"/>
                                  </w:divBdr>
                                </w:div>
                                <w:div w:id="1287199331">
                                  <w:marLeft w:val="0"/>
                                  <w:marRight w:val="0"/>
                                  <w:marTop w:val="0"/>
                                  <w:marBottom w:val="0"/>
                                  <w:divBdr>
                                    <w:top w:val="none" w:sz="0" w:space="0" w:color="auto"/>
                                    <w:left w:val="none" w:sz="0" w:space="0" w:color="auto"/>
                                    <w:bottom w:val="none" w:sz="0" w:space="0" w:color="auto"/>
                                    <w:right w:val="none" w:sz="0" w:space="0" w:color="auto"/>
                                  </w:divBdr>
                                </w:div>
                                <w:div w:id="1287199362">
                                  <w:marLeft w:val="0"/>
                                  <w:marRight w:val="0"/>
                                  <w:marTop w:val="0"/>
                                  <w:marBottom w:val="0"/>
                                  <w:divBdr>
                                    <w:top w:val="none" w:sz="0" w:space="0" w:color="auto"/>
                                    <w:left w:val="none" w:sz="0" w:space="0" w:color="auto"/>
                                    <w:bottom w:val="none" w:sz="0" w:space="0" w:color="auto"/>
                                    <w:right w:val="none" w:sz="0" w:space="0" w:color="auto"/>
                                  </w:divBdr>
                                </w:div>
                                <w:div w:id="1287199420">
                                  <w:marLeft w:val="0"/>
                                  <w:marRight w:val="0"/>
                                  <w:marTop w:val="0"/>
                                  <w:marBottom w:val="0"/>
                                  <w:divBdr>
                                    <w:top w:val="none" w:sz="0" w:space="0" w:color="auto"/>
                                    <w:left w:val="none" w:sz="0" w:space="0" w:color="auto"/>
                                    <w:bottom w:val="none" w:sz="0" w:space="0" w:color="auto"/>
                                    <w:right w:val="none" w:sz="0" w:space="0" w:color="auto"/>
                                  </w:divBdr>
                                </w:div>
                              </w:divsChild>
                            </w:div>
                            <w:div w:id="1287199346">
                              <w:marLeft w:val="0"/>
                              <w:marRight w:val="0"/>
                              <w:marTop w:val="0"/>
                              <w:marBottom w:val="0"/>
                              <w:divBdr>
                                <w:top w:val="none" w:sz="0" w:space="0" w:color="auto"/>
                                <w:left w:val="none" w:sz="0" w:space="0" w:color="auto"/>
                                <w:bottom w:val="none" w:sz="0" w:space="0" w:color="auto"/>
                                <w:right w:val="none" w:sz="0" w:space="0" w:color="auto"/>
                              </w:divBdr>
                            </w:div>
                          </w:divsChild>
                        </w:div>
                        <w:div w:id="128719934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87199365">
                  <w:marLeft w:val="0"/>
                  <w:marRight w:val="0"/>
                  <w:marTop w:val="0"/>
                  <w:marBottom w:val="432"/>
                  <w:divBdr>
                    <w:top w:val="single" w:sz="6" w:space="6" w:color="CAD0D7"/>
                    <w:left w:val="single" w:sz="6" w:space="6" w:color="CAD0D7"/>
                    <w:bottom w:val="single" w:sz="6" w:space="6" w:color="CAD0D7"/>
                    <w:right w:val="single" w:sz="6" w:space="6" w:color="CAD0D7"/>
                  </w:divBdr>
                  <w:divsChild>
                    <w:div w:id="1287199274">
                      <w:marLeft w:val="0"/>
                      <w:marRight w:val="0"/>
                      <w:marTop w:val="168"/>
                      <w:marBottom w:val="0"/>
                      <w:divBdr>
                        <w:top w:val="none" w:sz="0" w:space="0" w:color="auto"/>
                        <w:left w:val="none" w:sz="0" w:space="0" w:color="auto"/>
                        <w:bottom w:val="none" w:sz="0" w:space="0" w:color="auto"/>
                        <w:right w:val="none" w:sz="0" w:space="0" w:color="auto"/>
                      </w:divBdr>
                    </w:div>
                    <w:div w:id="1287199316">
                      <w:marLeft w:val="0"/>
                      <w:marRight w:val="0"/>
                      <w:marTop w:val="168"/>
                      <w:marBottom w:val="0"/>
                      <w:divBdr>
                        <w:top w:val="none" w:sz="0" w:space="0" w:color="auto"/>
                        <w:left w:val="none" w:sz="0" w:space="0" w:color="auto"/>
                        <w:bottom w:val="none" w:sz="0" w:space="0" w:color="auto"/>
                        <w:right w:val="none" w:sz="0" w:space="0" w:color="auto"/>
                      </w:divBdr>
                    </w:div>
                    <w:div w:id="1287199320">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287199350">
              <w:marLeft w:val="0"/>
              <w:marRight w:val="0"/>
              <w:marTop w:val="0"/>
              <w:marBottom w:val="432"/>
              <w:divBdr>
                <w:top w:val="none" w:sz="0" w:space="0" w:color="auto"/>
                <w:left w:val="none" w:sz="0" w:space="0" w:color="auto"/>
                <w:bottom w:val="none" w:sz="0" w:space="0" w:color="auto"/>
                <w:right w:val="none" w:sz="0" w:space="0" w:color="auto"/>
              </w:divBdr>
              <w:divsChild>
                <w:div w:id="1287199273">
                  <w:marLeft w:val="0"/>
                  <w:marRight w:val="0"/>
                  <w:marTop w:val="0"/>
                  <w:marBottom w:val="432"/>
                  <w:divBdr>
                    <w:top w:val="single" w:sz="6" w:space="6" w:color="CAD0D7"/>
                    <w:left w:val="single" w:sz="6" w:space="6" w:color="CAD0D7"/>
                    <w:bottom w:val="single" w:sz="6" w:space="6" w:color="CAD0D7"/>
                    <w:right w:val="single" w:sz="6" w:space="6" w:color="CAD0D7"/>
                  </w:divBdr>
                  <w:divsChild>
                    <w:div w:id="1287199360">
                      <w:marLeft w:val="0"/>
                      <w:marRight w:val="0"/>
                      <w:marTop w:val="168"/>
                      <w:marBottom w:val="0"/>
                      <w:divBdr>
                        <w:top w:val="none" w:sz="0" w:space="0" w:color="auto"/>
                        <w:left w:val="none" w:sz="0" w:space="0" w:color="auto"/>
                        <w:bottom w:val="none" w:sz="0" w:space="0" w:color="auto"/>
                        <w:right w:val="none" w:sz="0" w:space="0" w:color="auto"/>
                      </w:divBdr>
                    </w:div>
                    <w:div w:id="1287199389">
                      <w:marLeft w:val="0"/>
                      <w:marRight w:val="0"/>
                      <w:marTop w:val="168"/>
                      <w:marBottom w:val="0"/>
                      <w:divBdr>
                        <w:top w:val="none" w:sz="0" w:space="0" w:color="auto"/>
                        <w:left w:val="none" w:sz="0" w:space="0" w:color="auto"/>
                        <w:bottom w:val="none" w:sz="0" w:space="0" w:color="auto"/>
                        <w:right w:val="none" w:sz="0" w:space="0" w:color="auto"/>
                      </w:divBdr>
                    </w:div>
                    <w:div w:id="1287199400">
                      <w:marLeft w:val="0"/>
                      <w:marRight w:val="0"/>
                      <w:marTop w:val="168"/>
                      <w:marBottom w:val="0"/>
                      <w:divBdr>
                        <w:top w:val="none" w:sz="0" w:space="0" w:color="auto"/>
                        <w:left w:val="none" w:sz="0" w:space="0" w:color="auto"/>
                        <w:bottom w:val="none" w:sz="0" w:space="0" w:color="auto"/>
                        <w:right w:val="none" w:sz="0" w:space="0" w:color="auto"/>
                      </w:divBdr>
                    </w:div>
                  </w:divsChild>
                </w:div>
                <w:div w:id="1287199277">
                  <w:marLeft w:val="2040"/>
                  <w:marRight w:val="0"/>
                  <w:marTop w:val="0"/>
                  <w:marBottom w:val="0"/>
                  <w:divBdr>
                    <w:top w:val="none" w:sz="0" w:space="0" w:color="auto"/>
                    <w:left w:val="none" w:sz="0" w:space="0" w:color="auto"/>
                    <w:bottom w:val="none" w:sz="0" w:space="0" w:color="auto"/>
                    <w:right w:val="none" w:sz="0" w:space="0" w:color="auto"/>
                  </w:divBdr>
                  <w:divsChild>
                    <w:div w:id="1287199265">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14">
                          <w:marLeft w:val="0"/>
                          <w:marRight w:val="0"/>
                          <w:marTop w:val="168"/>
                          <w:marBottom w:val="72"/>
                          <w:divBdr>
                            <w:top w:val="none" w:sz="0" w:space="0" w:color="auto"/>
                            <w:left w:val="none" w:sz="0" w:space="0" w:color="auto"/>
                            <w:bottom w:val="none" w:sz="0" w:space="0" w:color="auto"/>
                            <w:right w:val="none" w:sz="0" w:space="0" w:color="auto"/>
                          </w:divBdr>
                          <w:divsChild>
                            <w:div w:id="1287199280">
                              <w:marLeft w:val="0"/>
                              <w:marRight w:val="0"/>
                              <w:marTop w:val="0"/>
                              <w:marBottom w:val="0"/>
                              <w:divBdr>
                                <w:top w:val="none" w:sz="0" w:space="0" w:color="auto"/>
                                <w:left w:val="none" w:sz="0" w:space="0" w:color="auto"/>
                                <w:bottom w:val="none" w:sz="0" w:space="0" w:color="auto"/>
                                <w:right w:val="none" w:sz="0" w:space="0" w:color="auto"/>
                              </w:divBdr>
                              <w:divsChild>
                                <w:div w:id="1287199307">
                                  <w:marLeft w:val="0"/>
                                  <w:marRight w:val="0"/>
                                  <w:marTop w:val="0"/>
                                  <w:marBottom w:val="0"/>
                                  <w:divBdr>
                                    <w:top w:val="none" w:sz="0" w:space="0" w:color="auto"/>
                                    <w:left w:val="none" w:sz="0" w:space="0" w:color="auto"/>
                                    <w:bottom w:val="none" w:sz="0" w:space="0" w:color="auto"/>
                                    <w:right w:val="none" w:sz="0" w:space="0" w:color="auto"/>
                                  </w:divBdr>
                                </w:div>
                                <w:div w:id="1287199317">
                                  <w:marLeft w:val="0"/>
                                  <w:marRight w:val="0"/>
                                  <w:marTop w:val="0"/>
                                  <w:marBottom w:val="0"/>
                                  <w:divBdr>
                                    <w:top w:val="none" w:sz="0" w:space="0" w:color="auto"/>
                                    <w:left w:val="none" w:sz="0" w:space="0" w:color="auto"/>
                                    <w:bottom w:val="none" w:sz="0" w:space="0" w:color="auto"/>
                                    <w:right w:val="none" w:sz="0" w:space="0" w:color="auto"/>
                                  </w:divBdr>
                                </w:div>
                                <w:div w:id="1287199339">
                                  <w:marLeft w:val="0"/>
                                  <w:marRight w:val="0"/>
                                  <w:marTop w:val="0"/>
                                  <w:marBottom w:val="0"/>
                                  <w:divBdr>
                                    <w:top w:val="none" w:sz="0" w:space="0" w:color="auto"/>
                                    <w:left w:val="none" w:sz="0" w:space="0" w:color="auto"/>
                                    <w:bottom w:val="none" w:sz="0" w:space="0" w:color="auto"/>
                                    <w:right w:val="none" w:sz="0" w:space="0" w:color="auto"/>
                                  </w:divBdr>
                                </w:div>
                                <w:div w:id="1287199351">
                                  <w:marLeft w:val="0"/>
                                  <w:marRight w:val="0"/>
                                  <w:marTop w:val="0"/>
                                  <w:marBottom w:val="0"/>
                                  <w:divBdr>
                                    <w:top w:val="none" w:sz="0" w:space="0" w:color="auto"/>
                                    <w:left w:val="none" w:sz="0" w:space="0" w:color="auto"/>
                                    <w:bottom w:val="none" w:sz="0" w:space="0" w:color="auto"/>
                                    <w:right w:val="none" w:sz="0" w:space="0" w:color="auto"/>
                                  </w:divBdr>
                                </w:div>
                                <w:div w:id="1287199417">
                                  <w:marLeft w:val="0"/>
                                  <w:marRight w:val="0"/>
                                  <w:marTop w:val="0"/>
                                  <w:marBottom w:val="0"/>
                                  <w:divBdr>
                                    <w:top w:val="none" w:sz="0" w:space="0" w:color="auto"/>
                                    <w:left w:val="none" w:sz="0" w:space="0" w:color="auto"/>
                                    <w:bottom w:val="none" w:sz="0" w:space="0" w:color="auto"/>
                                    <w:right w:val="none" w:sz="0" w:space="0" w:color="auto"/>
                                  </w:divBdr>
                                </w:div>
                              </w:divsChild>
                            </w:div>
                            <w:div w:id="1287199419">
                              <w:marLeft w:val="0"/>
                              <w:marRight w:val="0"/>
                              <w:marTop w:val="0"/>
                              <w:marBottom w:val="0"/>
                              <w:divBdr>
                                <w:top w:val="none" w:sz="0" w:space="0" w:color="auto"/>
                                <w:left w:val="none" w:sz="0" w:space="0" w:color="auto"/>
                                <w:bottom w:val="none" w:sz="0" w:space="0" w:color="auto"/>
                                <w:right w:val="none" w:sz="0" w:space="0" w:color="auto"/>
                              </w:divBdr>
                            </w:div>
                          </w:divsChild>
                        </w:div>
                        <w:div w:id="1287199408">
                          <w:marLeft w:val="0"/>
                          <w:marRight w:val="0"/>
                          <w:marTop w:val="0"/>
                          <w:marBottom w:val="360"/>
                          <w:divBdr>
                            <w:top w:val="none" w:sz="0" w:space="0" w:color="auto"/>
                            <w:left w:val="none" w:sz="0" w:space="0" w:color="auto"/>
                            <w:bottom w:val="none" w:sz="0" w:space="0" w:color="auto"/>
                            <w:right w:val="none" w:sz="0" w:space="0" w:color="auto"/>
                          </w:divBdr>
                        </w:div>
                      </w:divsChild>
                    </w:div>
                    <w:div w:id="1287199383">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24">
                          <w:marLeft w:val="0"/>
                          <w:marRight w:val="0"/>
                          <w:marTop w:val="0"/>
                          <w:marBottom w:val="120"/>
                          <w:divBdr>
                            <w:top w:val="none" w:sz="0" w:space="0" w:color="auto"/>
                            <w:left w:val="none" w:sz="0" w:space="0" w:color="auto"/>
                            <w:bottom w:val="none" w:sz="0" w:space="0" w:color="auto"/>
                            <w:right w:val="none" w:sz="0" w:space="0" w:color="auto"/>
                          </w:divBdr>
                          <w:divsChild>
                            <w:div w:id="12871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199371">
              <w:marLeft w:val="0"/>
              <w:marRight w:val="0"/>
              <w:marTop w:val="0"/>
              <w:marBottom w:val="432"/>
              <w:divBdr>
                <w:top w:val="none" w:sz="0" w:space="0" w:color="auto"/>
                <w:left w:val="none" w:sz="0" w:space="0" w:color="auto"/>
                <w:bottom w:val="none" w:sz="0" w:space="0" w:color="auto"/>
                <w:right w:val="none" w:sz="0" w:space="0" w:color="auto"/>
              </w:divBdr>
              <w:divsChild>
                <w:div w:id="1287199267">
                  <w:marLeft w:val="2040"/>
                  <w:marRight w:val="0"/>
                  <w:marTop w:val="0"/>
                  <w:marBottom w:val="0"/>
                  <w:divBdr>
                    <w:top w:val="none" w:sz="0" w:space="0" w:color="auto"/>
                    <w:left w:val="none" w:sz="0" w:space="0" w:color="auto"/>
                    <w:bottom w:val="none" w:sz="0" w:space="0" w:color="auto"/>
                    <w:right w:val="none" w:sz="0" w:space="0" w:color="auto"/>
                  </w:divBdr>
                  <w:divsChild>
                    <w:div w:id="1287199304">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00">
                          <w:marLeft w:val="0"/>
                          <w:marRight w:val="0"/>
                          <w:marTop w:val="0"/>
                          <w:marBottom w:val="120"/>
                          <w:divBdr>
                            <w:top w:val="none" w:sz="0" w:space="0" w:color="auto"/>
                            <w:left w:val="none" w:sz="0" w:space="0" w:color="auto"/>
                            <w:bottom w:val="none" w:sz="0" w:space="0" w:color="auto"/>
                            <w:right w:val="none" w:sz="0" w:space="0" w:color="auto"/>
                          </w:divBdr>
                          <w:divsChild>
                            <w:div w:id="12871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9409">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32">
                          <w:marLeft w:val="0"/>
                          <w:marRight w:val="0"/>
                          <w:marTop w:val="168"/>
                          <w:marBottom w:val="72"/>
                          <w:divBdr>
                            <w:top w:val="none" w:sz="0" w:space="0" w:color="auto"/>
                            <w:left w:val="none" w:sz="0" w:space="0" w:color="auto"/>
                            <w:bottom w:val="none" w:sz="0" w:space="0" w:color="auto"/>
                            <w:right w:val="none" w:sz="0" w:space="0" w:color="auto"/>
                          </w:divBdr>
                          <w:divsChild>
                            <w:div w:id="1287199263">
                              <w:marLeft w:val="0"/>
                              <w:marRight w:val="0"/>
                              <w:marTop w:val="0"/>
                              <w:marBottom w:val="0"/>
                              <w:divBdr>
                                <w:top w:val="none" w:sz="0" w:space="0" w:color="auto"/>
                                <w:left w:val="none" w:sz="0" w:space="0" w:color="auto"/>
                                <w:bottom w:val="none" w:sz="0" w:space="0" w:color="auto"/>
                                <w:right w:val="none" w:sz="0" w:space="0" w:color="auto"/>
                              </w:divBdr>
                            </w:div>
                            <w:div w:id="1287199414">
                              <w:marLeft w:val="0"/>
                              <w:marRight w:val="0"/>
                              <w:marTop w:val="0"/>
                              <w:marBottom w:val="0"/>
                              <w:divBdr>
                                <w:top w:val="none" w:sz="0" w:space="0" w:color="auto"/>
                                <w:left w:val="none" w:sz="0" w:space="0" w:color="auto"/>
                                <w:bottom w:val="none" w:sz="0" w:space="0" w:color="auto"/>
                                <w:right w:val="none" w:sz="0" w:space="0" w:color="auto"/>
                              </w:divBdr>
                              <w:divsChild>
                                <w:div w:id="1287199275">
                                  <w:marLeft w:val="0"/>
                                  <w:marRight w:val="0"/>
                                  <w:marTop w:val="0"/>
                                  <w:marBottom w:val="0"/>
                                  <w:divBdr>
                                    <w:top w:val="none" w:sz="0" w:space="0" w:color="auto"/>
                                    <w:left w:val="none" w:sz="0" w:space="0" w:color="auto"/>
                                    <w:bottom w:val="none" w:sz="0" w:space="0" w:color="auto"/>
                                    <w:right w:val="none" w:sz="0" w:space="0" w:color="auto"/>
                                  </w:divBdr>
                                </w:div>
                                <w:div w:id="1287199278">
                                  <w:marLeft w:val="0"/>
                                  <w:marRight w:val="0"/>
                                  <w:marTop w:val="0"/>
                                  <w:marBottom w:val="0"/>
                                  <w:divBdr>
                                    <w:top w:val="none" w:sz="0" w:space="0" w:color="auto"/>
                                    <w:left w:val="none" w:sz="0" w:space="0" w:color="auto"/>
                                    <w:bottom w:val="none" w:sz="0" w:space="0" w:color="auto"/>
                                    <w:right w:val="none" w:sz="0" w:space="0" w:color="auto"/>
                                  </w:divBdr>
                                </w:div>
                                <w:div w:id="1287199289">
                                  <w:marLeft w:val="0"/>
                                  <w:marRight w:val="0"/>
                                  <w:marTop w:val="0"/>
                                  <w:marBottom w:val="0"/>
                                  <w:divBdr>
                                    <w:top w:val="none" w:sz="0" w:space="0" w:color="auto"/>
                                    <w:left w:val="none" w:sz="0" w:space="0" w:color="auto"/>
                                    <w:bottom w:val="none" w:sz="0" w:space="0" w:color="auto"/>
                                    <w:right w:val="none" w:sz="0" w:space="0" w:color="auto"/>
                                  </w:divBdr>
                                </w:div>
                                <w:div w:id="1287199311">
                                  <w:marLeft w:val="0"/>
                                  <w:marRight w:val="0"/>
                                  <w:marTop w:val="0"/>
                                  <w:marBottom w:val="0"/>
                                  <w:divBdr>
                                    <w:top w:val="none" w:sz="0" w:space="0" w:color="auto"/>
                                    <w:left w:val="none" w:sz="0" w:space="0" w:color="auto"/>
                                    <w:bottom w:val="none" w:sz="0" w:space="0" w:color="auto"/>
                                    <w:right w:val="none" w:sz="0" w:space="0" w:color="auto"/>
                                  </w:divBdr>
                                </w:div>
                                <w:div w:id="12871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938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87199283">
                  <w:marLeft w:val="0"/>
                  <w:marRight w:val="0"/>
                  <w:marTop w:val="0"/>
                  <w:marBottom w:val="432"/>
                  <w:divBdr>
                    <w:top w:val="single" w:sz="6" w:space="6" w:color="CAD0D7"/>
                    <w:left w:val="single" w:sz="6" w:space="6" w:color="CAD0D7"/>
                    <w:bottom w:val="single" w:sz="6" w:space="6" w:color="CAD0D7"/>
                    <w:right w:val="single" w:sz="6" w:space="6" w:color="CAD0D7"/>
                  </w:divBdr>
                  <w:divsChild>
                    <w:div w:id="1287199330">
                      <w:marLeft w:val="0"/>
                      <w:marRight w:val="0"/>
                      <w:marTop w:val="168"/>
                      <w:marBottom w:val="0"/>
                      <w:divBdr>
                        <w:top w:val="none" w:sz="0" w:space="0" w:color="auto"/>
                        <w:left w:val="none" w:sz="0" w:space="0" w:color="auto"/>
                        <w:bottom w:val="none" w:sz="0" w:space="0" w:color="auto"/>
                        <w:right w:val="none" w:sz="0" w:space="0" w:color="auto"/>
                      </w:divBdr>
                    </w:div>
                    <w:div w:id="1287199434">
                      <w:marLeft w:val="0"/>
                      <w:marRight w:val="0"/>
                      <w:marTop w:val="168"/>
                      <w:marBottom w:val="0"/>
                      <w:divBdr>
                        <w:top w:val="none" w:sz="0" w:space="0" w:color="auto"/>
                        <w:left w:val="none" w:sz="0" w:space="0" w:color="auto"/>
                        <w:bottom w:val="none" w:sz="0" w:space="0" w:color="auto"/>
                        <w:right w:val="none" w:sz="0" w:space="0" w:color="auto"/>
                      </w:divBdr>
                    </w:div>
                    <w:div w:id="1287199438">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287199380">
              <w:marLeft w:val="0"/>
              <w:marRight w:val="0"/>
              <w:marTop w:val="0"/>
              <w:marBottom w:val="432"/>
              <w:divBdr>
                <w:top w:val="none" w:sz="0" w:space="0" w:color="auto"/>
                <w:left w:val="none" w:sz="0" w:space="0" w:color="auto"/>
                <w:bottom w:val="none" w:sz="0" w:space="0" w:color="auto"/>
                <w:right w:val="none" w:sz="0" w:space="0" w:color="auto"/>
              </w:divBdr>
              <w:divsChild>
                <w:div w:id="1287199404">
                  <w:marLeft w:val="2040"/>
                  <w:marRight w:val="0"/>
                  <w:marTop w:val="0"/>
                  <w:marBottom w:val="0"/>
                  <w:divBdr>
                    <w:top w:val="none" w:sz="0" w:space="0" w:color="auto"/>
                    <w:left w:val="none" w:sz="0" w:space="0" w:color="auto"/>
                    <w:bottom w:val="none" w:sz="0" w:space="0" w:color="auto"/>
                    <w:right w:val="none" w:sz="0" w:space="0" w:color="auto"/>
                  </w:divBdr>
                  <w:divsChild>
                    <w:div w:id="1287199284">
                      <w:marLeft w:val="0"/>
                      <w:marRight w:val="0"/>
                      <w:marTop w:val="0"/>
                      <w:marBottom w:val="0"/>
                      <w:divBdr>
                        <w:top w:val="single" w:sz="6" w:space="0" w:color="08970F"/>
                        <w:left w:val="single" w:sz="6" w:space="0" w:color="08970F"/>
                        <w:bottom w:val="single" w:sz="6" w:space="0" w:color="08970F"/>
                        <w:right w:val="single" w:sz="6" w:space="0" w:color="08970F"/>
                      </w:divBdr>
                      <w:divsChild>
                        <w:div w:id="1287199298">
                          <w:marLeft w:val="0"/>
                          <w:marRight w:val="0"/>
                          <w:marTop w:val="0"/>
                          <w:marBottom w:val="360"/>
                          <w:divBdr>
                            <w:top w:val="none" w:sz="0" w:space="0" w:color="auto"/>
                            <w:left w:val="none" w:sz="0" w:space="0" w:color="auto"/>
                            <w:bottom w:val="none" w:sz="0" w:space="0" w:color="auto"/>
                            <w:right w:val="none" w:sz="0" w:space="0" w:color="auto"/>
                          </w:divBdr>
                        </w:div>
                        <w:div w:id="1287199334">
                          <w:marLeft w:val="0"/>
                          <w:marRight w:val="0"/>
                          <w:marTop w:val="168"/>
                          <w:marBottom w:val="72"/>
                          <w:divBdr>
                            <w:top w:val="none" w:sz="0" w:space="0" w:color="auto"/>
                            <w:left w:val="none" w:sz="0" w:space="0" w:color="auto"/>
                            <w:bottom w:val="none" w:sz="0" w:space="0" w:color="auto"/>
                            <w:right w:val="none" w:sz="0" w:space="0" w:color="auto"/>
                          </w:divBdr>
                          <w:divsChild>
                            <w:div w:id="1287199359">
                              <w:marLeft w:val="0"/>
                              <w:marRight w:val="0"/>
                              <w:marTop w:val="0"/>
                              <w:marBottom w:val="0"/>
                              <w:divBdr>
                                <w:top w:val="none" w:sz="0" w:space="0" w:color="auto"/>
                                <w:left w:val="none" w:sz="0" w:space="0" w:color="auto"/>
                                <w:bottom w:val="none" w:sz="0" w:space="0" w:color="auto"/>
                                <w:right w:val="none" w:sz="0" w:space="0" w:color="auto"/>
                              </w:divBdr>
                              <w:divsChild>
                                <w:div w:id="1287199326">
                                  <w:marLeft w:val="0"/>
                                  <w:marRight w:val="0"/>
                                  <w:marTop w:val="0"/>
                                  <w:marBottom w:val="0"/>
                                  <w:divBdr>
                                    <w:top w:val="none" w:sz="0" w:space="0" w:color="auto"/>
                                    <w:left w:val="none" w:sz="0" w:space="0" w:color="auto"/>
                                    <w:bottom w:val="none" w:sz="0" w:space="0" w:color="auto"/>
                                    <w:right w:val="none" w:sz="0" w:space="0" w:color="auto"/>
                                  </w:divBdr>
                                </w:div>
                                <w:div w:id="1287199344">
                                  <w:marLeft w:val="0"/>
                                  <w:marRight w:val="0"/>
                                  <w:marTop w:val="0"/>
                                  <w:marBottom w:val="0"/>
                                  <w:divBdr>
                                    <w:top w:val="none" w:sz="0" w:space="0" w:color="auto"/>
                                    <w:left w:val="none" w:sz="0" w:space="0" w:color="auto"/>
                                    <w:bottom w:val="none" w:sz="0" w:space="0" w:color="auto"/>
                                    <w:right w:val="none" w:sz="0" w:space="0" w:color="auto"/>
                                  </w:divBdr>
                                </w:div>
                                <w:div w:id="1287199375">
                                  <w:marLeft w:val="0"/>
                                  <w:marRight w:val="0"/>
                                  <w:marTop w:val="0"/>
                                  <w:marBottom w:val="0"/>
                                  <w:divBdr>
                                    <w:top w:val="none" w:sz="0" w:space="0" w:color="auto"/>
                                    <w:left w:val="none" w:sz="0" w:space="0" w:color="auto"/>
                                    <w:bottom w:val="none" w:sz="0" w:space="0" w:color="auto"/>
                                    <w:right w:val="none" w:sz="0" w:space="0" w:color="auto"/>
                                  </w:divBdr>
                                </w:div>
                                <w:div w:id="1287199440">
                                  <w:marLeft w:val="0"/>
                                  <w:marRight w:val="0"/>
                                  <w:marTop w:val="0"/>
                                  <w:marBottom w:val="0"/>
                                  <w:divBdr>
                                    <w:top w:val="none" w:sz="0" w:space="0" w:color="auto"/>
                                    <w:left w:val="none" w:sz="0" w:space="0" w:color="auto"/>
                                    <w:bottom w:val="none" w:sz="0" w:space="0" w:color="auto"/>
                                    <w:right w:val="none" w:sz="0" w:space="0" w:color="auto"/>
                                  </w:divBdr>
                                </w:div>
                                <w:div w:id="1287199442">
                                  <w:marLeft w:val="0"/>
                                  <w:marRight w:val="0"/>
                                  <w:marTop w:val="0"/>
                                  <w:marBottom w:val="0"/>
                                  <w:divBdr>
                                    <w:top w:val="none" w:sz="0" w:space="0" w:color="auto"/>
                                    <w:left w:val="none" w:sz="0" w:space="0" w:color="auto"/>
                                    <w:bottom w:val="none" w:sz="0" w:space="0" w:color="auto"/>
                                    <w:right w:val="none" w:sz="0" w:space="0" w:color="auto"/>
                                  </w:divBdr>
                                </w:div>
                              </w:divsChild>
                            </w:div>
                            <w:div w:id="12871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9354">
                      <w:marLeft w:val="0"/>
                      <w:marRight w:val="0"/>
                      <w:marTop w:val="0"/>
                      <w:marBottom w:val="0"/>
                      <w:divBdr>
                        <w:top w:val="single" w:sz="6" w:space="0" w:color="08970F"/>
                        <w:left w:val="single" w:sz="6" w:space="0" w:color="08970F"/>
                        <w:bottom w:val="single" w:sz="6" w:space="0" w:color="08970F"/>
                        <w:right w:val="single" w:sz="6" w:space="0" w:color="08970F"/>
                      </w:divBdr>
                      <w:divsChild>
                        <w:div w:id="1287199429">
                          <w:marLeft w:val="0"/>
                          <w:marRight w:val="0"/>
                          <w:marTop w:val="0"/>
                          <w:marBottom w:val="120"/>
                          <w:divBdr>
                            <w:top w:val="none" w:sz="0" w:space="0" w:color="auto"/>
                            <w:left w:val="none" w:sz="0" w:space="0" w:color="auto"/>
                            <w:bottom w:val="none" w:sz="0" w:space="0" w:color="auto"/>
                            <w:right w:val="none" w:sz="0" w:space="0" w:color="auto"/>
                          </w:divBdr>
                          <w:divsChild>
                            <w:div w:id="12871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9439">
                  <w:marLeft w:val="0"/>
                  <w:marRight w:val="0"/>
                  <w:marTop w:val="0"/>
                  <w:marBottom w:val="432"/>
                  <w:divBdr>
                    <w:top w:val="single" w:sz="6" w:space="6" w:color="CAD0D7"/>
                    <w:left w:val="single" w:sz="6" w:space="6" w:color="CAD0D7"/>
                    <w:bottom w:val="single" w:sz="6" w:space="6" w:color="CAD0D7"/>
                    <w:right w:val="single" w:sz="6" w:space="6" w:color="CAD0D7"/>
                  </w:divBdr>
                  <w:divsChild>
                    <w:div w:id="1287199290">
                      <w:marLeft w:val="0"/>
                      <w:marRight w:val="0"/>
                      <w:marTop w:val="168"/>
                      <w:marBottom w:val="0"/>
                      <w:divBdr>
                        <w:top w:val="none" w:sz="0" w:space="0" w:color="auto"/>
                        <w:left w:val="none" w:sz="0" w:space="0" w:color="auto"/>
                        <w:bottom w:val="none" w:sz="0" w:space="0" w:color="auto"/>
                        <w:right w:val="none" w:sz="0" w:space="0" w:color="auto"/>
                      </w:divBdr>
                    </w:div>
                    <w:div w:id="1287199428">
                      <w:marLeft w:val="0"/>
                      <w:marRight w:val="0"/>
                      <w:marTop w:val="168"/>
                      <w:marBottom w:val="0"/>
                      <w:divBdr>
                        <w:top w:val="none" w:sz="0" w:space="0" w:color="auto"/>
                        <w:left w:val="none" w:sz="0" w:space="0" w:color="auto"/>
                        <w:bottom w:val="none" w:sz="0" w:space="0" w:color="auto"/>
                        <w:right w:val="none" w:sz="0" w:space="0" w:color="auto"/>
                      </w:divBdr>
                    </w:div>
                    <w:div w:id="1287199449">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287199392">
              <w:marLeft w:val="0"/>
              <w:marRight w:val="0"/>
              <w:marTop w:val="0"/>
              <w:marBottom w:val="432"/>
              <w:divBdr>
                <w:top w:val="none" w:sz="0" w:space="0" w:color="auto"/>
                <w:left w:val="none" w:sz="0" w:space="0" w:color="auto"/>
                <w:bottom w:val="none" w:sz="0" w:space="0" w:color="auto"/>
                <w:right w:val="none" w:sz="0" w:space="0" w:color="auto"/>
              </w:divBdr>
              <w:divsChild>
                <w:div w:id="1287199349">
                  <w:marLeft w:val="2040"/>
                  <w:marRight w:val="0"/>
                  <w:marTop w:val="0"/>
                  <w:marBottom w:val="0"/>
                  <w:divBdr>
                    <w:top w:val="none" w:sz="0" w:space="0" w:color="auto"/>
                    <w:left w:val="none" w:sz="0" w:space="0" w:color="auto"/>
                    <w:bottom w:val="none" w:sz="0" w:space="0" w:color="auto"/>
                    <w:right w:val="none" w:sz="0" w:space="0" w:color="auto"/>
                  </w:divBdr>
                  <w:divsChild>
                    <w:div w:id="1287199306">
                      <w:marLeft w:val="0"/>
                      <w:marRight w:val="0"/>
                      <w:marTop w:val="0"/>
                      <w:marBottom w:val="0"/>
                      <w:divBdr>
                        <w:top w:val="single" w:sz="6" w:space="0" w:color="08970F"/>
                        <w:left w:val="single" w:sz="6" w:space="0" w:color="08970F"/>
                        <w:bottom w:val="single" w:sz="6" w:space="0" w:color="08970F"/>
                        <w:right w:val="single" w:sz="6" w:space="0" w:color="08970F"/>
                      </w:divBdr>
                      <w:divsChild>
                        <w:div w:id="1287199447">
                          <w:marLeft w:val="0"/>
                          <w:marRight w:val="0"/>
                          <w:marTop w:val="0"/>
                          <w:marBottom w:val="120"/>
                          <w:divBdr>
                            <w:top w:val="none" w:sz="0" w:space="0" w:color="auto"/>
                            <w:left w:val="none" w:sz="0" w:space="0" w:color="auto"/>
                            <w:bottom w:val="none" w:sz="0" w:space="0" w:color="auto"/>
                            <w:right w:val="none" w:sz="0" w:space="0" w:color="auto"/>
                          </w:divBdr>
                          <w:divsChild>
                            <w:div w:id="12871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9381">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79">
                          <w:marLeft w:val="0"/>
                          <w:marRight w:val="0"/>
                          <w:marTop w:val="168"/>
                          <w:marBottom w:val="72"/>
                          <w:divBdr>
                            <w:top w:val="none" w:sz="0" w:space="0" w:color="auto"/>
                            <w:left w:val="none" w:sz="0" w:space="0" w:color="auto"/>
                            <w:bottom w:val="none" w:sz="0" w:space="0" w:color="auto"/>
                            <w:right w:val="none" w:sz="0" w:space="0" w:color="auto"/>
                          </w:divBdr>
                          <w:divsChild>
                            <w:div w:id="1287199260">
                              <w:marLeft w:val="0"/>
                              <w:marRight w:val="0"/>
                              <w:marTop w:val="0"/>
                              <w:marBottom w:val="0"/>
                              <w:divBdr>
                                <w:top w:val="none" w:sz="0" w:space="0" w:color="auto"/>
                                <w:left w:val="none" w:sz="0" w:space="0" w:color="auto"/>
                                <w:bottom w:val="none" w:sz="0" w:space="0" w:color="auto"/>
                                <w:right w:val="none" w:sz="0" w:space="0" w:color="auto"/>
                              </w:divBdr>
                              <w:divsChild>
                                <w:div w:id="1287199338">
                                  <w:marLeft w:val="0"/>
                                  <w:marRight w:val="0"/>
                                  <w:marTop w:val="0"/>
                                  <w:marBottom w:val="0"/>
                                  <w:divBdr>
                                    <w:top w:val="none" w:sz="0" w:space="0" w:color="auto"/>
                                    <w:left w:val="none" w:sz="0" w:space="0" w:color="auto"/>
                                    <w:bottom w:val="none" w:sz="0" w:space="0" w:color="auto"/>
                                    <w:right w:val="none" w:sz="0" w:space="0" w:color="auto"/>
                                  </w:divBdr>
                                </w:div>
                                <w:div w:id="1287199366">
                                  <w:marLeft w:val="0"/>
                                  <w:marRight w:val="0"/>
                                  <w:marTop w:val="0"/>
                                  <w:marBottom w:val="0"/>
                                  <w:divBdr>
                                    <w:top w:val="none" w:sz="0" w:space="0" w:color="auto"/>
                                    <w:left w:val="none" w:sz="0" w:space="0" w:color="auto"/>
                                    <w:bottom w:val="none" w:sz="0" w:space="0" w:color="auto"/>
                                    <w:right w:val="none" w:sz="0" w:space="0" w:color="auto"/>
                                  </w:divBdr>
                                </w:div>
                                <w:div w:id="1287199372">
                                  <w:marLeft w:val="0"/>
                                  <w:marRight w:val="0"/>
                                  <w:marTop w:val="0"/>
                                  <w:marBottom w:val="0"/>
                                  <w:divBdr>
                                    <w:top w:val="none" w:sz="0" w:space="0" w:color="auto"/>
                                    <w:left w:val="none" w:sz="0" w:space="0" w:color="auto"/>
                                    <w:bottom w:val="none" w:sz="0" w:space="0" w:color="auto"/>
                                    <w:right w:val="none" w:sz="0" w:space="0" w:color="auto"/>
                                  </w:divBdr>
                                </w:div>
                                <w:div w:id="1287199424">
                                  <w:marLeft w:val="0"/>
                                  <w:marRight w:val="0"/>
                                  <w:marTop w:val="0"/>
                                  <w:marBottom w:val="0"/>
                                  <w:divBdr>
                                    <w:top w:val="none" w:sz="0" w:space="0" w:color="auto"/>
                                    <w:left w:val="none" w:sz="0" w:space="0" w:color="auto"/>
                                    <w:bottom w:val="none" w:sz="0" w:space="0" w:color="auto"/>
                                    <w:right w:val="none" w:sz="0" w:space="0" w:color="auto"/>
                                  </w:divBdr>
                                </w:div>
                                <w:div w:id="1287199433">
                                  <w:marLeft w:val="0"/>
                                  <w:marRight w:val="0"/>
                                  <w:marTop w:val="0"/>
                                  <w:marBottom w:val="0"/>
                                  <w:divBdr>
                                    <w:top w:val="none" w:sz="0" w:space="0" w:color="auto"/>
                                    <w:left w:val="none" w:sz="0" w:space="0" w:color="auto"/>
                                    <w:bottom w:val="none" w:sz="0" w:space="0" w:color="auto"/>
                                    <w:right w:val="none" w:sz="0" w:space="0" w:color="auto"/>
                                  </w:divBdr>
                                </w:div>
                              </w:divsChild>
                            </w:div>
                            <w:div w:id="1287199444">
                              <w:marLeft w:val="0"/>
                              <w:marRight w:val="0"/>
                              <w:marTop w:val="0"/>
                              <w:marBottom w:val="0"/>
                              <w:divBdr>
                                <w:top w:val="none" w:sz="0" w:space="0" w:color="auto"/>
                                <w:left w:val="none" w:sz="0" w:space="0" w:color="auto"/>
                                <w:bottom w:val="none" w:sz="0" w:space="0" w:color="auto"/>
                                <w:right w:val="none" w:sz="0" w:space="0" w:color="auto"/>
                              </w:divBdr>
                            </w:div>
                          </w:divsChild>
                        </w:div>
                        <w:div w:id="12871994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87199397">
                  <w:marLeft w:val="0"/>
                  <w:marRight w:val="0"/>
                  <w:marTop w:val="0"/>
                  <w:marBottom w:val="432"/>
                  <w:divBdr>
                    <w:top w:val="single" w:sz="6" w:space="6" w:color="CAD0D7"/>
                    <w:left w:val="single" w:sz="6" w:space="6" w:color="CAD0D7"/>
                    <w:bottom w:val="single" w:sz="6" w:space="6" w:color="CAD0D7"/>
                    <w:right w:val="single" w:sz="6" w:space="6" w:color="CAD0D7"/>
                  </w:divBdr>
                  <w:divsChild>
                    <w:div w:id="1287199268">
                      <w:marLeft w:val="0"/>
                      <w:marRight w:val="0"/>
                      <w:marTop w:val="168"/>
                      <w:marBottom w:val="0"/>
                      <w:divBdr>
                        <w:top w:val="none" w:sz="0" w:space="0" w:color="auto"/>
                        <w:left w:val="none" w:sz="0" w:space="0" w:color="auto"/>
                        <w:bottom w:val="none" w:sz="0" w:space="0" w:color="auto"/>
                        <w:right w:val="none" w:sz="0" w:space="0" w:color="auto"/>
                      </w:divBdr>
                    </w:div>
                    <w:div w:id="1287199291">
                      <w:marLeft w:val="0"/>
                      <w:marRight w:val="0"/>
                      <w:marTop w:val="168"/>
                      <w:marBottom w:val="0"/>
                      <w:divBdr>
                        <w:top w:val="none" w:sz="0" w:space="0" w:color="auto"/>
                        <w:left w:val="none" w:sz="0" w:space="0" w:color="auto"/>
                        <w:bottom w:val="none" w:sz="0" w:space="0" w:color="auto"/>
                        <w:right w:val="none" w:sz="0" w:space="0" w:color="auto"/>
                      </w:divBdr>
                    </w:div>
                    <w:div w:id="1287199352">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287199393">
              <w:marLeft w:val="0"/>
              <w:marRight w:val="0"/>
              <w:marTop w:val="0"/>
              <w:marBottom w:val="432"/>
              <w:divBdr>
                <w:top w:val="none" w:sz="0" w:space="0" w:color="auto"/>
                <w:left w:val="none" w:sz="0" w:space="0" w:color="auto"/>
                <w:bottom w:val="none" w:sz="0" w:space="0" w:color="auto"/>
                <w:right w:val="none" w:sz="0" w:space="0" w:color="auto"/>
              </w:divBdr>
              <w:divsChild>
                <w:div w:id="1287199262">
                  <w:marLeft w:val="2040"/>
                  <w:marRight w:val="0"/>
                  <w:marTop w:val="0"/>
                  <w:marBottom w:val="0"/>
                  <w:divBdr>
                    <w:top w:val="none" w:sz="0" w:space="0" w:color="auto"/>
                    <w:left w:val="none" w:sz="0" w:space="0" w:color="auto"/>
                    <w:bottom w:val="none" w:sz="0" w:space="0" w:color="auto"/>
                    <w:right w:val="none" w:sz="0" w:space="0" w:color="auto"/>
                  </w:divBdr>
                  <w:divsChild>
                    <w:div w:id="1287199370">
                      <w:marLeft w:val="0"/>
                      <w:marRight w:val="0"/>
                      <w:marTop w:val="0"/>
                      <w:marBottom w:val="0"/>
                      <w:divBdr>
                        <w:top w:val="single" w:sz="6" w:space="0" w:color="08970F"/>
                        <w:left w:val="single" w:sz="6" w:space="0" w:color="08970F"/>
                        <w:bottom w:val="single" w:sz="6" w:space="0" w:color="08970F"/>
                        <w:right w:val="single" w:sz="6" w:space="0" w:color="08970F"/>
                      </w:divBdr>
                      <w:divsChild>
                        <w:div w:id="1287199292">
                          <w:marLeft w:val="0"/>
                          <w:marRight w:val="0"/>
                          <w:marTop w:val="0"/>
                          <w:marBottom w:val="360"/>
                          <w:divBdr>
                            <w:top w:val="none" w:sz="0" w:space="0" w:color="auto"/>
                            <w:left w:val="none" w:sz="0" w:space="0" w:color="auto"/>
                            <w:bottom w:val="none" w:sz="0" w:space="0" w:color="auto"/>
                            <w:right w:val="none" w:sz="0" w:space="0" w:color="auto"/>
                          </w:divBdr>
                        </w:div>
                        <w:div w:id="1287199399">
                          <w:marLeft w:val="0"/>
                          <w:marRight w:val="0"/>
                          <w:marTop w:val="168"/>
                          <w:marBottom w:val="72"/>
                          <w:divBdr>
                            <w:top w:val="none" w:sz="0" w:space="0" w:color="auto"/>
                            <w:left w:val="none" w:sz="0" w:space="0" w:color="auto"/>
                            <w:bottom w:val="none" w:sz="0" w:space="0" w:color="auto"/>
                            <w:right w:val="none" w:sz="0" w:space="0" w:color="auto"/>
                          </w:divBdr>
                          <w:divsChild>
                            <w:div w:id="1287199309">
                              <w:marLeft w:val="0"/>
                              <w:marRight w:val="0"/>
                              <w:marTop w:val="0"/>
                              <w:marBottom w:val="0"/>
                              <w:divBdr>
                                <w:top w:val="none" w:sz="0" w:space="0" w:color="auto"/>
                                <w:left w:val="none" w:sz="0" w:space="0" w:color="auto"/>
                                <w:bottom w:val="none" w:sz="0" w:space="0" w:color="auto"/>
                                <w:right w:val="none" w:sz="0" w:space="0" w:color="auto"/>
                              </w:divBdr>
                              <w:divsChild>
                                <w:div w:id="1287199282">
                                  <w:marLeft w:val="0"/>
                                  <w:marRight w:val="0"/>
                                  <w:marTop w:val="0"/>
                                  <w:marBottom w:val="0"/>
                                  <w:divBdr>
                                    <w:top w:val="none" w:sz="0" w:space="0" w:color="auto"/>
                                    <w:left w:val="none" w:sz="0" w:space="0" w:color="auto"/>
                                    <w:bottom w:val="none" w:sz="0" w:space="0" w:color="auto"/>
                                    <w:right w:val="none" w:sz="0" w:space="0" w:color="auto"/>
                                  </w:divBdr>
                                </w:div>
                                <w:div w:id="1287199329">
                                  <w:marLeft w:val="0"/>
                                  <w:marRight w:val="0"/>
                                  <w:marTop w:val="0"/>
                                  <w:marBottom w:val="0"/>
                                  <w:divBdr>
                                    <w:top w:val="none" w:sz="0" w:space="0" w:color="auto"/>
                                    <w:left w:val="none" w:sz="0" w:space="0" w:color="auto"/>
                                    <w:bottom w:val="none" w:sz="0" w:space="0" w:color="auto"/>
                                    <w:right w:val="none" w:sz="0" w:space="0" w:color="auto"/>
                                  </w:divBdr>
                                </w:div>
                                <w:div w:id="1287199348">
                                  <w:marLeft w:val="0"/>
                                  <w:marRight w:val="0"/>
                                  <w:marTop w:val="0"/>
                                  <w:marBottom w:val="0"/>
                                  <w:divBdr>
                                    <w:top w:val="none" w:sz="0" w:space="0" w:color="auto"/>
                                    <w:left w:val="none" w:sz="0" w:space="0" w:color="auto"/>
                                    <w:bottom w:val="none" w:sz="0" w:space="0" w:color="auto"/>
                                    <w:right w:val="none" w:sz="0" w:space="0" w:color="auto"/>
                                  </w:divBdr>
                                </w:div>
                                <w:div w:id="1287199355">
                                  <w:marLeft w:val="0"/>
                                  <w:marRight w:val="0"/>
                                  <w:marTop w:val="0"/>
                                  <w:marBottom w:val="0"/>
                                  <w:divBdr>
                                    <w:top w:val="none" w:sz="0" w:space="0" w:color="auto"/>
                                    <w:left w:val="none" w:sz="0" w:space="0" w:color="auto"/>
                                    <w:bottom w:val="none" w:sz="0" w:space="0" w:color="auto"/>
                                    <w:right w:val="none" w:sz="0" w:space="0" w:color="auto"/>
                                  </w:divBdr>
                                </w:div>
                                <w:div w:id="1287199377">
                                  <w:marLeft w:val="0"/>
                                  <w:marRight w:val="0"/>
                                  <w:marTop w:val="0"/>
                                  <w:marBottom w:val="0"/>
                                  <w:divBdr>
                                    <w:top w:val="none" w:sz="0" w:space="0" w:color="auto"/>
                                    <w:left w:val="none" w:sz="0" w:space="0" w:color="auto"/>
                                    <w:bottom w:val="none" w:sz="0" w:space="0" w:color="auto"/>
                                    <w:right w:val="none" w:sz="0" w:space="0" w:color="auto"/>
                                  </w:divBdr>
                                </w:div>
                              </w:divsChild>
                            </w:div>
                            <w:div w:id="12871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9412">
                      <w:marLeft w:val="0"/>
                      <w:marRight w:val="0"/>
                      <w:marTop w:val="0"/>
                      <w:marBottom w:val="0"/>
                      <w:divBdr>
                        <w:top w:val="single" w:sz="6" w:space="0" w:color="08970F"/>
                        <w:left w:val="single" w:sz="6" w:space="0" w:color="08970F"/>
                        <w:bottom w:val="single" w:sz="6" w:space="0" w:color="08970F"/>
                        <w:right w:val="single" w:sz="6" w:space="0" w:color="08970F"/>
                      </w:divBdr>
                      <w:divsChild>
                        <w:div w:id="1287199401">
                          <w:marLeft w:val="0"/>
                          <w:marRight w:val="0"/>
                          <w:marTop w:val="0"/>
                          <w:marBottom w:val="120"/>
                          <w:divBdr>
                            <w:top w:val="none" w:sz="0" w:space="0" w:color="auto"/>
                            <w:left w:val="none" w:sz="0" w:space="0" w:color="auto"/>
                            <w:bottom w:val="none" w:sz="0" w:space="0" w:color="auto"/>
                            <w:right w:val="none" w:sz="0" w:space="0" w:color="auto"/>
                          </w:divBdr>
                          <w:divsChild>
                            <w:div w:id="12871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9406">
                  <w:marLeft w:val="0"/>
                  <w:marRight w:val="0"/>
                  <w:marTop w:val="0"/>
                  <w:marBottom w:val="432"/>
                  <w:divBdr>
                    <w:top w:val="single" w:sz="6" w:space="6" w:color="CAD0D7"/>
                    <w:left w:val="single" w:sz="6" w:space="6" w:color="CAD0D7"/>
                    <w:bottom w:val="single" w:sz="6" w:space="6" w:color="CAD0D7"/>
                    <w:right w:val="single" w:sz="6" w:space="6" w:color="CAD0D7"/>
                  </w:divBdr>
                  <w:divsChild>
                    <w:div w:id="1287199286">
                      <w:marLeft w:val="0"/>
                      <w:marRight w:val="0"/>
                      <w:marTop w:val="168"/>
                      <w:marBottom w:val="0"/>
                      <w:divBdr>
                        <w:top w:val="none" w:sz="0" w:space="0" w:color="auto"/>
                        <w:left w:val="none" w:sz="0" w:space="0" w:color="auto"/>
                        <w:bottom w:val="none" w:sz="0" w:space="0" w:color="auto"/>
                        <w:right w:val="none" w:sz="0" w:space="0" w:color="auto"/>
                      </w:divBdr>
                    </w:div>
                    <w:div w:id="1287199431">
                      <w:marLeft w:val="0"/>
                      <w:marRight w:val="0"/>
                      <w:marTop w:val="168"/>
                      <w:marBottom w:val="0"/>
                      <w:divBdr>
                        <w:top w:val="none" w:sz="0" w:space="0" w:color="auto"/>
                        <w:left w:val="none" w:sz="0" w:space="0" w:color="auto"/>
                        <w:bottom w:val="none" w:sz="0" w:space="0" w:color="auto"/>
                        <w:right w:val="none" w:sz="0" w:space="0" w:color="auto"/>
                      </w:divBdr>
                    </w:div>
                    <w:div w:id="1287199450">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287199413">
              <w:marLeft w:val="0"/>
              <w:marRight w:val="0"/>
              <w:marTop w:val="0"/>
              <w:marBottom w:val="432"/>
              <w:divBdr>
                <w:top w:val="none" w:sz="0" w:space="0" w:color="auto"/>
                <w:left w:val="none" w:sz="0" w:space="0" w:color="auto"/>
                <w:bottom w:val="none" w:sz="0" w:space="0" w:color="auto"/>
                <w:right w:val="none" w:sz="0" w:space="0" w:color="auto"/>
              </w:divBdr>
              <w:divsChild>
                <w:div w:id="1287199312">
                  <w:marLeft w:val="2040"/>
                  <w:marRight w:val="0"/>
                  <w:marTop w:val="0"/>
                  <w:marBottom w:val="0"/>
                  <w:divBdr>
                    <w:top w:val="none" w:sz="0" w:space="0" w:color="auto"/>
                    <w:left w:val="none" w:sz="0" w:space="0" w:color="auto"/>
                    <w:bottom w:val="none" w:sz="0" w:space="0" w:color="auto"/>
                    <w:right w:val="none" w:sz="0" w:space="0" w:color="auto"/>
                  </w:divBdr>
                  <w:divsChild>
                    <w:div w:id="1287199337">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82">
                          <w:marLeft w:val="0"/>
                          <w:marRight w:val="0"/>
                          <w:marTop w:val="168"/>
                          <w:marBottom w:val="72"/>
                          <w:divBdr>
                            <w:top w:val="none" w:sz="0" w:space="0" w:color="auto"/>
                            <w:left w:val="none" w:sz="0" w:space="0" w:color="auto"/>
                            <w:bottom w:val="none" w:sz="0" w:space="0" w:color="auto"/>
                            <w:right w:val="none" w:sz="0" w:space="0" w:color="auto"/>
                          </w:divBdr>
                          <w:divsChild>
                            <w:div w:id="1287199402">
                              <w:marLeft w:val="0"/>
                              <w:marRight w:val="0"/>
                              <w:marTop w:val="0"/>
                              <w:marBottom w:val="0"/>
                              <w:divBdr>
                                <w:top w:val="none" w:sz="0" w:space="0" w:color="auto"/>
                                <w:left w:val="none" w:sz="0" w:space="0" w:color="auto"/>
                                <w:bottom w:val="none" w:sz="0" w:space="0" w:color="auto"/>
                                <w:right w:val="none" w:sz="0" w:space="0" w:color="auto"/>
                              </w:divBdr>
                              <w:divsChild>
                                <w:div w:id="1287199315">
                                  <w:marLeft w:val="0"/>
                                  <w:marRight w:val="0"/>
                                  <w:marTop w:val="0"/>
                                  <w:marBottom w:val="0"/>
                                  <w:divBdr>
                                    <w:top w:val="none" w:sz="0" w:space="0" w:color="auto"/>
                                    <w:left w:val="none" w:sz="0" w:space="0" w:color="auto"/>
                                    <w:bottom w:val="none" w:sz="0" w:space="0" w:color="auto"/>
                                    <w:right w:val="none" w:sz="0" w:space="0" w:color="auto"/>
                                  </w:divBdr>
                                </w:div>
                                <w:div w:id="1287199347">
                                  <w:marLeft w:val="0"/>
                                  <w:marRight w:val="0"/>
                                  <w:marTop w:val="0"/>
                                  <w:marBottom w:val="0"/>
                                  <w:divBdr>
                                    <w:top w:val="none" w:sz="0" w:space="0" w:color="auto"/>
                                    <w:left w:val="none" w:sz="0" w:space="0" w:color="auto"/>
                                    <w:bottom w:val="none" w:sz="0" w:space="0" w:color="auto"/>
                                    <w:right w:val="none" w:sz="0" w:space="0" w:color="auto"/>
                                  </w:divBdr>
                                </w:div>
                                <w:div w:id="1287199374">
                                  <w:marLeft w:val="0"/>
                                  <w:marRight w:val="0"/>
                                  <w:marTop w:val="0"/>
                                  <w:marBottom w:val="0"/>
                                  <w:divBdr>
                                    <w:top w:val="none" w:sz="0" w:space="0" w:color="auto"/>
                                    <w:left w:val="none" w:sz="0" w:space="0" w:color="auto"/>
                                    <w:bottom w:val="none" w:sz="0" w:space="0" w:color="auto"/>
                                    <w:right w:val="none" w:sz="0" w:space="0" w:color="auto"/>
                                  </w:divBdr>
                                </w:div>
                                <w:div w:id="1287199387">
                                  <w:marLeft w:val="0"/>
                                  <w:marRight w:val="0"/>
                                  <w:marTop w:val="0"/>
                                  <w:marBottom w:val="0"/>
                                  <w:divBdr>
                                    <w:top w:val="none" w:sz="0" w:space="0" w:color="auto"/>
                                    <w:left w:val="none" w:sz="0" w:space="0" w:color="auto"/>
                                    <w:bottom w:val="none" w:sz="0" w:space="0" w:color="auto"/>
                                    <w:right w:val="none" w:sz="0" w:space="0" w:color="auto"/>
                                  </w:divBdr>
                                </w:div>
                                <w:div w:id="1287199423">
                                  <w:marLeft w:val="0"/>
                                  <w:marRight w:val="0"/>
                                  <w:marTop w:val="0"/>
                                  <w:marBottom w:val="0"/>
                                  <w:divBdr>
                                    <w:top w:val="none" w:sz="0" w:space="0" w:color="auto"/>
                                    <w:left w:val="none" w:sz="0" w:space="0" w:color="auto"/>
                                    <w:bottom w:val="none" w:sz="0" w:space="0" w:color="auto"/>
                                    <w:right w:val="none" w:sz="0" w:space="0" w:color="auto"/>
                                  </w:divBdr>
                                </w:div>
                              </w:divsChild>
                            </w:div>
                            <w:div w:id="1287199426">
                              <w:marLeft w:val="0"/>
                              <w:marRight w:val="0"/>
                              <w:marTop w:val="0"/>
                              <w:marBottom w:val="0"/>
                              <w:divBdr>
                                <w:top w:val="none" w:sz="0" w:space="0" w:color="auto"/>
                                <w:left w:val="none" w:sz="0" w:space="0" w:color="auto"/>
                                <w:bottom w:val="none" w:sz="0" w:space="0" w:color="auto"/>
                                <w:right w:val="none" w:sz="0" w:space="0" w:color="auto"/>
                              </w:divBdr>
                            </w:div>
                          </w:divsChild>
                        </w:div>
                        <w:div w:id="1287199390">
                          <w:marLeft w:val="0"/>
                          <w:marRight w:val="0"/>
                          <w:marTop w:val="0"/>
                          <w:marBottom w:val="360"/>
                          <w:divBdr>
                            <w:top w:val="none" w:sz="0" w:space="0" w:color="auto"/>
                            <w:left w:val="none" w:sz="0" w:space="0" w:color="auto"/>
                            <w:bottom w:val="none" w:sz="0" w:space="0" w:color="auto"/>
                            <w:right w:val="none" w:sz="0" w:space="0" w:color="auto"/>
                          </w:divBdr>
                        </w:div>
                      </w:divsChild>
                    </w:div>
                    <w:div w:id="1287199435">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43">
                          <w:marLeft w:val="0"/>
                          <w:marRight w:val="0"/>
                          <w:marTop w:val="0"/>
                          <w:marBottom w:val="120"/>
                          <w:divBdr>
                            <w:top w:val="none" w:sz="0" w:space="0" w:color="auto"/>
                            <w:left w:val="none" w:sz="0" w:space="0" w:color="auto"/>
                            <w:bottom w:val="none" w:sz="0" w:space="0" w:color="auto"/>
                            <w:right w:val="none" w:sz="0" w:space="0" w:color="auto"/>
                          </w:divBdr>
                          <w:divsChild>
                            <w:div w:id="12871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9357">
                  <w:marLeft w:val="0"/>
                  <w:marRight w:val="0"/>
                  <w:marTop w:val="0"/>
                  <w:marBottom w:val="432"/>
                  <w:divBdr>
                    <w:top w:val="single" w:sz="6" w:space="6" w:color="CAD0D7"/>
                    <w:left w:val="single" w:sz="6" w:space="6" w:color="CAD0D7"/>
                    <w:bottom w:val="single" w:sz="6" w:space="6" w:color="CAD0D7"/>
                    <w:right w:val="single" w:sz="6" w:space="6" w:color="CAD0D7"/>
                  </w:divBdr>
                  <w:divsChild>
                    <w:div w:id="1287199340">
                      <w:marLeft w:val="0"/>
                      <w:marRight w:val="0"/>
                      <w:marTop w:val="168"/>
                      <w:marBottom w:val="0"/>
                      <w:divBdr>
                        <w:top w:val="none" w:sz="0" w:space="0" w:color="auto"/>
                        <w:left w:val="none" w:sz="0" w:space="0" w:color="auto"/>
                        <w:bottom w:val="none" w:sz="0" w:space="0" w:color="auto"/>
                        <w:right w:val="none" w:sz="0" w:space="0" w:color="auto"/>
                      </w:divBdr>
                    </w:div>
                    <w:div w:id="1287199358">
                      <w:marLeft w:val="0"/>
                      <w:marRight w:val="0"/>
                      <w:marTop w:val="168"/>
                      <w:marBottom w:val="0"/>
                      <w:divBdr>
                        <w:top w:val="none" w:sz="0" w:space="0" w:color="auto"/>
                        <w:left w:val="none" w:sz="0" w:space="0" w:color="auto"/>
                        <w:bottom w:val="none" w:sz="0" w:space="0" w:color="auto"/>
                        <w:right w:val="none" w:sz="0" w:space="0" w:color="auto"/>
                      </w:divBdr>
                    </w:div>
                    <w:div w:id="128719937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287199416">
              <w:marLeft w:val="0"/>
              <w:marRight w:val="0"/>
              <w:marTop w:val="0"/>
              <w:marBottom w:val="432"/>
              <w:divBdr>
                <w:top w:val="none" w:sz="0" w:space="0" w:color="auto"/>
                <w:left w:val="none" w:sz="0" w:space="0" w:color="auto"/>
                <w:bottom w:val="none" w:sz="0" w:space="0" w:color="auto"/>
                <w:right w:val="none" w:sz="0" w:space="0" w:color="auto"/>
              </w:divBdr>
              <w:divsChild>
                <w:div w:id="1287199279">
                  <w:marLeft w:val="2040"/>
                  <w:marRight w:val="0"/>
                  <w:marTop w:val="0"/>
                  <w:marBottom w:val="0"/>
                  <w:divBdr>
                    <w:top w:val="none" w:sz="0" w:space="0" w:color="auto"/>
                    <w:left w:val="none" w:sz="0" w:space="0" w:color="auto"/>
                    <w:bottom w:val="none" w:sz="0" w:space="0" w:color="auto"/>
                    <w:right w:val="none" w:sz="0" w:space="0" w:color="auto"/>
                  </w:divBdr>
                  <w:divsChild>
                    <w:div w:id="1287199288">
                      <w:marLeft w:val="0"/>
                      <w:marRight w:val="0"/>
                      <w:marTop w:val="0"/>
                      <w:marBottom w:val="0"/>
                      <w:divBdr>
                        <w:top w:val="single" w:sz="6" w:space="0" w:color="08970F"/>
                        <w:left w:val="single" w:sz="6" w:space="0" w:color="08970F"/>
                        <w:bottom w:val="single" w:sz="6" w:space="0" w:color="08970F"/>
                        <w:right w:val="single" w:sz="6" w:space="0" w:color="08970F"/>
                      </w:divBdr>
                      <w:divsChild>
                        <w:div w:id="1287199323">
                          <w:marLeft w:val="0"/>
                          <w:marRight w:val="0"/>
                          <w:marTop w:val="0"/>
                          <w:marBottom w:val="360"/>
                          <w:divBdr>
                            <w:top w:val="none" w:sz="0" w:space="0" w:color="auto"/>
                            <w:left w:val="none" w:sz="0" w:space="0" w:color="auto"/>
                            <w:bottom w:val="none" w:sz="0" w:space="0" w:color="auto"/>
                            <w:right w:val="none" w:sz="0" w:space="0" w:color="auto"/>
                          </w:divBdr>
                        </w:div>
                        <w:div w:id="1287199384">
                          <w:marLeft w:val="0"/>
                          <w:marRight w:val="0"/>
                          <w:marTop w:val="168"/>
                          <w:marBottom w:val="72"/>
                          <w:divBdr>
                            <w:top w:val="none" w:sz="0" w:space="0" w:color="auto"/>
                            <w:left w:val="none" w:sz="0" w:space="0" w:color="auto"/>
                            <w:bottom w:val="none" w:sz="0" w:space="0" w:color="auto"/>
                            <w:right w:val="none" w:sz="0" w:space="0" w:color="auto"/>
                          </w:divBdr>
                          <w:divsChild>
                            <w:div w:id="1287199272">
                              <w:marLeft w:val="0"/>
                              <w:marRight w:val="0"/>
                              <w:marTop w:val="0"/>
                              <w:marBottom w:val="0"/>
                              <w:divBdr>
                                <w:top w:val="none" w:sz="0" w:space="0" w:color="auto"/>
                                <w:left w:val="none" w:sz="0" w:space="0" w:color="auto"/>
                                <w:bottom w:val="none" w:sz="0" w:space="0" w:color="auto"/>
                                <w:right w:val="none" w:sz="0" w:space="0" w:color="auto"/>
                              </w:divBdr>
                            </w:div>
                            <w:div w:id="1287199445">
                              <w:marLeft w:val="0"/>
                              <w:marRight w:val="0"/>
                              <w:marTop w:val="0"/>
                              <w:marBottom w:val="0"/>
                              <w:divBdr>
                                <w:top w:val="none" w:sz="0" w:space="0" w:color="auto"/>
                                <w:left w:val="none" w:sz="0" w:space="0" w:color="auto"/>
                                <w:bottom w:val="none" w:sz="0" w:space="0" w:color="auto"/>
                                <w:right w:val="none" w:sz="0" w:space="0" w:color="auto"/>
                              </w:divBdr>
                              <w:divsChild>
                                <w:div w:id="1287199266">
                                  <w:marLeft w:val="0"/>
                                  <w:marRight w:val="0"/>
                                  <w:marTop w:val="0"/>
                                  <w:marBottom w:val="0"/>
                                  <w:divBdr>
                                    <w:top w:val="none" w:sz="0" w:space="0" w:color="auto"/>
                                    <w:left w:val="none" w:sz="0" w:space="0" w:color="auto"/>
                                    <w:bottom w:val="none" w:sz="0" w:space="0" w:color="auto"/>
                                    <w:right w:val="none" w:sz="0" w:space="0" w:color="auto"/>
                                  </w:divBdr>
                                </w:div>
                                <w:div w:id="1287199299">
                                  <w:marLeft w:val="0"/>
                                  <w:marRight w:val="0"/>
                                  <w:marTop w:val="0"/>
                                  <w:marBottom w:val="0"/>
                                  <w:divBdr>
                                    <w:top w:val="none" w:sz="0" w:space="0" w:color="auto"/>
                                    <w:left w:val="none" w:sz="0" w:space="0" w:color="auto"/>
                                    <w:bottom w:val="none" w:sz="0" w:space="0" w:color="auto"/>
                                    <w:right w:val="none" w:sz="0" w:space="0" w:color="auto"/>
                                  </w:divBdr>
                                </w:div>
                                <w:div w:id="1287199378">
                                  <w:marLeft w:val="0"/>
                                  <w:marRight w:val="0"/>
                                  <w:marTop w:val="0"/>
                                  <w:marBottom w:val="0"/>
                                  <w:divBdr>
                                    <w:top w:val="none" w:sz="0" w:space="0" w:color="auto"/>
                                    <w:left w:val="none" w:sz="0" w:space="0" w:color="auto"/>
                                    <w:bottom w:val="none" w:sz="0" w:space="0" w:color="auto"/>
                                    <w:right w:val="none" w:sz="0" w:space="0" w:color="auto"/>
                                  </w:divBdr>
                                </w:div>
                                <w:div w:id="1287199430">
                                  <w:marLeft w:val="0"/>
                                  <w:marRight w:val="0"/>
                                  <w:marTop w:val="0"/>
                                  <w:marBottom w:val="0"/>
                                  <w:divBdr>
                                    <w:top w:val="none" w:sz="0" w:space="0" w:color="auto"/>
                                    <w:left w:val="none" w:sz="0" w:space="0" w:color="auto"/>
                                    <w:bottom w:val="none" w:sz="0" w:space="0" w:color="auto"/>
                                    <w:right w:val="none" w:sz="0" w:space="0" w:color="auto"/>
                                  </w:divBdr>
                                </w:div>
                                <w:div w:id="12871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9443">
                      <w:marLeft w:val="0"/>
                      <w:marRight w:val="0"/>
                      <w:marTop w:val="0"/>
                      <w:marBottom w:val="0"/>
                      <w:divBdr>
                        <w:top w:val="single" w:sz="6" w:space="0" w:color="08970F"/>
                        <w:left w:val="single" w:sz="6" w:space="0" w:color="08970F"/>
                        <w:bottom w:val="single" w:sz="6" w:space="0" w:color="08970F"/>
                        <w:right w:val="single" w:sz="6" w:space="0" w:color="08970F"/>
                      </w:divBdr>
                      <w:divsChild>
                        <w:div w:id="1287199425">
                          <w:marLeft w:val="0"/>
                          <w:marRight w:val="0"/>
                          <w:marTop w:val="0"/>
                          <w:marBottom w:val="120"/>
                          <w:divBdr>
                            <w:top w:val="none" w:sz="0" w:space="0" w:color="auto"/>
                            <w:left w:val="none" w:sz="0" w:space="0" w:color="auto"/>
                            <w:bottom w:val="none" w:sz="0" w:space="0" w:color="auto"/>
                            <w:right w:val="none" w:sz="0" w:space="0" w:color="auto"/>
                          </w:divBdr>
                          <w:divsChild>
                            <w:div w:id="12871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9303">
                  <w:marLeft w:val="0"/>
                  <w:marRight w:val="0"/>
                  <w:marTop w:val="0"/>
                  <w:marBottom w:val="432"/>
                  <w:divBdr>
                    <w:top w:val="single" w:sz="6" w:space="6" w:color="CAD0D7"/>
                    <w:left w:val="single" w:sz="6" w:space="6" w:color="CAD0D7"/>
                    <w:bottom w:val="single" w:sz="6" w:space="6" w:color="CAD0D7"/>
                    <w:right w:val="single" w:sz="6" w:space="6" w:color="CAD0D7"/>
                  </w:divBdr>
                  <w:divsChild>
                    <w:div w:id="1287199270">
                      <w:marLeft w:val="0"/>
                      <w:marRight w:val="0"/>
                      <w:marTop w:val="168"/>
                      <w:marBottom w:val="0"/>
                      <w:divBdr>
                        <w:top w:val="none" w:sz="0" w:space="0" w:color="auto"/>
                        <w:left w:val="none" w:sz="0" w:space="0" w:color="auto"/>
                        <w:bottom w:val="none" w:sz="0" w:space="0" w:color="auto"/>
                        <w:right w:val="none" w:sz="0" w:space="0" w:color="auto"/>
                      </w:divBdr>
                    </w:div>
                    <w:div w:id="1287199353">
                      <w:marLeft w:val="0"/>
                      <w:marRight w:val="0"/>
                      <w:marTop w:val="168"/>
                      <w:marBottom w:val="0"/>
                      <w:divBdr>
                        <w:top w:val="none" w:sz="0" w:space="0" w:color="auto"/>
                        <w:left w:val="none" w:sz="0" w:space="0" w:color="auto"/>
                        <w:bottom w:val="none" w:sz="0" w:space="0" w:color="auto"/>
                        <w:right w:val="none" w:sz="0" w:space="0" w:color="auto"/>
                      </w:divBdr>
                    </w:div>
                    <w:div w:id="128719938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287199422">
              <w:marLeft w:val="0"/>
              <w:marRight w:val="0"/>
              <w:marTop w:val="0"/>
              <w:marBottom w:val="432"/>
              <w:divBdr>
                <w:top w:val="none" w:sz="0" w:space="0" w:color="auto"/>
                <w:left w:val="none" w:sz="0" w:space="0" w:color="auto"/>
                <w:bottom w:val="none" w:sz="0" w:space="0" w:color="auto"/>
                <w:right w:val="none" w:sz="0" w:space="0" w:color="auto"/>
              </w:divBdr>
              <w:divsChild>
                <w:div w:id="1287199293">
                  <w:marLeft w:val="0"/>
                  <w:marRight w:val="0"/>
                  <w:marTop w:val="0"/>
                  <w:marBottom w:val="432"/>
                  <w:divBdr>
                    <w:top w:val="single" w:sz="6" w:space="6" w:color="CAD0D7"/>
                    <w:left w:val="single" w:sz="6" w:space="6" w:color="CAD0D7"/>
                    <w:bottom w:val="single" w:sz="6" w:space="6" w:color="CAD0D7"/>
                    <w:right w:val="single" w:sz="6" w:space="6" w:color="CAD0D7"/>
                  </w:divBdr>
                  <w:divsChild>
                    <w:div w:id="1287199261">
                      <w:marLeft w:val="0"/>
                      <w:marRight w:val="0"/>
                      <w:marTop w:val="168"/>
                      <w:marBottom w:val="0"/>
                      <w:divBdr>
                        <w:top w:val="none" w:sz="0" w:space="0" w:color="auto"/>
                        <w:left w:val="none" w:sz="0" w:space="0" w:color="auto"/>
                        <w:bottom w:val="none" w:sz="0" w:space="0" w:color="auto"/>
                        <w:right w:val="none" w:sz="0" w:space="0" w:color="auto"/>
                      </w:divBdr>
                    </w:div>
                    <w:div w:id="1287199369">
                      <w:marLeft w:val="0"/>
                      <w:marRight w:val="0"/>
                      <w:marTop w:val="168"/>
                      <w:marBottom w:val="0"/>
                      <w:divBdr>
                        <w:top w:val="none" w:sz="0" w:space="0" w:color="auto"/>
                        <w:left w:val="none" w:sz="0" w:space="0" w:color="auto"/>
                        <w:bottom w:val="none" w:sz="0" w:space="0" w:color="auto"/>
                        <w:right w:val="none" w:sz="0" w:space="0" w:color="auto"/>
                      </w:divBdr>
                    </w:div>
                    <w:div w:id="1287199396">
                      <w:marLeft w:val="0"/>
                      <w:marRight w:val="0"/>
                      <w:marTop w:val="168"/>
                      <w:marBottom w:val="0"/>
                      <w:divBdr>
                        <w:top w:val="none" w:sz="0" w:space="0" w:color="auto"/>
                        <w:left w:val="none" w:sz="0" w:space="0" w:color="auto"/>
                        <w:bottom w:val="none" w:sz="0" w:space="0" w:color="auto"/>
                        <w:right w:val="none" w:sz="0" w:space="0" w:color="auto"/>
                      </w:divBdr>
                    </w:div>
                  </w:divsChild>
                </w:div>
                <w:div w:id="1287199415">
                  <w:marLeft w:val="2040"/>
                  <w:marRight w:val="0"/>
                  <w:marTop w:val="0"/>
                  <w:marBottom w:val="0"/>
                  <w:divBdr>
                    <w:top w:val="none" w:sz="0" w:space="0" w:color="auto"/>
                    <w:left w:val="none" w:sz="0" w:space="0" w:color="auto"/>
                    <w:bottom w:val="none" w:sz="0" w:space="0" w:color="auto"/>
                    <w:right w:val="none" w:sz="0" w:space="0" w:color="auto"/>
                  </w:divBdr>
                  <w:divsChild>
                    <w:div w:id="1287199281">
                      <w:marLeft w:val="0"/>
                      <w:marRight w:val="0"/>
                      <w:marTop w:val="0"/>
                      <w:marBottom w:val="0"/>
                      <w:divBdr>
                        <w:top w:val="single" w:sz="6" w:space="0" w:color="08970F"/>
                        <w:left w:val="single" w:sz="6" w:space="0" w:color="08970F"/>
                        <w:bottom w:val="single" w:sz="6" w:space="0" w:color="08970F"/>
                        <w:right w:val="single" w:sz="6" w:space="0" w:color="08970F"/>
                      </w:divBdr>
                      <w:divsChild>
                        <w:div w:id="1287199297">
                          <w:marLeft w:val="0"/>
                          <w:marRight w:val="0"/>
                          <w:marTop w:val="0"/>
                          <w:marBottom w:val="360"/>
                          <w:divBdr>
                            <w:top w:val="none" w:sz="0" w:space="0" w:color="auto"/>
                            <w:left w:val="none" w:sz="0" w:space="0" w:color="auto"/>
                            <w:bottom w:val="none" w:sz="0" w:space="0" w:color="auto"/>
                            <w:right w:val="none" w:sz="0" w:space="0" w:color="auto"/>
                          </w:divBdr>
                        </w:div>
                        <w:div w:id="1287199364">
                          <w:marLeft w:val="0"/>
                          <w:marRight w:val="0"/>
                          <w:marTop w:val="168"/>
                          <w:marBottom w:val="72"/>
                          <w:divBdr>
                            <w:top w:val="none" w:sz="0" w:space="0" w:color="auto"/>
                            <w:left w:val="none" w:sz="0" w:space="0" w:color="auto"/>
                            <w:bottom w:val="none" w:sz="0" w:space="0" w:color="auto"/>
                            <w:right w:val="none" w:sz="0" w:space="0" w:color="auto"/>
                          </w:divBdr>
                          <w:divsChild>
                            <w:div w:id="1287199294">
                              <w:marLeft w:val="0"/>
                              <w:marRight w:val="0"/>
                              <w:marTop w:val="0"/>
                              <w:marBottom w:val="0"/>
                              <w:divBdr>
                                <w:top w:val="none" w:sz="0" w:space="0" w:color="auto"/>
                                <w:left w:val="none" w:sz="0" w:space="0" w:color="auto"/>
                                <w:bottom w:val="none" w:sz="0" w:space="0" w:color="auto"/>
                                <w:right w:val="none" w:sz="0" w:space="0" w:color="auto"/>
                              </w:divBdr>
                            </w:div>
                            <w:div w:id="1287199321">
                              <w:marLeft w:val="0"/>
                              <w:marRight w:val="0"/>
                              <w:marTop w:val="0"/>
                              <w:marBottom w:val="0"/>
                              <w:divBdr>
                                <w:top w:val="none" w:sz="0" w:space="0" w:color="auto"/>
                                <w:left w:val="none" w:sz="0" w:space="0" w:color="auto"/>
                                <w:bottom w:val="none" w:sz="0" w:space="0" w:color="auto"/>
                                <w:right w:val="none" w:sz="0" w:space="0" w:color="auto"/>
                              </w:divBdr>
                              <w:divsChild>
                                <w:div w:id="1287199295">
                                  <w:marLeft w:val="0"/>
                                  <w:marRight w:val="0"/>
                                  <w:marTop w:val="0"/>
                                  <w:marBottom w:val="0"/>
                                  <w:divBdr>
                                    <w:top w:val="none" w:sz="0" w:space="0" w:color="auto"/>
                                    <w:left w:val="none" w:sz="0" w:space="0" w:color="auto"/>
                                    <w:bottom w:val="none" w:sz="0" w:space="0" w:color="auto"/>
                                    <w:right w:val="none" w:sz="0" w:space="0" w:color="auto"/>
                                  </w:divBdr>
                                </w:div>
                                <w:div w:id="1287199327">
                                  <w:marLeft w:val="0"/>
                                  <w:marRight w:val="0"/>
                                  <w:marTop w:val="0"/>
                                  <w:marBottom w:val="0"/>
                                  <w:divBdr>
                                    <w:top w:val="none" w:sz="0" w:space="0" w:color="auto"/>
                                    <w:left w:val="none" w:sz="0" w:space="0" w:color="auto"/>
                                    <w:bottom w:val="none" w:sz="0" w:space="0" w:color="auto"/>
                                    <w:right w:val="none" w:sz="0" w:space="0" w:color="auto"/>
                                  </w:divBdr>
                                </w:div>
                                <w:div w:id="1287199373">
                                  <w:marLeft w:val="0"/>
                                  <w:marRight w:val="0"/>
                                  <w:marTop w:val="0"/>
                                  <w:marBottom w:val="0"/>
                                  <w:divBdr>
                                    <w:top w:val="none" w:sz="0" w:space="0" w:color="auto"/>
                                    <w:left w:val="none" w:sz="0" w:space="0" w:color="auto"/>
                                    <w:bottom w:val="none" w:sz="0" w:space="0" w:color="auto"/>
                                    <w:right w:val="none" w:sz="0" w:space="0" w:color="auto"/>
                                  </w:divBdr>
                                </w:div>
                                <w:div w:id="1287199410">
                                  <w:marLeft w:val="0"/>
                                  <w:marRight w:val="0"/>
                                  <w:marTop w:val="0"/>
                                  <w:marBottom w:val="0"/>
                                  <w:divBdr>
                                    <w:top w:val="none" w:sz="0" w:space="0" w:color="auto"/>
                                    <w:left w:val="none" w:sz="0" w:space="0" w:color="auto"/>
                                    <w:bottom w:val="none" w:sz="0" w:space="0" w:color="auto"/>
                                    <w:right w:val="none" w:sz="0" w:space="0" w:color="auto"/>
                                  </w:divBdr>
                                </w:div>
                                <w:div w:id="12871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9421">
                      <w:marLeft w:val="0"/>
                      <w:marRight w:val="0"/>
                      <w:marTop w:val="0"/>
                      <w:marBottom w:val="0"/>
                      <w:divBdr>
                        <w:top w:val="single" w:sz="6" w:space="0" w:color="08970F"/>
                        <w:left w:val="single" w:sz="6" w:space="0" w:color="08970F"/>
                        <w:bottom w:val="single" w:sz="6" w:space="0" w:color="08970F"/>
                        <w:right w:val="single" w:sz="6" w:space="0" w:color="08970F"/>
                      </w:divBdr>
                      <w:divsChild>
                        <w:div w:id="1287199271">
                          <w:marLeft w:val="0"/>
                          <w:marRight w:val="0"/>
                          <w:marTop w:val="0"/>
                          <w:marBottom w:val="120"/>
                          <w:divBdr>
                            <w:top w:val="none" w:sz="0" w:space="0" w:color="auto"/>
                            <w:left w:val="none" w:sz="0" w:space="0" w:color="auto"/>
                            <w:bottom w:val="none" w:sz="0" w:space="0" w:color="auto"/>
                            <w:right w:val="none" w:sz="0" w:space="0" w:color="auto"/>
                          </w:divBdr>
                          <w:divsChild>
                            <w:div w:id="12871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1841</Words>
  <Characters>10128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WinuE</cp:lastModifiedBy>
  <cp:revision>2</cp:revision>
  <dcterms:created xsi:type="dcterms:W3CDTF">2020-10-20T12:50:00Z</dcterms:created>
  <dcterms:modified xsi:type="dcterms:W3CDTF">2021-03-04T15:35:00Z</dcterms:modified>
</cp:coreProperties>
</file>