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1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Cristo, sacramento “por la calidad de sus obras” significa: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6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Su misma verdad ontológica, por su presencia entre los hombres como Hijo de Dios: “Y el Verbo se hizo carne”. Porque ha tomado nuestra naturaleza humana y nos mostró el Rostro de Dios, enseñó y llevó a su cumplimiento el plan de Salvación, Él es el verdadero sacramento de Dios.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Su verdad ética, por la totalidad de su acción mesiánica y salvadora, manifestada en su vida, en sus palabras, sus actitudes y gestos.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Sus palabras que son en sí mismas salvadoras, causa de la gracia.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9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Sus obras que son consideradas acciones exclusivas de Dios. Sólo Dios puede perdonar los pecados, hacer milagros, dar de comer su cuerpo y de beber su sangre y sobre todo morir y resucitar para ser glorificado.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2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¿Cuáles son algunos de los efectos que  produce el Bautismo?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1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La preparación para una buena muerte.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El fortalecimiento de la vida conyugal y el crecimiento en la fe de los hijos.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La sanación interior del alma y la ordenación sacerdotal.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4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La justificación, la remisión de los pecados, la santificación interna y la participación en el sacerdocio de Cristo.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3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¿Cuántas veces puede recibirse la Confirmación?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6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Una sola vez, puesto que imprime en el alma un signo espiritual imborrable, llamado “carácter”.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Varias veces, puesto que es necesaria la fuerza de la Gracia de Dios en el alma.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Dos veces en la vida, al inicio y antes de morir.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9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Tres veces en la vida, al inicio, en el matrimonio y en la muerte.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4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 Si Cristo es el sacramento original, entonces afirmamos: 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1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Que el origen de todo sacramento es Cristo. Todos los sacramentos provienen de Jesús, pues Él los ha instituido y también que es el agente primero y fundamental, pues en cada sacramento es Dios el que salva por medio de Jesucristo.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Los sacramentos de la Iglesia son falsos.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Los sacramentos de las religiones paganas son los verdaderos.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4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No se puede llamar “sacramentos” a otras realidades visibles en la Iglesia.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5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Desde el punto de vista bíblico, “mysterion” o sacramentos son: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6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Los signos de los tiempos que deben discernirse.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Las catástrofes del juicio final.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8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Son signos y prodigios que realizan la voluntad divina para que todos los hombres se salven por medio de la Iglesia, actualizando el signo y prodigio fundamental: Cristo en su Encarnación, Muerte y Resurrección.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9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Los elementos litúrgicos que se utilizaban en la Comunidad Primitiva de la iglesia y que San Pablo describe constantemente.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6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¿Cuál es la definición de los siete sacramentos?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1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Signos sensibles y eficaces instituidos por Jesús, administrados por la Iglesia y que causan la gracia.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Signos sensibles y eficaces instituidos por la Iglesia, administrados por Jesús y que causan la gracia.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Signos sensibles y eficaces, instituidos por acuerdo entre las iglesias y que causan la gracia.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4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Signos sensibles y eficaces, instituidos por la reflexión teológica posterior a Jesús.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7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Cristo, sacramento “por su ser” significa: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6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Por su misma verdad ontológica, por su presencia entre los hombres como Hijo de Dios: “Y el Verbo se hizo carne”. Porque ha tomado nuestra naturaleza humana y nos mostró el Rostro de Dios, enseñó y llevó a su cumplimiento el plan de Salvación, Él es el verdadero sacramento de Dios.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a)     Por su verdad ética, por la totalidad de su acción mesiánica y salvadora, manifestada en su vida, en sus palabras, sus actitudes y gestos.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Por sus actos que son en sí mismo salvadores, causa de la gracia.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9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Por sus obras que son consideradas acciones exclusivas de Dios. Sólo Dios puede perdonar los pecados, hacer milagros, dar de comer su cuerpo y de beber su sangre y sobre todo morir y resucitar para ser glorificado.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8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¿Qué significa que el Bautismo otorga participación en el sacerdocio de Cristo?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1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Es derecho y obligación de continuar la misión salvadora y sacerdotal del Redentor.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Es una opción de poder presidir las celebraciones eucarísticas, igual que un sacerdote ordenado.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Es un derecho de poder administrar el sacramento de la reconciliación, aunque no se haya recibido la ordenación presbiteral.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4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Es una mera designación. No implica cambios en el ser de la persona.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9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Si la Iglesia es en Cristo como un sacramento, esto significa: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6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Que Cristo en realidad no es un sacramento.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Que la Iglesia es superior a Jesucristo.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Que las realidades invisibles no pueden ser expresadas en realidades visibles.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9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Que la salvación ofrecida por Dios en Jesucristo y en el Espíritu Santo se nos da como tal en el signo finito de la Iglesia.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10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¿Por qué Jesucristo es “sacramento original”?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1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Por su predicación.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Por su Madre, la Virgen María.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Por su vida en Nazaret.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4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Porque en su humanidad es acceso único a las hombres a la salvación.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11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Los efectos de la reconciliación son: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6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Una sanación psicológica y una vida más plena.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Un trámite canónico que permite acceder a la Eucaristía.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La calma de la conciencia, de manera que se pueda vivir en paz.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9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La reconciliación con Dios; la reconciliación con la Iglesia; la reconciliación con uno mismo y los demás.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12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El sacramento en sentido amplio, dentro del cristianismo, comprende también: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1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Los siete sacramentos cristianos y al hombre como sacramento de Dios; el hombre es sacramento de Dios, Jesucristo es sacramento de Dios y la Iglesia es sacramento de Jesucristo.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Sólo las siete realidades: bautismo, reconciliación, eucaristía, confirmación, orden sagrado, unción de los enfermos y matrimonio.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Todas las realidades visibles que puedan personificar el mal.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4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Los salmos.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13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Para celebrar el matrimonio, ¿es necesaria la libertad?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6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No. Basta con la voluntad de los familiares.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No. El matrimonio debe darse siempre, aun cuando los contrayentes no lo deseen. 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No. Lo más importante es el amor.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9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Sí. Los contrayentes no deben obrar por coacción ni estar impedidos por una ley natural o eclesiástica.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14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¿En qué sentido el sacramento es eficaz?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1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Cada sacramento comunica o confiere la gracia de Dios a quien lo recibe, siempre que no ponga obstáculo, es decir que tenga intención de recibir el sacramento. Significa que tiene fe.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Cada sacramento comunica o confiere la gracia de Dios a quien lo recibe, siempre y más allá de sus intenciones al recibir el sacramento.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c. Cada sacramento comunica o confiere la gracia de Dios a quien lo recibe, sólo cuando el Ministro que administra lo desea.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4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d. Cada sacramento comunica o confiere la gracia de Dios a quien lo recibe, sólo cuando administra un Ministro moralmente preparado.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1329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1329AB">
        <w:rPr>
          <w:rFonts w:ascii="Century Gothic" w:hAnsi="Century Gothic"/>
          <w:color w:val="08970F"/>
          <w:sz w:val="18"/>
          <w:szCs w:val="18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</w:rPr>
        <w:t>15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1329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1329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¿Qué es el Bautismo?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1329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6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a. Un acontecimiento social importante.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</w:rPr>
        <w:t>b. Un rito de sepultura de la persona.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c. Una invención de las colectividades religiosas.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9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d. Es el nacimiento de un nuevo miembro de la comunidad.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1329AB">
        <w:rPr>
          <w:rFonts w:ascii="Century Gothic" w:hAnsi="Century Gothic"/>
          <w:color w:val="7D5A29"/>
          <w:sz w:val="23"/>
          <w:szCs w:val="23"/>
          <w:lang w:val="en-US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n-US"/>
        </w:rPr>
      </w:pPr>
      <w:r w:rsidRPr="001329AB">
        <w:rPr>
          <w:rFonts w:ascii="Century Gothic" w:hAnsi="Century Gothic"/>
          <w:color w:val="08970F"/>
          <w:sz w:val="18"/>
          <w:szCs w:val="18"/>
          <w:lang w:val="en-US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  <w:lang w:val="en-US"/>
        </w:rPr>
        <w:t>16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Puntúa 0,00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0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El término “mysterion” y su equivalente “sacramentum” designan en el lenguaje teológico de los Padres de la Iglesia: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1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a. Un modo de ser de Dios.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b. Las manifestaciones desconocidas de otras religiones.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c. Las homilías patrísticas.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4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d. Los ritos cristianos.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1329AB">
        <w:rPr>
          <w:rFonts w:ascii="Century Gothic" w:hAnsi="Century Gothic"/>
          <w:color w:val="7D5A29"/>
          <w:sz w:val="23"/>
          <w:szCs w:val="23"/>
          <w:lang w:val="en-US"/>
        </w:rPr>
        <w:t>Respuesta incorrecta.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n-US"/>
        </w:rPr>
      </w:pPr>
      <w:r w:rsidRPr="001329AB">
        <w:rPr>
          <w:rFonts w:ascii="Century Gothic" w:hAnsi="Century Gothic"/>
          <w:color w:val="08970F"/>
          <w:sz w:val="18"/>
          <w:szCs w:val="18"/>
          <w:lang w:val="en-US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  <w:lang w:val="en-US"/>
        </w:rPr>
        <w:t>17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0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Los sacramentos de la Iniciación cristiana son tres: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6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a. Penitencia, Unción de los Enfermos y Eucaristía.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b. Matrimonio, Orden Sagrado y Confirmación.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c. Eucaristía, unción de los Enfermos y Bautismo.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9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d. Bautismo, Confirmación y Eucaristía.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1329AB">
        <w:rPr>
          <w:rFonts w:ascii="Century Gothic" w:hAnsi="Century Gothic"/>
          <w:color w:val="7D5A29"/>
          <w:sz w:val="23"/>
          <w:szCs w:val="23"/>
          <w:lang w:val="en-US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n-US"/>
        </w:rPr>
      </w:pPr>
      <w:r w:rsidRPr="001329AB">
        <w:rPr>
          <w:rFonts w:ascii="Century Gothic" w:hAnsi="Century Gothic"/>
          <w:color w:val="08970F"/>
          <w:sz w:val="18"/>
          <w:szCs w:val="18"/>
          <w:lang w:val="en-US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  <w:lang w:val="en-US"/>
        </w:rPr>
        <w:t>18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1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El sujeto del sacramento de la Eucaristía es: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1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a. Los no bautizados.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b. Los que han abandonado la Iglesia.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c. Los que no tienen fe en el sacramento. No hace falta tener buena intención.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4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d. Todo bautizado, aunque se trate de un niño. Debe encontrarse en estado de gracia, y con intención recta.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1329AB">
        <w:rPr>
          <w:rFonts w:ascii="Century Gothic" w:hAnsi="Century Gothic"/>
          <w:color w:val="7D5A29"/>
          <w:sz w:val="23"/>
          <w:szCs w:val="23"/>
          <w:lang w:val="en-US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n-US"/>
        </w:rPr>
      </w:pPr>
      <w:r w:rsidRPr="001329AB">
        <w:rPr>
          <w:rFonts w:ascii="Century Gothic" w:hAnsi="Century Gothic"/>
          <w:color w:val="08970F"/>
          <w:sz w:val="18"/>
          <w:szCs w:val="18"/>
          <w:lang w:val="en-US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  <w:lang w:val="en-US"/>
        </w:rPr>
        <w:t>19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15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¿Es el Bautismo absolutamente necesario para salvarse?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6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a. No. Es libre. No necesario para la salvación.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7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b. No. Puede entrarse a la vida de la Gracia sin su administración.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8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c. No. Es sólo una formalidad.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9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d. Sí. De acuerdo a las palabras del Señor: “El que creyere y se bautice, se salvará”.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1329AB">
        <w:rPr>
          <w:rFonts w:ascii="Century Gothic" w:hAnsi="Century Gothic"/>
          <w:color w:val="7D5A29"/>
          <w:sz w:val="23"/>
          <w:szCs w:val="23"/>
          <w:lang w:val="en-US"/>
        </w:rPr>
        <w:t>Respuesta correcta</w:t>
      </w:r>
    </w:p>
    <w:p w:rsidR="004E020E" w:rsidRPr="001329AB" w:rsidRDefault="004E020E" w:rsidP="001329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val="en-US"/>
        </w:rPr>
      </w:pPr>
      <w:r w:rsidRPr="001329AB">
        <w:rPr>
          <w:rFonts w:ascii="Century Gothic" w:hAnsi="Century Gothic"/>
          <w:color w:val="08970F"/>
          <w:sz w:val="18"/>
          <w:szCs w:val="18"/>
          <w:lang w:val="en-US"/>
        </w:rPr>
        <w:t>Pregunta </w:t>
      </w:r>
      <w:r w:rsidRPr="001329AB">
        <w:rPr>
          <w:rFonts w:ascii="Century Gothic" w:hAnsi="Century Gothic"/>
          <w:b/>
          <w:bCs/>
          <w:color w:val="08970F"/>
          <w:sz w:val="27"/>
          <w:szCs w:val="27"/>
          <w:lang w:val="en-US"/>
        </w:rPr>
        <w:t>20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Finalizado</w:t>
      </w:r>
    </w:p>
    <w:p w:rsidR="004E020E" w:rsidRPr="001329AB" w:rsidRDefault="004E020E" w:rsidP="001329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Puntúa 5,00 sobre 5,00</w:t>
      </w:r>
    </w:p>
    <w:p w:rsidR="004E020E" w:rsidRPr="001329AB" w:rsidRDefault="004E020E" w:rsidP="001329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val="en-US"/>
        </w:rPr>
      </w:pPr>
      <w:r w:rsidRPr="00914C42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20" type="#_x0000_t75" style="width:1in;height:1in">
            <v:imagedata r:id="rId4" o:title=""/>
          </v:shape>
        </w:pict>
      </w:r>
      <w:r w:rsidRPr="001329AB">
        <w:rPr>
          <w:rFonts w:ascii="Century Gothic" w:hAnsi="Century Gothic"/>
          <w:color w:val="656565"/>
          <w:sz w:val="18"/>
          <w:szCs w:val="18"/>
          <w:lang w:val="en-US"/>
        </w:rPr>
        <w:t>Marcar pregunta</w:t>
      </w:r>
    </w:p>
    <w:p w:rsidR="004E020E" w:rsidRPr="001329AB" w:rsidRDefault="004E020E" w:rsidP="001329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Enunciado de la pregunta</w:t>
      </w:r>
    </w:p>
    <w:p w:rsidR="004E020E" w:rsidRPr="001329AB" w:rsidRDefault="004E020E" w:rsidP="001329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La Eucaristía es:</w:t>
      </w:r>
    </w:p>
    <w:p w:rsidR="004E020E" w:rsidRPr="001329AB" w:rsidRDefault="004E020E" w:rsidP="001329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val="en-US"/>
        </w:rPr>
      </w:pP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Seleccione una: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1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a. Un sacramento más.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2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b. Una convención de acuerdo a la fe de quien la recibe.</w:t>
      </w:r>
    </w:p>
    <w:p w:rsidR="004E020E" w:rsidRPr="001329AB" w:rsidRDefault="004E020E" w:rsidP="001329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3" type="#_x0000_t75" style="width:20.25pt;height:17.25pt">
            <v:imagedata r:id="rId5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c. Un signo que repite una acción de Jesús.</w:t>
      </w:r>
    </w:p>
    <w:p w:rsidR="004E020E" w:rsidRPr="001329AB" w:rsidRDefault="004E020E" w:rsidP="001329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914C42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4" type="#_x0000_t75" style="width:20.25pt;height:17.25pt">
            <v:imagedata r:id="rId6" o:title=""/>
          </v:shape>
        </w:pict>
      </w:r>
      <w:r w:rsidRPr="001329AB">
        <w:rPr>
          <w:rFonts w:ascii="Century Gothic" w:hAnsi="Century Gothic"/>
          <w:color w:val="2F6473"/>
          <w:sz w:val="23"/>
          <w:szCs w:val="23"/>
          <w:lang w:val="en-US"/>
        </w:rPr>
        <w:t>d. El sacramento en el cual, bajo las especies del pan y vino, Jesucristo se encuentra verdadera, real y sustancialmente presente, con su cuerpo, sangre, alma y divinidad.</w:t>
      </w:r>
    </w:p>
    <w:p w:rsidR="004E020E" w:rsidRPr="001329AB" w:rsidRDefault="004E020E" w:rsidP="001329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1329AB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4E020E" w:rsidRPr="001329AB" w:rsidRDefault="004E020E" w:rsidP="001329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1329AB">
        <w:rPr>
          <w:rFonts w:ascii="Century Gothic" w:hAnsi="Century Gothic"/>
          <w:color w:val="7D5A29"/>
          <w:sz w:val="23"/>
          <w:szCs w:val="23"/>
          <w:lang w:val="en-US"/>
        </w:rPr>
        <w:t>Respuesta correcta</w:t>
      </w:r>
    </w:p>
    <w:p w:rsidR="004E020E" w:rsidRDefault="004E020E">
      <w:bookmarkStart w:id="0" w:name="_GoBack"/>
      <w:bookmarkEnd w:id="0"/>
    </w:p>
    <w:sectPr w:rsidR="004E020E" w:rsidSect="00914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9AB"/>
    <w:rsid w:val="001329AB"/>
    <w:rsid w:val="002C36B6"/>
    <w:rsid w:val="00436C64"/>
    <w:rsid w:val="004E020E"/>
    <w:rsid w:val="00914C42"/>
    <w:rsid w:val="00B82CB8"/>
    <w:rsid w:val="00D2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42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0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3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0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4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35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2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31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1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3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3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21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2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3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2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3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2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3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3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4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43334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3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2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2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32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338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33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1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2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3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33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32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2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0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0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2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31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33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34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2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2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6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33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344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4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2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4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4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4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23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31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2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1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3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09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3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4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3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3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2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2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3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3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2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3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34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32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4333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9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2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34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328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328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3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27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3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3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4333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33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2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3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2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3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0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3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4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4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3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26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3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3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34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43317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3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1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34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342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2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3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2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3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4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341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0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4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1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1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3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32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32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3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34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4334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2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1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333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6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2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33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32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4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3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38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2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33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43323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2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4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3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5433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21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054331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4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33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5433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3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1686</Words>
  <Characters>9274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Equipamientos</dc:creator>
  <cp:keywords/>
  <dc:description/>
  <cp:lastModifiedBy>WinuE</cp:lastModifiedBy>
  <cp:revision>2</cp:revision>
  <dcterms:created xsi:type="dcterms:W3CDTF">2020-11-16T16:44:00Z</dcterms:created>
  <dcterms:modified xsi:type="dcterms:W3CDTF">2020-11-17T12:43:00Z</dcterms:modified>
</cp:coreProperties>
</file>