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  <w:r>
        <w:rPr>
          <w:noProof/>
          <w:lang w:val="es-ES_tradnl" w:eastAsia="es-ES_tradnl"/>
        </w:rPr>
        <w:pict>
          <v:rect id="Rectángulo 5" o:spid="_x0000_s1026" style="position:absolute;left:0;text-align:left;margin-left:159.75pt;margin-top:-21.75pt;width:190.5pt;height:31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" strokecolor="white" strokeweight="1pt">
            <v:textbox>
              <w:txbxContent>
                <w:p w:rsidR="0057566A" w:rsidRPr="00980ABD" w:rsidRDefault="0057566A" w:rsidP="0058399C">
                  <w:pPr>
                    <w:shd w:val="clear" w:color="auto" w:fill="FFFFFF"/>
                    <w:spacing w:after="0"/>
                    <w:jc w:val="center"/>
                    <w:rPr>
                      <w:rFonts w:cs="Calibri"/>
                      <w:b/>
                      <w:bCs/>
                      <w:color w:val="202020"/>
                      <w:sz w:val="32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bCs/>
                      <w:color w:val="202020"/>
                      <w:sz w:val="32"/>
                      <w:szCs w:val="24"/>
                      <w:u w:val="single"/>
                      <w:lang w:eastAsia="es-AR"/>
                    </w:rPr>
                    <w:t>TIPOS  de  ADOPCIÓN:</w:t>
                  </w:r>
                </w:p>
                <w:p w:rsidR="0057566A" w:rsidRDefault="0057566A" w:rsidP="0058399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s-ES_tradnl" w:eastAsia="es-ES_tradnl"/>
        </w:rPr>
        <w:pict>
          <v:rect id="Rectángulo 4" o:spid="_x0000_s1027" style="position:absolute;left:0;text-align:left;margin-left:-8.25pt;margin-top:.75pt;width:129.75pt;height:27.7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" strokecolor="white" strokeweight="1pt">
            <v:textbox>
              <w:txbxContent>
                <w:p w:rsidR="0057566A" w:rsidRPr="00980ABD" w:rsidRDefault="0057566A" w:rsidP="0058399C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line="345" w:lineRule="atLeast"/>
                    <w:rPr>
                      <w:rFonts w:ascii="Century Gothic" w:hAnsi="Century Gothic"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ascii="Century Gothic" w:hAnsi="Century Gothic" w:cs="Calibri"/>
                      <w:color w:val="202020"/>
                      <w:sz w:val="28"/>
                      <w:szCs w:val="24"/>
                      <w:u w:val="single"/>
                      <w:lang w:eastAsia="es-AR"/>
                    </w:rPr>
                    <w:t>E</w:t>
                  </w:r>
                  <w:r w:rsidRPr="00980ABD">
                    <w:rPr>
                      <w:rFonts w:ascii="Century Gothic" w:hAnsi="Century Gothic"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 xml:space="preserve">NUMERACIÓN. </w:t>
                  </w:r>
                </w:p>
                <w:p w:rsidR="0057566A" w:rsidRDefault="0057566A" w:rsidP="0058399C">
                  <w:pPr>
                    <w:jc w:val="center"/>
                  </w:pPr>
                </w:p>
              </w:txbxContent>
            </v:textbox>
          </v:rect>
        </w:pict>
      </w: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  <w:r>
        <w:rPr>
          <w:noProof/>
          <w:lang w:val="es-ES_tradnl" w:eastAsia="es-ES_tradnl"/>
        </w:rPr>
        <w:pict>
          <v:rect id="Rectángulo 3" o:spid="_x0000_s1028" style="position:absolute;left:0;text-align:left;margin-left:-31.5pt;margin-top:13.4pt;width:586.5pt;height:203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" strokecolor="white" strokeweight="1pt">
            <v:textbox>
              <w:txbxContent>
                <w:p w:rsidR="0057566A" w:rsidRPr="00980ABD" w:rsidRDefault="0057566A" w:rsidP="0058399C">
                  <w:pPr>
                    <w:shd w:val="clear" w:color="auto" w:fill="FFFFFF"/>
                    <w:spacing w:line="345" w:lineRule="atLeast"/>
                    <w:jc w:val="both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ART 619.- 620.-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Este Código reconoce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3 TIPOS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de adopción:</w:t>
                  </w:r>
                </w:p>
                <w:p w:rsidR="0057566A" w:rsidRPr="00980ABD" w:rsidRDefault="0057566A" w:rsidP="0058399C">
                  <w:pPr>
                    <w:shd w:val="clear" w:color="auto" w:fill="FFFFFF"/>
                    <w:spacing w:line="345" w:lineRule="atLeast"/>
                    <w:jc w:val="both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color w:val="202020"/>
                      <w:sz w:val="32"/>
                      <w:szCs w:val="24"/>
                      <w:lang w:eastAsia="es-AR"/>
                    </w:rPr>
                    <w:t xml:space="preserve">→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Adopción </w:t>
                  </w:r>
                  <w:r w:rsidRPr="00980ABD">
                    <w:rPr>
                      <w:rFonts w:cs="Calibri"/>
                      <w:b/>
                      <w:color w:val="202020"/>
                      <w:sz w:val="28"/>
                      <w:szCs w:val="24"/>
                      <w:lang w:eastAsia="es-AR"/>
                    </w:rPr>
                    <w:t>PLENA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;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confiere al adoptado la CONDICIÓN de HIJO y EXTINGUE los VÍNCULOS JURÍDICOS con la FAMILIA DE ORIGEN, con la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excepción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de que SUBSISTEN los IMPEDIMENTOS MATRIMONIALES. </w:t>
                  </w:r>
                </w:p>
                <w:p w:rsidR="0057566A" w:rsidRPr="00980ABD" w:rsidRDefault="0057566A" w:rsidP="0058399C">
                  <w:pPr>
                    <w:shd w:val="clear" w:color="auto" w:fill="FFFFFF"/>
                    <w:spacing w:line="345" w:lineRule="atLeast"/>
                    <w:jc w:val="both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El ADOPTADO TIENE en la FAMILIA ADOPTIVA los MISMOS DERECHOS y OBLIGACIONES de TODO HIJO.</w:t>
                  </w:r>
                </w:p>
                <w:p w:rsidR="0057566A" w:rsidRPr="00980ABD" w:rsidRDefault="0057566A" w:rsidP="0058399C">
                  <w:p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color w:val="202020"/>
                      <w:sz w:val="32"/>
                      <w:szCs w:val="24"/>
                      <w:lang w:eastAsia="es-AR"/>
                    </w:rPr>
                    <w:t xml:space="preserve">→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Adopción </w:t>
                  </w:r>
                  <w:r w:rsidRPr="00980ABD">
                    <w:rPr>
                      <w:rFonts w:cs="Calibri"/>
                      <w:b/>
                      <w:color w:val="202020"/>
                      <w:sz w:val="28"/>
                      <w:szCs w:val="24"/>
                      <w:lang w:eastAsia="es-AR"/>
                    </w:rPr>
                    <w:t>SIMPLE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; confiere el ESTADO de HIJO al adoptado, pero NO CREA VÍNCULOS JURÍDICOS CON los PARIENTES ni con el CÓNYUGE DEL ADOPTANTE, excepto lo dispuesto en este Código.</w:t>
                  </w:r>
                </w:p>
                <w:p w:rsidR="0057566A" w:rsidRPr="00980ABD" w:rsidRDefault="0057566A" w:rsidP="0058399C">
                  <w:p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color w:val="202020"/>
                      <w:sz w:val="32"/>
                      <w:szCs w:val="24"/>
                      <w:lang w:eastAsia="es-AR"/>
                    </w:rPr>
                    <w:t xml:space="preserve">→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Adopción </w:t>
                  </w:r>
                  <w:r w:rsidRPr="00980ABD">
                    <w:rPr>
                      <w:rFonts w:cs="Calibri"/>
                      <w:b/>
                      <w:color w:val="202020"/>
                      <w:sz w:val="28"/>
                      <w:szCs w:val="24"/>
                      <w:lang w:eastAsia="es-AR"/>
                    </w:rPr>
                    <w:t>DE INTEGRACIÓN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: SE CONFIGURA cuando se ADOPTA AL HIJO del CÓNYUGE o del CONVIVIENTE y genera los efectos previstos en la Sección 4ª de este Capítulo.</w:t>
                  </w:r>
                </w:p>
                <w:p w:rsidR="0057566A" w:rsidRDefault="0057566A" w:rsidP="0058399C">
                  <w:pPr>
                    <w:jc w:val="center"/>
                  </w:pPr>
                </w:p>
              </w:txbxContent>
            </v:textbox>
          </v:rect>
        </w:pict>
      </w: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413445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Default="0057566A" w:rsidP="0058399C">
      <w:pPr>
        <w:shd w:val="clear" w:color="auto" w:fill="FFFFFF"/>
        <w:spacing w:before="225" w:line="345" w:lineRule="atLeast"/>
        <w:jc w:val="both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</w:p>
    <w:p w:rsidR="0057566A" w:rsidRPr="0058399C" w:rsidRDefault="0057566A" w:rsidP="0058399C">
      <w:p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</w:p>
    <w:p w:rsidR="0057566A" w:rsidRPr="00BF69F5" w:rsidRDefault="0057566A" w:rsidP="00BF69F5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>
        <w:rPr>
          <w:noProof/>
          <w:lang w:val="es-ES_tradnl" w:eastAsia="es-ES_tradnl"/>
        </w:rPr>
        <w:pict>
          <v:rect id="Rectángulo 2" o:spid="_x0000_s1029" style="position:absolute;left:0;text-align:left;margin-left:384pt;margin-top:1.35pt;width:204pt;height:57.6pt;z-index:251654656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">
            <v:textbox>
              <w:txbxContent>
                <w:p w:rsidR="0057566A" w:rsidRPr="00F70A17" w:rsidRDefault="0057566A" w:rsidP="00577456">
                  <w:pPr>
                    <w:spacing w:line="276" w:lineRule="auto"/>
                    <w:jc w:val="both"/>
                    <w:rPr>
                      <w:rFonts w:ascii="Courier New" w:hAnsi="Courier New" w:cs="Courier New"/>
                      <w:sz w:val="20"/>
                    </w:rPr>
                  </w:pPr>
                  <w:r w:rsidRPr="00F70A17">
                    <w:rPr>
                      <w:rFonts w:ascii="Courier New" w:hAnsi="Courier New" w:cs="Courier New"/>
                      <w:sz w:val="20"/>
                    </w:rPr>
                    <w:t>Tienen la misma valoración por parte del legislador, será tarea del juez disponer cual de ella aplica.</w:t>
                  </w:r>
                </w:p>
              </w:txbxContent>
            </v:textbox>
            <w10:wrap anchorx="page"/>
          </v:rect>
        </w:pict>
      </w:r>
      <w:r w:rsidRPr="00BF69F5">
        <w:rPr>
          <w:rFonts w:cs="Calibri"/>
          <w:b/>
          <w:color w:val="202020"/>
          <w:sz w:val="28"/>
          <w:szCs w:val="24"/>
          <w:lang w:eastAsia="es-AR"/>
        </w:rPr>
        <w:t xml:space="preserve">FACULTADES JUDICIALES. </w:t>
      </w:r>
    </w:p>
    <w:p w:rsidR="0057566A" w:rsidRDefault="0057566A" w:rsidP="00BF69F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u w:val="single"/>
          <w:lang w:eastAsia="es-AR"/>
        </w:rPr>
      </w:pPr>
      <w:r>
        <w:rPr>
          <w:noProof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" o:spid="_x0000_s1030" type="#_x0000_t32" style="position:absolute;margin-left:311.9pt;margin-top:10.35pt;width:32.8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" strokeweight=".5pt">
            <v:stroke endarrow="block" joinstyle="miter"/>
          </v:shape>
        </w:pict>
      </w:r>
      <w:r w:rsidRPr="002E1BE9">
        <w:rPr>
          <w:rFonts w:cs="Calibri"/>
          <w:b/>
          <w:color w:val="202020"/>
          <w:sz w:val="24"/>
          <w:szCs w:val="24"/>
          <w:lang w:eastAsia="es-AR"/>
        </w:rPr>
        <w:t>ART 621.-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El JUEZ OTORGA la adopción PLENA o SIMPLE </w:t>
      </w:r>
      <w:r w:rsidRPr="00BF69F5">
        <w:rPr>
          <w:rFonts w:cs="Calibri"/>
          <w:color w:val="202020"/>
          <w:sz w:val="24"/>
          <w:szCs w:val="24"/>
          <w:u w:val="single"/>
          <w:lang w:eastAsia="es-AR"/>
        </w:rPr>
        <w:t>según</w:t>
      </w:r>
      <w:r>
        <w:rPr>
          <w:rFonts w:cs="Calibri"/>
          <w:color w:val="202020"/>
          <w:sz w:val="24"/>
          <w:szCs w:val="24"/>
          <w:u w:val="single"/>
          <w:lang w:eastAsia="es-AR"/>
        </w:rPr>
        <w:t>:</w:t>
      </w:r>
    </w:p>
    <w:p w:rsidR="0057566A" w:rsidRPr="00BF69F5" w:rsidRDefault="0057566A" w:rsidP="00BF69F5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u w:val="single"/>
          <w:lang w:eastAsia="es-AR"/>
        </w:rPr>
      </w:pPr>
      <w:r w:rsidRPr="00BF69F5">
        <w:rPr>
          <w:rFonts w:cs="Calibri"/>
          <w:color w:val="202020"/>
          <w:sz w:val="24"/>
          <w:szCs w:val="24"/>
          <w:lang w:eastAsia="es-AR"/>
        </w:rPr>
        <w:t xml:space="preserve">las CIRCUNSTANCIAS </w:t>
      </w:r>
      <w:r>
        <w:rPr>
          <w:rFonts w:cs="Calibri"/>
          <w:color w:val="202020"/>
          <w:sz w:val="24"/>
          <w:szCs w:val="24"/>
          <w:lang w:eastAsia="es-AR"/>
        </w:rPr>
        <w:t>del CASO.</w:t>
      </w:r>
    </w:p>
    <w:p w:rsidR="0057566A" w:rsidRPr="00BF69F5" w:rsidRDefault="0057566A" w:rsidP="00BF69F5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u w:val="single"/>
          <w:lang w:eastAsia="es-AR"/>
        </w:rPr>
      </w:pPr>
      <w:r w:rsidRPr="00BF69F5">
        <w:rPr>
          <w:rFonts w:cs="Calibri"/>
          <w:color w:val="202020"/>
          <w:sz w:val="24"/>
          <w:szCs w:val="24"/>
          <w:lang w:eastAsia="es-AR"/>
        </w:rPr>
        <w:t xml:space="preserve">y </w:t>
      </w:r>
      <w:r w:rsidRPr="009C3EF1">
        <w:rPr>
          <w:rFonts w:cs="Calibri"/>
          <w:i/>
          <w:color w:val="202020"/>
          <w:sz w:val="24"/>
          <w:szCs w:val="24"/>
          <w:lang w:eastAsia="es-AR"/>
        </w:rPr>
        <w:t>atendiendo fundamentalmente</w:t>
      </w:r>
      <w:r w:rsidRPr="00BF69F5">
        <w:rPr>
          <w:rFonts w:cs="Calibri"/>
          <w:color w:val="202020"/>
          <w:sz w:val="24"/>
          <w:szCs w:val="24"/>
          <w:lang w:eastAsia="es-AR"/>
        </w:rPr>
        <w:t xml:space="preserve"> al INTERÉS SUPERIOR DEL NIÑO.</w:t>
      </w:r>
    </w:p>
    <w:p w:rsidR="0057566A" w:rsidRDefault="0057566A" w:rsidP="00577456">
      <w:pPr>
        <w:shd w:val="clear" w:color="auto" w:fill="FFFFFF"/>
        <w:tabs>
          <w:tab w:val="left" w:pos="7785"/>
        </w:tabs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F70A17">
        <w:rPr>
          <w:rFonts w:cs="Calibri"/>
          <w:b/>
          <w:color w:val="202020"/>
          <w:sz w:val="32"/>
          <w:szCs w:val="24"/>
          <w:lang w:eastAsia="es-AR"/>
        </w:rPr>
        <w:t>→</w:t>
      </w:r>
      <w:r>
        <w:rPr>
          <w:rFonts w:cs="Calibri"/>
          <w:color w:val="202020"/>
          <w:sz w:val="32"/>
          <w:szCs w:val="24"/>
          <w:lang w:eastAsia="es-AR"/>
        </w:rPr>
        <w:t xml:space="preserve"> </w:t>
      </w:r>
      <w:r w:rsidRPr="00F70A17">
        <w:rPr>
          <w:rFonts w:ascii="Century Gothic" w:hAnsi="Century Gothic" w:cs="Calibri"/>
          <w:color w:val="202020"/>
          <w:sz w:val="24"/>
          <w:szCs w:val="24"/>
          <w:lang w:eastAsia="es-AR"/>
        </w:rPr>
        <w:t xml:space="preserve">El </w:t>
      </w:r>
      <w:r w:rsidRPr="00F70A17">
        <w:rPr>
          <w:rFonts w:ascii="Century Gothic" w:hAnsi="Century Gothic" w:cs="Calibri"/>
          <w:color w:val="202020"/>
          <w:sz w:val="24"/>
          <w:szCs w:val="24"/>
          <w:u w:val="single"/>
          <w:lang w:eastAsia="es-AR"/>
        </w:rPr>
        <w:t>juez</w:t>
      </w:r>
      <w:r w:rsidRPr="00F70A17">
        <w:rPr>
          <w:rFonts w:ascii="Century Gothic" w:hAnsi="Century Gothic" w:cs="Calibri"/>
          <w:color w:val="202020"/>
          <w:sz w:val="24"/>
          <w:szCs w:val="24"/>
          <w:lang w:eastAsia="es-AR"/>
        </w:rPr>
        <w:t xml:space="preserve"> puede</w:t>
      </w:r>
      <w:r>
        <w:rPr>
          <w:rFonts w:cs="Calibri"/>
          <w:color w:val="202020"/>
          <w:sz w:val="24"/>
          <w:szCs w:val="24"/>
          <w:lang w:eastAsia="es-AR"/>
        </w:rPr>
        <w:t xml:space="preserve">: </w:t>
      </w:r>
      <w:r w:rsidRPr="00F70A17">
        <w:rPr>
          <w:rFonts w:ascii="Courier New" w:hAnsi="Courier New" w:cs="Courier New"/>
          <w:color w:val="202020"/>
          <w:sz w:val="23"/>
          <w:szCs w:val="23"/>
          <w:lang w:eastAsia="es-AR"/>
        </w:rPr>
        <w:t>Alterar los efectos propios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de los tipos.</w:t>
      </w:r>
      <w:r>
        <w:rPr>
          <w:rFonts w:cs="Calibri"/>
          <w:color w:val="202020"/>
          <w:sz w:val="24"/>
          <w:szCs w:val="24"/>
          <w:lang w:eastAsia="es-AR"/>
        </w:rPr>
        <w:tab/>
      </w:r>
    </w:p>
    <w:p w:rsidR="0057566A" w:rsidRDefault="0057566A" w:rsidP="009C3EF1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9C3EF1">
        <w:rPr>
          <w:rFonts w:cs="Calibri"/>
          <w:color w:val="202020"/>
          <w:sz w:val="24"/>
          <w:szCs w:val="24"/>
          <w:lang w:eastAsia="es-AR"/>
        </w:rPr>
        <w:t xml:space="preserve">cuando </w:t>
      </w:r>
      <w:r w:rsidRPr="00F70A17">
        <w:rPr>
          <w:rFonts w:cs="Calibri"/>
          <w:b/>
          <w:color w:val="202020"/>
          <w:sz w:val="24"/>
          <w:szCs w:val="24"/>
          <w:lang w:eastAsia="es-AR"/>
        </w:rPr>
        <w:t>SEA MÁS CONVENIENTE para el niño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, niña o adolescente, </w:t>
      </w:r>
    </w:p>
    <w:p w:rsidR="0057566A" w:rsidRDefault="0057566A" w:rsidP="009C3EF1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F70A17">
        <w:rPr>
          <w:rFonts w:cs="Calibri"/>
          <w:b/>
          <w:color w:val="202020"/>
          <w:sz w:val="24"/>
          <w:szCs w:val="24"/>
          <w:lang w:eastAsia="es-AR"/>
        </w:rPr>
        <w:t>A PEDIDO DE PARTE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y por </w:t>
      </w:r>
      <w:r w:rsidRPr="00F70A17">
        <w:rPr>
          <w:rFonts w:cs="Calibri"/>
          <w:b/>
          <w:color w:val="202020"/>
          <w:sz w:val="24"/>
          <w:szCs w:val="24"/>
          <w:lang w:eastAsia="es-AR"/>
        </w:rPr>
        <w:t>MOTIVOS FUNDADOS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, </w:t>
      </w:r>
    </w:p>
    <w:p w:rsidR="0057566A" w:rsidRDefault="0057566A" w:rsidP="00F70A17">
      <w:pPr>
        <w:pStyle w:val="ListParagraph"/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Pr="00F70A17" w:rsidRDefault="0057566A" w:rsidP="00413445">
      <w:pPr>
        <w:pStyle w:val="ListParagraph"/>
        <w:numPr>
          <w:ilvl w:val="0"/>
          <w:numId w:val="4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9C3EF1">
        <w:rPr>
          <w:rFonts w:cs="Calibri"/>
          <w:color w:val="202020"/>
          <w:sz w:val="24"/>
          <w:szCs w:val="24"/>
          <w:lang w:eastAsia="es-AR"/>
        </w:rPr>
        <w:t xml:space="preserve">en la </w:t>
      </w:r>
      <w:r w:rsidRPr="00F70A17">
        <w:rPr>
          <w:rFonts w:cs="Calibri"/>
          <w:b/>
          <w:color w:val="202020"/>
          <w:sz w:val="24"/>
          <w:szCs w:val="24"/>
          <w:lang w:eastAsia="es-AR"/>
        </w:rPr>
        <w:t>ADOPCIÓN PLENA</w:t>
      </w:r>
      <w:r>
        <w:rPr>
          <w:rFonts w:cs="Calibri"/>
          <w:color w:val="202020"/>
          <w:sz w:val="24"/>
          <w:szCs w:val="24"/>
          <w:lang w:eastAsia="es-AR"/>
        </w:rPr>
        <w:t xml:space="preserve">, </w:t>
      </w:r>
      <w:r w:rsidRPr="00F70A17">
        <w:rPr>
          <w:rFonts w:cs="Calibri"/>
          <w:color w:val="202020"/>
          <w:sz w:val="24"/>
          <w:szCs w:val="24"/>
          <w:u w:val="single"/>
          <w:lang w:eastAsia="es-AR"/>
        </w:rPr>
        <w:t>MANTENER SUBSISTENTE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F70A17">
        <w:rPr>
          <w:rFonts w:cs="Calibri"/>
          <w:color w:val="202020"/>
          <w:sz w:val="24"/>
          <w:szCs w:val="24"/>
          <w:lang w:eastAsia="es-AR"/>
        </w:rPr>
        <w:t>VÍNCULO JURÍDICO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con uno o varios parientes de la </w:t>
      </w:r>
      <w:r>
        <w:rPr>
          <w:rFonts w:cs="Calibri"/>
          <w:color w:val="202020"/>
          <w:sz w:val="24"/>
          <w:szCs w:val="24"/>
          <w:u w:val="single"/>
          <w:lang w:eastAsia="es-AR"/>
        </w:rPr>
        <w:t>FAMILIA de</w:t>
      </w:r>
      <w:r w:rsidRPr="00F70A17">
        <w:rPr>
          <w:rFonts w:cs="Calibri"/>
          <w:color w:val="202020"/>
          <w:sz w:val="24"/>
          <w:szCs w:val="24"/>
          <w:u w:val="single"/>
          <w:lang w:eastAsia="es-AR"/>
        </w:rPr>
        <w:t xml:space="preserve"> ORIGEN</w:t>
      </w:r>
    </w:p>
    <w:p w:rsidR="0057566A" w:rsidRDefault="0057566A" w:rsidP="00F70A17">
      <w:pPr>
        <w:pStyle w:val="ListParagraph"/>
        <w:shd w:val="clear" w:color="auto" w:fill="FFFFFF"/>
        <w:spacing w:before="225" w:line="345" w:lineRule="atLeast"/>
        <w:ind w:left="360"/>
        <w:rPr>
          <w:rFonts w:cs="Calibri"/>
          <w:color w:val="202020"/>
          <w:sz w:val="24"/>
          <w:szCs w:val="24"/>
          <w:lang w:eastAsia="es-AR"/>
        </w:rPr>
      </w:pPr>
      <w:r w:rsidRPr="009C3EF1">
        <w:rPr>
          <w:rFonts w:cs="Calibri"/>
          <w:color w:val="202020"/>
          <w:sz w:val="24"/>
          <w:szCs w:val="24"/>
          <w:lang w:eastAsia="es-AR"/>
        </w:rPr>
        <w:t xml:space="preserve"> </w:t>
      </w:r>
    </w:p>
    <w:p w:rsidR="0057566A" w:rsidRDefault="0057566A" w:rsidP="00413445">
      <w:pPr>
        <w:pStyle w:val="ListParagraph"/>
        <w:numPr>
          <w:ilvl w:val="0"/>
          <w:numId w:val="4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color w:val="202020"/>
          <w:sz w:val="24"/>
          <w:szCs w:val="24"/>
          <w:lang w:eastAsia="es-AR"/>
        </w:rPr>
        <w:t>y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en la </w:t>
      </w:r>
      <w:r w:rsidRPr="00F70A17">
        <w:rPr>
          <w:rFonts w:cs="Calibri"/>
          <w:b/>
          <w:color w:val="202020"/>
          <w:sz w:val="24"/>
          <w:szCs w:val="24"/>
          <w:lang w:eastAsia="es-AR"/>
        </w:rPr>
        <w:t>ADOPCIÓN SIMPLE</w:t>
      </w:r>
      <w:r>
        <w:rPr>
          <w:rFonts w:cs="Calibri"/>
          <w:color w:val="202020"/>
          <w:sz w:val="24"/>
          <w:szCs w:val="24"/>
          <w:lang w:eastAsia="es-AR"/>
        </w:rPr>
        <w:t>,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F70A17">
        <w:rPr>
          <w:rFonts w:cs="Calibri"/>
          <w:color w:val="202020"/>
          <w:sz w:val="24"/>
          <w:szCs w:val="24"/>
          <w:u w:val="single"/>
          <w:lang w:eastAsia="es-AR"/>
        </w:rPr>
        <w:t>CREAR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VÍNCULO JURÍDICO con uno o varios parientes de la </w:t>
      </w:r>
      <w:r w:rsidRPr="00F70A17">
        <w:rPr>
          <w:rFonts w:cs="Calibri"/>
          <w:color w:val="202020"/>
          <w:sz w:val="24"/>
          <w:szCs w:val="24"/>
          <w:u w:val="single"/>
          <w:lang w:eastAsia="es-AR"/>
        </w:rPr>
        <w:t>FAMILIA del ADOPTANTE</w:t>
      </w:r>
      <w:r w:rsidRPr="009C3EF1">
        <w:rPr>
          <w:rFonts w:cs="Calibri"/>
          <w:color w:val="202020"/>
          <w:sz w:val="24"/>
          <w:szCs w:val="24"/>
          <w:lang w:eastAsia="es-AR"/>
        </w:rPr>
        <w:t xml:space="preserve"> </w:t>
      </w:r>
    </w:p>
    <w:p w:rsidR="0057566A" w:rsidRPr="009C3EF1" w:rsidRDefault="0057566A" w:rsidP="009C3EF1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F70A17">
        <w:rPr>
          <w:rFonts w:cs="Calibri"/>
          <w:i/>
          <w:color w:val="202020"/>
          <w:sz w:val="24"/>
          <w:szCs w:val="24"/>
          <w:u w:val="single"/>
          <w:lang w:eastAsia="es-AR"/>
        </w:rPr>
        <w:t>En este caso</w:t>
      </w:r>
      <w:r w:rsidRPr="009C3EF1">
        <w:rPr>
          <w:rFonts w:cs="Calibri"/>
          <w:color w:val="202020"/>
          <w:sz w:val="24"/>
          <w:szCs w:val="24"/>
          <w:lang w:eastAsia="es-AR"/>
        </w:rPr>
        <w:t>, NO SE MODIFICA el régimen legal de la SUCESIÓN, ni de la RESPONSABILIDAD PARENTAL, ni de los IMPEDIMENTOS MATRIMONIALES regulados en este Código para cada tipo de adopción.</w:t>
      </w:r>
    </w:p>
    <w:p w:rsidR="0057566A" w:rsidRPr="009C3EF1" w:rsidRDefault="0057566A" w:rsidP="009C3EF1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u w:val="single"/>
          <w:lang w:eastAsia="es-AR"/>
        </w:rPr>
      </w:pPr>
      <w:r>
        <w:rPr>
          <w:rFonts w:cs="Calibri"/>
          <w:b/>
          <w:color w:val="202020"/>
          <w:sz w:val="28"/>
          <w:szCs w:val="24"/>
          <w:u w:val="single"/>
          <w:lang w:eastAsia="es-AR"/>
        </w:rPr>
        <w:t>CONVERSIÓN:</w:t>
      </w:r>
      <w:r w:rsidRPr="009C3EF1">
        <w:rPr>
          <w:rFonts w:cs="Calibri"/>
          <w:b/>
          <w:color w:val="202020"/>
          <w:sz w:val="28"/>
          <w:szCs w:val="24"/>
          <w:u w:val="single"/>
          <w:lang w:eastAsia="es-AR"/>
        </w:rPr>
        <w:t xml:space="preserve"> </w:t>
      </w:r>
    </w:p>
    <w:p w:rsidR="0057566A" w:rsidRPr="0058399C" w:rsidRDefault="0057566A" w:rsidP="0058399C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622.-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>
        <w:rPr>
          <w:rFonts w:cs="Calibri"/>
          <w:color w:val="202020"/>
          <w:sz w:val="24"/>
          <w:szCs w:val="24"/>
          <w:lang w:eastAsia="es-AR"/>
        </w:rPr>
        <w:t>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l </w:t>
      </w:r>
      <w:r w:rsidRPr="009C3EF1">
        <w:rPr>
          <w:rFonts w:cs="Calibri"/>
          <w:b/>
          <w:color w:val="202020"/>
          <w:sz w:val="24"/>
          <w:szCs w:val="24"/>
          <w:lang w:eastAsia="es-AR"/>
        </w:rPr>
        <w:t>JUEZ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58399C">
        <w:rPr>
          <w:rFonts w:cs="Calibri"/>
          <w:color w:val="202020"/>
          <w:sz w:val="24"/>
          <w:szCs w:val="24"/>
          <w:lang w:eastAsia="es-AR"/>
        </w:rPr>
        <w:t xml:space="preserve">A PETICIÓN DE PARTE y por RAZONES FUNDADAS, 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puede </w:t>
      </w:r>
      <w:r w:rsidRPr="009C3EF1">
        <w:rPr>
          <w:rFonts w:cs="Calibri"/>
          <w:b/>
          <w:color w:val="202020"/>
          <w:sz w:val="24"/>
          <w:szCs w:val="24"/>
          <w:lang w:eastAsia="es-AR"/>
        </w:rPr>
        <w:t xml:space="preserve">CONVERTIR una ADOPCIÓN </w:t>
      </w:r>
      <w:r w:rsidRPr="0058399C">
        <w:rPr>
          <w:rFonts w:cs="Calibri"/>
          <w:b/>
          <w:color w:val="202020"/>
          <w:sz w:val="24"/>
          <w:szCs w:val="24"/>
          <w:lang w:eastAsia="es-AR"/>
        </w:rPr>
        <w:t>SIMPLE en PLENA</w:t>
      </w:r>
      <w:r w:rsidRPr="0058399C">
        <w:rPr>
          <w:rFonts w:cs="Calibri"/>
          <w:color w:val="202020"/>
          <w:sz w:val="24"/>
          <w:szCs w:val="24"/>
          <w:lang w:eastAsia="es-AR"/>
        </w:rPr>
        <w:t>.</w:t>
      </w:r>
      <w:r>
        <w:rPr>
          <w:rFonts w:cs="Calibri"/>
          <w:color w:val="202020"/>
          <w:sz w:val="24"/>
          <w:szCs w:val="24"/>
          <w:u w:val="single"/>
          <w:lang w:eastAsia="es-AR"/>
        </w:rPr>
        <w:t xml:space="preserve"> 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057C01">
        <w:rPr>
          <w:rFonts w:cs="Calibri"/>
          <w:color w:val="202020"/>
          <w:sz w:val="24"/>
          <w:szCs w:val="24"/>
          <w:lang w:eastAsia="es-AR"/>
        </w:rPr>
        <w:t xml:space="preserve">La conversión </w:t>
      </w:r>
      <w:r w:rsidRPr="009C3EF1">
        <w:rPr>
          <w:rFonts w:cs="Calibri"/>
          <w:b/>
          <w:color w:val="202020"/>
          <w:sz w:val="24"/>
          <w:szCs w:val="24"/>
          <w:lang w:eastAsia="es-AR"/>
        </w:rPr>
        <w:t>TIENE EFECTO DESDE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que la </w:t>
      </w:r>
      <w:r w:rsidRPr="009C3EF1">
        <w:rPr>
          <w:rFonts w:cs="Calibri"/>
          <w:b/>
          <w:color w:val="202020"/>
          <w:sz w:val="24"/>
          <w:szCs w:val="24"/>
          <w:lang w:eastAsia="es-AR"/>
        </w:rPr>
        <w:t>SENTENCIA QUEDA FIRME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y </w:t>
      </w:r>
      <w:r w:rsidRPr="009C3EF1">
        <w:rPr>
          <w:rFonts w:cs="Calibri"/>
          <w:b/>
          <w:color w:val="202020"/>
          <w:sz w:val="24"/>
          <w:szCs w:val="24"/>
          <w:lang w:eastAsia="es-AR"/>
        </w:rPr>
        <w:t>PARA EL FUTURO</w:t>
      </w:r>
      <w:r w:rsidRPr="00057C01">
        <w:rPr>
          <w:rFonts w:cs="Calibri"/>
          <w:color w:val="202020"/>
          <w:sz w:val="24"/>
          <w:szCs w:val="24"/>
          <w:lang w:eastAsia="es-AR"/>
        </w:rPr>
        <w:t>.</w:t>
      </w:r>
    </w:p>
    <w:p w:rsidR="0057566A" w:rsidRPr="00577456" w:rsidRDefault="0057566A" w:rsidP="00577456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577456">
        <w:rPr>
          <w:rFonts w:cs="Calibri"/>
          <w:b/>
          <w:color w:val="202020"/>
          <w:sz w:val="28"/>
          <w:szCs w:val="24"/>
          <w:lang w:eastAsia="es-AR"/>
        </w:rPr>
        <w:t xml:space="preserve">PRENOMBRE del ADOPTADO.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2E1BE9">
        <w:rPr>
          <w:rFonts w:cs="Calibri"/>
          <w:b/>
          <w:color w:val="202020"/>
          <w:sz w:val="24"/>
          <w:szCs w:val="24"/>
          <w:lang w:eastAsia="es-AR"/>
        </w:rPr>
        <w:t>ART 623.-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577456">
        <w:rPr>
          <w:rFonts w:cs="Calibri"/>
          <w:i/>
          <w:color w:val="202020"/>
          <w:sz w:val="24"/>
          <w:szCs w:val="24"/>
          <w:u w:val="single"/>
          <w:lang w:eastAsia="es-AR"/>
        </w:rPr>
        <w:t>PRENOMBRE del adoptado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577456">
        <w:rPr>
          <w:rFonts w:cs="Calibri"/>
          <w:b/>
          <w:color w:val="202020"/>
          <w:sz w:val="24"/>
          <w:szCs w:val="24"/>
          <w:lang w:eastAsia="es-AR"/>
        </w:rPr>
        <w:t>DEBE SER RESPETADO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.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noProof/>
          <w:lang w:val="es-ES_tradnl" w:eastAsia="es-ES_tradnl"/>
        </w:rPr>
        <w:pict>
          <v:rect id="Rectángulo 6" o:spid="_x0000_s1031" style="position:absolute;margin-left:-28.5pt;margin-top:19.9pt;width:578.25pt;height:42pt;z-index:2516587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" strokecolor="white" strokeweight="1pt">
            <v:textbox>
              <w:txbxContent>
                <w:p w:rsidR="0057566A" w:rsidRPr="00980ABD" w:rsidRDefault="0057566A" w:rsidP="0058399C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line="345" w:lineRule="atLeast"/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EXCEPCIONALMENTE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y por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RAZONES FUNDADAS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, EN LAS PROHIBICIONES DE LAS REGLAS GENERALES del PRENOMBRE</w:t>
                  </w:r>
                </w:p>
                <w:p w:rsidR="0057566A" w:rsidRDefault="0057566A" w:rsidP="0058399C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rFonts w:cs="Calibri"/>
          <w:color w:val="202020"/>
          <w:sz w:val="24"/>
          <w:szCs w:val="24"/>
          <w:lang w:eastAsia="es-AR"/>
        </w:rPr>
        <w:t>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l </w:t>
      </w:r>
      <w:r w:rsidRPr="00577456">
        <w:rPr>
          <w:rFonts w:cs="Calibri"/>
          <w:b/>
          <w:color w:val="202020"/>
          <w:sz w:val="24"/>
          <w:szCs w:val="24"/>
          <w:lang w:eastAsia="es-AR"/>
        </w:rPr>
        <w:t xml:space="preserve">JUEZ 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PUEDE DISPONER la </w:t>
      </w:r>
      <w:r w:rsidRPr="00577456">
        <w:rPr>
          <w:rFonts w:cs="Calibri"/>
          <w:b/>
          <w:color w:val="202020"/>
          <w:sz w:val="24"/>
          <w:szCs w:val="24"/>
          <w:lang w:eastAsia="es-AR"/>
        </w:rPr>
        <w:t>MODIFICACIÓN DEL PRENOMBRE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en</w:t>
      </w:r>
      <w:r>
        <w:rPr>
          <w:rFonts w:cs="Calibri"/>
          <w:color w:val="202020"/>
          <w:sz w:val="24"/>
          <w:szCs w:val="24"/>
          <w:lang w:eastAsia="es-AR"/>
        </w:rPr>
        <w:t xml:space="preserve"> el sentido que se le peticione:</w:t>
      </w:r>
    </w:p>
    <w:p w:rsidR="0057566A" w:rsidRDefault="0057566A" w:rsidP="00DE1555">
      <w:pPr>
        <w:shd w:val="clear" w:color="auto" w:fill="FFFFFF"/>
        <w:spacing w:after="0"/>
        <w:jc w:val="center"/>
        <w:rPr>
          <w:rFonts w:cs="Calibri"/>
          <w:color w:val="202020"/>
          <w:sz w:val="32"/>
          <w:szCs w:val="24"/>
          <w:lang w:eastAsia="es-AR"/>
        </w:rPr>
      </w:pPr>
      <w:r w:rsidRPr="00577456">
        <w:rPr>
          <w:rFonts w:cs="Calibri"/>
          <w:b/>
          <w:bCs/>
          <w:color w:val="202020"/>
          <w:sz w:val="32"/>
          <w:szCs w:val="24"/>
          <w:lang w:eastAsia="es-AR"/>
        </w:rPr>
        <w:t xml:space="preserve">Adopción </w:t>
      </w:r>
      <w:r w:rsidRPr="00577456"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  <w:t>PLENA</w:t>
      </w:r>
      <w:r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  <w:t>:</w:t>
      </w:r>
    </w:p>
    <w:p w:rsidR="0057566A" w:rsidRPr="00DE1555" w:rsidRDefault="0057566A" w:rsidP="00DE1555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="Calibri"/>
          <w:color w:val="202020"/>
          <w:sz w:val="32"/>
          <w:szCs w:val="24"/>
          <w:lang w:eastAsia="es-AR"/>
        </w:rPr>
      </w:pPr>
      <w:r w:rsidRPr="00DE1555">
        <w:rPr>
          <w:rFonts w:cs="Calibri"/>
          <w:b/>
          <w:color w:val="202020"/>
          <w:sz w:val="28"/>
          <w:szCs w:val="24"/>
          <w:lang w:eastAsia="es-AR"/>
        </w:rPr>
        <w:t xml:space="preserve">IRREVOCABILIDAD. </w:t>
      </w:r>
    </w:p>
    <w:p w:rsidR="0057566A" w:rsidRDefault="0057566A" w:rsidP="00413445">
      <w:pPr>
        <w:shd w:val="clear" w:color="auto" w:fill="FFFFFF"/>
        <w:spacing w:before="225" w:line="345" w:lineRule="atLeast"/>
        <w:jc w:val="both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624.-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ADOPCIÓN PLENA es IRREVOCABLE.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jc w:val="both"/>
        <w:rPr>
          <w:rFonts w:cs="Calibri"/>
          <w:color w:val="202020"/>
          <w:sz w:val="24"/>
          <w:szCs w:val="24"/>
          <w:lang w:eastAsia="es-AR"/>
        </w:rPr>
      </w:pPr>
      <w:r w:rsidRPr="00497794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SOLARI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>, considera que es reprochable el carácter absoluto en la adopción plena, pues debería permitirse que la misma  sea revocada.</w:t>
      </w:r>
    </w:p>
    <w:p w:rsidR="0057566A" w:rsidRPr="00497794" w:rsidRDefault="0057566A" w:rsidP="00497794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i/>
          <w:color w:val="202020"/>
          <w:sz w:val="28"/>
          <w:szCs w:val="24"/>
          <w:lang w:eastAsia="es-AR"/>
        </w:rPr>
      </w:pPr>
      <w:r w:rsidRPr="00497794">
        <w:rPr>
          <w:rFonts w:cs="Calibri"/>
          <w:i/>
          <w:color w:val="202020"/>
          <w:sz w:val="28"/>
          <w:szCs w:val="24"/>
          <w:lang w:eastAsia="es-AR"/>
        </w:rPr>
        <w:t>Otros efectos</w:t>
      </w:r>
      <w:r>
        <w:rPr>
          <w:rFonts w:cs="Calibri"/>
          <w:i/>
          <w:color w:val="202020"/>
          <w:sz w:val="28"/>
          <w:szCs w:val="24"/>
          <w:lang w:eastAsia="es-AR"/>
        </w:rPr>
        <w:t>:</w:t>
      </w:r>
      <w:r w:rsidRPr="00497794">
        <w:rPr>
          <w:rFonts w:cs="Calibri"/>
          <w:i/>
          <w:color w:val="202020"/>
          <w:sz w:val="28"/>
          <w:szCs w:val="24"/>
          <w:lang w:eastAsia="es-AR"/>
        </w:rPr>
        <w:t xml:space="preserve">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057C01">
        <w:rPr>
          <w:rFonts w:cs="Calibri"/>
          <w:color w:val="202020"/>
          <w:sz w:val="24"/>
          <w:szCs w:val="24"/>
          <w:lang w:eastAsia="es-AR"/>
        </w:rPr>
        <w:t xml:space="preserve">La 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>ACCIÓN DE FILIACIÓN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del ADOPTADO CONTRA sus PROGENITORES o el 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>RECONOCIMIENTO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son</w:t>
      </w:r>
      <w:r>
        <w:rPr>
          <w:rFonts w:cs="Calibri"/>
          <w:color w:val="202020"/>
          <w:sz w:val="24"/>
          <w:szCs w:val="24"/>
          <w:lang w:eastAsia="es-AR"/>
        </w:rPr>
        <w:t>:</w:t>
      </w:r>
    </w:p>
    <w:p w:rsidR="0057566A" w:rsidRDefault="0057566A" w:rsidP="0049779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D5846">
        <w:rPr>
          <w:rFonts w:cs="Calibri"/>
          <w:b/>
          <w:color w:val="202020"/>
          <w:sz w:val="24"/>
          <w:szCs w:val="24"/>
          <w:u w:val="single"/>
          <w:lang w:eastAsia="es-AR"/>
        </w:rPr>
        <w:t>SÓLO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 xml:space="preserve"> ADMISIBLES a los EFECTOS DE POSIBILITAR</w:t>
      </w:r>
      <w:r w:rsidRPr="00497794">
        <w:rPr>
          <w:rFonts w:cs="Calibri"/>
          <w:color w:val="202020"/>
          <w:sz w:val="24"/>
          <w:szCs w:val="24"/>
          <w:lang w:eastAsia="es-AR"/>
        </w:rPr>
        <w:t xml:space="preserve"> los </w:t>
      </w:r>
      <w:r w:rsidRPr="002D5846">
        <w:rPr>
          <w:rFonts w:cs="Calibri"/>
          <w:b/>
          <w:color w:val="202020"/>
          <w:sz w:val="24"/>
          <w:szCs w:val="24"/>
          <w:u w:val="single"/>
          <w:lang w:eastAsia="es-AR"/>
        </w:rPr>
        <w:t>DERECHOS ALIMENTARIOS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 xml:space="preserve"> </w:t>
      </w:r>
      <w:r w:rsidRPr="00497794">
        <w:rPr>
          <w:rFonts w:cs="Calibri"/>
          <w:color w:val="202020"/>
          <w:sz w:val="24"/>
          <w:szCs w:val="24"/>
          <w:lang w:eastAsia="es-AR"/>
        </w:rPr>
        <w:t>y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 xml:space="preserve"> </w:t>
      </w:r>
      <w:r w:rsidRPr="002D5846">
        <w:rPr>
          <w:rFonts w:cs="Calibri"/>
          <w:b/>
          <w:color w:val="202020"/>
          <w:sz w:val="24"/>
          <w:szCs w:val="24"/>
          <w:u w:val="single"/>
          <w:lang w:eastAsia="es-AR"/>
        </w:rPr>
        <w:t>SUCESORIOS</w:t>
      </w:r>
      <w:r w:rsidRPr="00497794">
        <w:rPr>
          <w:rFonts w:cs="Calibri"/>
          <w:color w:val="202020"/>
          <w:sz w:val="24"/>
          <w:szCs w:val="24"/>
          <w:lang w:eastAsia="es-AR"/>
        </w:rPr>
        <w:t xml:space="preserve"> del adoptado, sin alterar los otros efectos de la adopción.</w:t>
      </w:r>
    </w:p>
    <w:p w:rsidR="0057566A" w:rsidRPr="00497794" w:rsidRDefault="0057566A" w:rsidP="00497794">
      <w:pPr>
        <w:shd w:val="clear" w:color="auto" w:fill="FFFFFF"/>
        <w:spacing w:before="225" w:line="345" w:lineRule="atLeast"/>
        <w:rPr>
          <w:rFonts w:ascii="Courier New" w:hAnsi="Courier New" w:cs="Courier New"/>
          <w:color w:val="202020"/>
          <w:sz w:val="23"/>
          <w:szCs w:val="23"/>
          <w:lang w:eastAsia="es-AR"/>
        </w:rPr>
      </w:pPr>
      <w:r w:rsidRPr="00497794"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La </w:t>
      </w:r>
      <w:r w:rsidRPr="00497794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acción de impugnación</w:t>
      </w:r>
      <w:r w:rsidRPr="00497794"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, para desplazar el vínculo creado legalmente, </w:t>
      </w:r>
      <w:r w:rsidRPr="00497794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NO</w:t>
      </w:r>
      <w:r w:rsidRPr="00497794"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es posible, dado el </w:t>
      </w:r>
      <w:r w:rsidRPr="00497794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carácter irrevocable</w:t>
      </w:r>
      <w:r w:rsidRPr="00497794"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de la donación.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</w:t>
      </w:r>
    </w:p>
    <w:p w:rsidR="0057566A" w:rsidRPr="00497794" w:rsidRDefault="0057566A" w:rsidP="00497794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497794">
        <w:rPr>
          <w:rFonts w:cs="Calibri"/>
          <w:b/>
          <w:color w:val="202020"/>
          <w:sz w:val="28"/>
          <w:szCs w:val="24"/>
          <w:u w:val="single"/>
          <w:lang w:eastAsia="es-AR"/>
        </w:rPr>
        <w:t xml:space="preserve">PAUTAS </w:t>
      </w:r>
      <w:r w:rsidRPr="00497794">
        <w:rPr>
          <w:rFonts w:cs="Calibri"/>
          <w:b/>
          <w:color w:val="202020"/>
          <w:sz w:val="28"/>
          <w:szCs w:val="24"/>
          <w:lang w:eastAsia="es-AR"/>
        </w:rPr>
        <w:t xml:space="preserve">PARA </w:t>
      </w:r>
      <w:r w:rsidRPr="00497794">
        <w:rPr>
          <w:rFonts w:cs="Calibri"/>
          <w:b/>
          <w:color w:val="202020"/>
          <w:sz w:val="28"/>
          <w:szCs w:val="24"/>
          <w:u w:val="single"/>
          <w:lang w:eastAsia="es-AR"/>
        </w:rPr>
        <w:t>EL OTORGAMIENTO</w:t>
      </w:r>
      <w:r w:rsidRPr="00497794">
        <w:rPr>
          <w:rFonts w:cs="Calibri"/>
          <w:b/>
          <w:color w:val="202020"/>
          <w:sz w:val="28"/>
          <w:szCs w:val="24"/>
          <w:lang w:eastAsia="es-AR"/>
        </w:rPr>
        <w:t xml:space="preserve"> de la adopción plena.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625.-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adopción plena se debe otorgar</w:t>
      </w:r>
      <w:r>
        <w:rPr>
          <w:rFonts w:cs="Calibri"/>
          <w:color w:val="202020"/>
          <w:sz w:val="24"/>
          <w:szCs w:val="24"/>
          <w:lang w:eastAsia="es-AR"/>
        </w:rPr>
        <w:t>: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97794">
        <w:rPr>
          <w:rFonts w:ascii="Courier New" w:hAnsi="Courier New" w:cs="Courier New"/>
          <w:color w:val="202020"/>
          <w:sz w:val="24"/>
          <w:szCs w:val="24"/>
          <w:u w:val="single"/>
          <w:lang w:eastAsia="es-AR"/>
        </w:rPr>
        <w:t>Preferentemente</w:t>
      </w:r>
      <w:r w:rsidRPr="00057C01">
        <w:rPr>
          <w:rFonts w:cs="Calibri"/>
          <w:color w:val="202020"/>
          <w:sz w:val="24"/>
          <w:szCs w:val="24"/>
          <w:lang w:eastAsia="es-AR"/>
        </w:rPr>
        <w:t>, cuando se trate de NIÑOS, NIÑAS o ADOLESCENTES</w:t>
      </w:r>
      <w:r>
        <w:rPr>
          <w:rFonts w:cs="Calibri"/>
          <w:color w:val="202020"/>
          <w:sz w:val="24"/>
          <w:szCs w:val="24"/>
          <w:lang w:eastAsia="es-AR"/>
        </w:rPr>
        <w:t>:</w:t>
      </w:r>
    </w:p>
    <w:p w:rsidR="0057566A" w:rsidRPr="00497794" w:rsidRDefault="0057566A" w:rsidP="0049779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97794">
        <w:rPr>
          <w:rFonts w:cs="Calibri"/>
          <w:b/>
          <w:color w:val="202020"/>
          <w:sz w:val="24"/>
          <w:szCs w:val="24"/>
          <w:lang w:eastAsia="es-AR"/>
        </w:rPr>
        <w:t>HUÉRFANOS de PADRE</w:t>
      </w:r>
      <w:r w:rsidRPr="00497794">
        <w:rPr>
          <w:rFonts w:cs="Calibri"/>
          <w:color w:val="202020"/>
          <w:sz w:val="24"/>
          <w:szCs w:val="24"/>
          <w:lang w:eastAsia="es-AR"/>
        </w:rPr>
        <w:t xml:space="preserve"> y 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>MADRE</w:t>
      </w:r>
      <w:r w:rsidRPr="00497794">
        <w:rPr>
          <w:rFonts w:cs="Calibri"/>
          <w:color w:val="202020"/>
          <w:sz w:val="24"/>
          <w:szCs w:val="24"/>
          <w:lang w:eastAsia="es-AR"/>
        </w:rPr>
        <w:t xml:space="preserve"> que </w:t>
      </w:r>
      <w:r w:rsidRPr="00497794">
        <w:rPr>
          <w:rFonts w:cs="Calibri"/>
          <w:b/>
          <w:color w:val="202020"/>
          <w:sz w:val="24"/>
          <w:szCs w:val="24"/>
          <w:lang w:eastAsia="es-AR"/>
        </w:rPr>
        <w:t>NO TENGAN FILIACIÓN ESTABLECIDA</w:t>
      </w:r>
      <w:r w:rsidRPr="00497794">
        <w:rPr>
          <w:rFonts w:cs="Calibri"/>
          <w:color w:val="202020"/>
          <w:sz w:val="24"/>
          <w:szCs w:val="24"/>
          <w:lang w:eastAsia="es-AR"/>
        </w:rPr>
        <w:t>.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DE1555">
        <w:rPr>
          <w:rFonts w:ascii="Courier New" w:hAnsi="Courier New" w:cs="Courier New"/>
          <w:color w:val="202020"/>
          <w:sz w:val="24"/>
          <w:szCs w:val="24"/>
          <w:u w:val="single"/>
          <w:lang w:eastAsia="es-AR"/>
        </w:rPr>
        <w:t>Fuera De La Preferencia</w:t>
      </w:r>
      <w:r w:rsidRPr="00497794">
        <w:rPr>
          <w:rFonts w:ascii="Courier New" w:hAnsi="Courier New" w:cs="Courier New"/>
          <w:color w:val="202020"/>
          <w:sz w:val="24"/>
          <w:szCs w:val="24"/>
          <w:lang w:eastAsia="es-AR"/>
        </w:rPr>
        <w:t>:</w:t>
      </w:r>
      <w:r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057C01">
        <w:rPr>
          <w:rFonts w:cs="Calibri"/>
          <w:color w:val="202020"/>
          <w:sz w:val="24"/>
          <w:szCs w:val="24"/>
          <w:lang w:eastAsia="es-AR"/>
        </w:rPr>
        <w:t>TAMBIÉN PUEDE OTORGARSE la adopción plena en los siguientes supuestos:</w:t>
      </w:r>
    </w:p>
    <w:p w:rsidR="0057566A" w:rsidRDefault="0057566A" w:rsidP="00777732">
      <w:pPr>
        <w:pStyle w:val="ListParagraph"/>
        <w:numPr>
          <w:ilvl w:val="0"/>
          <w:numId w:val="5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77732">
        <w:rPr>
          <w:rFonts w:cs="Calibri"/>
          <w:color w:val="202020"/>
          <w:sz w:val="24"/>
          <w:szCs w:val="24"/>
          <w:lang w:eastAsia="es-AR"/>
        </w:rPr>
        <w:t xml:space="preserve">cuando </w:t>
      </w:r>
      <w:r w:rsidRPr="00777732">
        <w:rPr>
          <w:rFonts w:cs="Calibri"/>
          <w:b/>
          <w:color w:val="202020"/>
          <w:sz w:val="24"/>
          <w:szCs w:val="24"/>
          <w:lang w:eastAsia="es-AR"/>
        </w:rPr>
        <w:t>SE HAYA DECLARADO</w:t>
      </w:r>
      <w:r w:rsidRPr="00777732">
        <w:rPr>
          <w:rFonts w:cs="Calibri"/>
          <w:color w:val="202020"/>
          <w:sz w:val="24"/>
          <w:szCs w:val="24"/>
          <w:lang w:eastAsia="es-AR"/>
        </w:rPr>
        <w:t xml:space="preserve"> al niño, niña o adolescente en </w:t>
      </w:r>
      <w:r w:rsidRPr="00777732">
        <w:rPr>
          <w:rFonts w:cs="Calibri"/>
          <w:b/>
          <w:color w:val="202020"/>
          <w:sz w:val="24"/>
          <w:szCs w:val="24"/>
          <w:lang w:eastAsia="es-AR"/>
        </w:rPr>
        <w:t>SITUACIÓN DE ADOPTABILIDAD</w:t>
      </w:r>
      <w:r w:rsidRPr="00777732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777732" w:rsidRDefault="0057566A" w:rsidP="00777732">
      <w:pPr>
        <w:pStyle w:val="ListParagraph"/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5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77732">
        <w:rPr>
          <w:rFonts w:cs="Calibri"/>
          <w:color w:val="202020"/>
          <w:sz w:val="24"/>
          <w:szCs w:val="24"/>
          <w:lang w:eastAsia="es-AR"/>
        </w:rPr>
        <w:t xml:space="preserve">cuando sean </w:t>
      </w:r>
      <w:r w:rsidRPr="00777732">
        <w:rPr>
          <w:rFonts w:cs="Calibri"/>
          <w:b/>
          <w:color w:val="202020"/>
          <w:sz w:val="24"/>
          <w:szCs w:val="24"/>
          <w:lang w:eastAsia="es-AR"/>
        </w:rPr>
        <w:t>HIJOS de, PADRES PRIVADOS DE LA RESPONSABILIDAD PARENTAL</w:t>
      </w:r>
      <w:r w:rsidRPr="00777732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777732" w:rsidRDefault="0057566A" w:rsidP="00777732">
      <w:pPr>
        <w:pStyle w:val="ListParagraph"/>
        <w:rPr>
          <w:rFonts w:cs="Calibri"/>
          <w:color w:val="202020"/>
          <w:sz w:val="24"/>
          <w:szCs w:val="24"/>
          <w:lang w:eastAsia="es-AR"/>
        </w:rPr>
      </w:pPr>
    </w:p>
    <w:p w:rsidR="0057566A" w:rsidRPr="00777732" w:rsidRDefault="0057566A" w:rsidP="00413445">
      <w:pPr>
        <w:pStyle w:val="ListParagraph"/>
        <w:numPr>
          <w:ilvl w:val="0"/>
          <w:numId w:val="5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77732">
        <w:rPr>
          <w:rFonts w:cs="Calibri"/>
          <w:color w:val="202020"/>
          <w:sz w:val="24"/>
          <w:szCs w:val="24"/>
          <w:lang w:eastAsia="es-AR"/>
        </w:rPr>
        <w:t xml:space="preserve">cuando los </w:t>
      </w:r>
      <w:r w:rsidRPr="00777732">
        <w:rPr>
          <w:rFonts w:cs="Calibri"/>
          <w:b/>
          <w:color w:val="202020"/>
          <w:sz w:val="24"/>
          <w:szCs w:val="24"/>
          <w:lang w:eastAsia="es-AR"/>
        </w:rPr>
        <w:t>PROGENITORES HAYAN MANIFESTADO</w:t>
      </w:r>
      <w:r w:rsidRPr="00777732">
        <w:rPr>
          <w:rFonts w:cs="Calibri"/>
          <w:color w:val="202020"/>
          <w:sz w:val="24"/>
          <w:szCs w:val="24"/>
          <w:lang w:eastAsia="es-AR"/>
        </w:rPr>
        <w:t xml:space="preserve"> ANTE EL JUEZ su </w:t>
      </w:r>
      <w:r w:rsidRPr="00777732">
        <w:rPr>
          <w:rFonts w:cs="Calibri"/>
          <w:b/>
          <w:color w:val="202020"/>
          <w:sz w:val="24"/>
          <w:szCs w:val="24"/>
          <w:lang w:eastAsia="es-AR"/>
        </w:rPr>
        <w:t>DECISIÓN LIBRE e INFORMADA de DAR A SU HIJO EN ADOPCIÓN.</w:t>
      </w:r>
    </w:p>
    <w:p w:rsidR="0057566A" w:rsidRPr="00DE1555" w:rsidRDefault="0057566A" w:rsidP="00DE1555">
      <w:pPr>
        <w:pStyle w:val="ListParagraph"/>
        <w:rPr>
          <w:rFonts w:cs="Calibri"/>
          <w:b/>
          <w:color w:val="202020"/>
          <w:sz w:val="28"/>
          <w:szCs w:val="24"/>
          <w:lang w:eastAsia="es-AR"/>
        </w:rPr>
      </w:pPr>
    </w:p>
    <w:p w:rsidR="0057566A" w:rsidRPr="00DE1555" w:rsidRDefault="0057566A" w:rsidP="00DE1555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DE1555">
        <w:rPr>
          <w:rFonts w:cs="Calibri"/>
          <w:b/>
          <w:color w:val="202020"/>
          <w:sz w:val="28"/>
          <w:szCs w:val="24"/>
          <w:lang w:eastAsia="es-AR"/>
        </w:rPr>
        <w:t xml:space="preserve">APELLIDO.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noProof/>
          <w:lang w:val="es-ES_tradnl" w:eastAsia="es-ES_tradnl"/>
        </w:rPr>
        <w:pict>
          <v:rect id="Rectángulo 7" o:spid="_x0000_s1032" style="position:absolute;margin-left:-31.5pt;margin-top:21.35pt;width:584.25pt;height:196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" strokecolor="white" strokeweight="1pt">
            <v:textbox>
              <w:txbxContent>
                <w:p w:rsidR="0057566A" w:rsidRPr="00980ABD" w:rsidRDefault="0057566A" w:rsidP="00DE1555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ADOPCIÓN UNIPERSONAL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el hijo adoptivo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LLEVA EL APELLIDO del ADOPTANTE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; si el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lang w:eastAsia="es-AR"/>
                    </w:rPr>
                    <w:t xml:space="preserve">adoptante tiene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doble apellido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lang w:eastAsia="es-AR"/>
                    </w:rPr>
                    <w:t xml:space="preserve">puede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solicitar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lang w:eastAsia="es-AR"/>
                    </w:rPr>
                    <w:t xml:space="preserve"> que éste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sea mantenido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;</w:t>
                  </w:r>
                </w:p>
                <w:p w:rsidR="0057566A" w:rsidRPr="00980ABD" w:rsidRDefault="0057566A" w:rsidP="00DE1555">
                  <w:pPr>
                    <w:pStyle w:val="ListParagraph"/>
                    <w:shd w:val="clear" w:color="auto" w:fill="FFFFFF"/>
                    <w:spacing w:line="345" w:lineRule="atLeast"/>
                    <w:rPr>
                      <w:rFonts w:cs="Calibri"/>
                      <w:b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</w:p>
                <w:p w:rsidR="0057566A" w:rsidRPr="00980ABD" w:rsidRDefault="0057566A" w:rsidP="00DE1555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ADOPCIÓN CONJUNTA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se aplican las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REGLAS GENERALES relativas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al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APELLIDO DE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los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 HIJOS MATRIMONIALES;</w:t>
                  </w:r>
                </w:p>
                <w:p w:rsidR="0057566A" w:rsidRPr="00980ABD" w:rsidRDefault="0057566A" w:rsidP="00DE1555">
                  <w:pPr>
                    <w:pStyle w:val="ListParagraph"/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</w:pPr>
                </w:p>
                <w:p w:rsidR="0057566A" w:rsidRPr="00980ABD" w:rsidRDefault="0057566A" w:rsidP="00DE1555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EXCEPCIONALMENTE,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A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PETICIÓN DE PARTE INTERESADA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lang w:eastAsia="es-AR"/>
                    </w:rPr>
                    <w:t>y fundado en el derecho a la identidad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del adoptado, se puede SOLICITAR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AGREGAR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o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 xml:space="preserve">ANTEPONER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el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APELLIDO DE ORIGEN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al apellido del adoptante o al de uno de ellos si la adopción es conjunta;</w:t>
                  </w:r>
                </w:p>
                <w:p w:rsidR="0057566A" w:rsidRPr="00980ABD" w:rsidRDefault="0057566A" w:rsidP="00DE1555">
                  <w:pPr>
                    <w:pStyle w:val="ListParagraph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</w:p>
                <w:p w:rsidR="0057566A" w:rsidRPr="00980ABD" w:rsidRDefault="0057566A" w:rsidP="00DE1555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en 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TODOS LOS CASOS,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si el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ADOPTADO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cuenta con la </w:t>
                  </w:r>
                  <w:r w:rsidRPr="00980ABD">
                    <w:rPr>
                      <w:rFonts w:cs="Calibri"/>
                      <w:b/>
                      <w:i/>
                      <w:color w:val="202020"/>
                      <w:sz w:val="24"/>
                      <w:szCs w:val="24"/>
                      <w:lang w:eastAsia="es-AR"/>
                    </w:rPr>
                    <w:t>EDAD Y GRADO DE MADUREZ SUFICIENTE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el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JUEZ DEBE VALORAR ESPECIALMENTE SU OPINIÓN.</w:t>
                  </w:r>
                </w:p>
                <w:p w:rsidR="0057566A" w:rsidRDefault="0057566A" w:rsidP="00DE1555">
                  <w:pPr>
                    <w:jc w:val="center"/>
                  </w:pPr>
                </w:p>
              </w:txbxContent>
            </v:textbox>
          </v:rect>
        </w:pict>
      </w:r>
      <w:r w:rsidRPr="002E1BE9">
        <w:rPr>
          <w:rFonts w:cs="Calibri"/>
          <w:b/>
          <w:color w:val="202020"/>
          <w:sz w:val="24"/>
          <w:szCs w:val="24"/>
          <w:lang w:eastAsia="es-AR"/>
        </w:rPr>
        <w:t>ART 626.-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DE1555">
        <w:rPr>
          <w:rFonts w:cs="Calibri"/>
          <w:i/>
          <w:color w:val="202020"/>
          <w:sz w:val="24"/>
          <w:szCs w:val="24"/>
          <w:lang w:eastAsia="es-AR"/>
        </w:rPr>
        <w:t>apellido del hijo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por </w:t>
      </w:r>
      <w:r w:rsidRPr="00DE1555">
        <w:rPr>
          <w:rFonts w:cs="Calibri"/>
          <w:i/>
          <w:color w:val="202020"/>
          <w:sz w:val="24"/>
          <w:szCs w:val="24"/>
          <w:lang w:eastAsia="es-AR"/>
        </w:rPr>
        <w:t>adopción plena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se rige por las siguientes reglas: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750CE1">
      <w:pPr>
        <w:shd w:val="clear" w:color="auto" w:fill="FFFFFF"/>
        <w:spacing w:after="0"/>
        <w:rPr>
          <w:rFonts w:cs="Calibri"/>
          <w:b/>
          <w:bCs/>
          <w:color w:val="202020"/>
          <w:sz w:val="32"/>
          <w:szCs w:val="24"/>
          <w:lang w:eastAsia="es-AR"/>
        </w:rPr>
      </w:pPr>
    </w:p>
    <w:p w:rsidR="0057566A" w:rsidRPr="00750CE1" w:rsidRDefault="0057566A" w:rsidP="00750CE1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="Calibri"/>
          <w:color w:val="202020"/>
          <w:sz w:val="32"/>
          <w:szCs w:val="24"/>
          <w:lang w:eastAsia="es-AR"/>
        </w:rPr>
      </w:pPr>
      <w:r>
        <w:rPr>
          <w:noProof/>
          <w:lang w:val="es-ES_tradnl" w:eastAsia="es-ES_tradnl"/>
        </w:rPr>
        <w:pict>
          <v:rect id="Rectángulo 8" o:spid="_x0000_s1033" style="position:absolute;left:0;text-align:left;margin-left:167.9pt;margin-top:-16.1pt;width:165pt;height:27.75pt;z-index:2516608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" strokecolor="white" strokeweight="1pt">
            <v:textbox>
              <w:txbxContent>
                <w:p w:rsidR="0057566A" w:rsidRPr="00980ABD" w:rsidRDefault="0057566A" w:rsidP="00750CE1">
                  <w:pPr>
                    <w:shd w:val="clear" w:color="auto" w:fill="FFFFFF"/>
                    <w:spacing w:after="0"/>
                    <w:jc w:val="center"/>
                    <w:rPr>
                      <w:rFonts w:cs="Calibri"/>
                      <w:b/>
                      <w:bCs/>
                      <w:color w:val="202020"/>
                      <w:sz w:val="32"/>
                      <w:szCs w:val="24"/>
                      <w:u w:val="single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bCs/>
                      <w:color w:val="202020"/>
                      <w:sz w:val="32"/>
                      <w:szCs w:val="24"/>
                      <w:lang w:eastAsia="es-AR"/>
                    </w:rPr>
                    <w:t xml:space="preserve">Adopción </w:t>
                  </w:r>
                  <w:r w:rsidRPr="00980ABD">
                    <w:rPr>
                      <w:rFonts w:cs="Calibri"/>
                      <w:b/>
                      <w:bCs/>
                      <w:color w:val="202020"/>
                      <w:sz w:val="32"/>
                      <w:szCs w:val="24"/>
                      <w:u w:val="single"/>
                      <w:lang w:eastAsia="es-AR"/>
                    </w:rPr>
                    <w:t>SIMPLE:</w:t>
                  </w:r>
                </w:p>
                <w:p w:rsidR="0057566A" w:rsidRDefault="0057566A" w:rsidP="00750CE1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Pr="00750CE1">
        <w:rPr>
          <w:rFonts w:cs="Calibri"/>
          <w:b/>
          <w:color w:val="202020"/>
          <w:sz w:val="28"/>
          <w:szCs w:val="24"/>
          <w:lang w:eastAsia="es-AR"/>
        </w:rPr>
        <w:t xml:space="preserve">EFECTOS. 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jc w:val="both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627.-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</w:t>
      </w:r>
      <w:r w:rsidRPr="004803BC">
        <w:rPr>
          <w:rFonts w:cs="Calibri"/>
          <w:i/>
          <w:color w:val="202020"/>
          <w:sz w:val="24"/>
          <w:szCs w:val="24"/>
          <w:lang w:eastAsia="es-AR"/>
        </w:rPr>
        <w:t>adopción simple produce los siguientes efectos</w:t>
      </w:r>
      <w:r w:rsidRPr="00057C01">
        <w:rPr>
          <w:rFonts w:cs="Calibri"/>
          <w:color w:val="202020"/>
          <w:sz w:val="24"/>
          <w:szCs w:val="24"/>
          <w:lang w:eastAsia="es-AR"/>
        </w:rPr>
        <w:t>:</w:t>
      </w:r>
    </w:p>
    <w:p w:rsidR="0057566A" w:rsidRPr="002D5846" w:rsidRDefault="0057566A" w:rsidP="004803BC">
      <w:pPr>
        <w:pStyle w:val="ListParagraph"/>
        <w:numPr>
          <w:ilvl w:val="0"/>
          <w:numId w:val="8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u w:val="single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como </w:t>
      </w:r>
      <w:r w:rsidRPr="004803BC">
        <w:rPr>
          <w:rFonts w:ascii="Courier New" w:hAnsi="Courier New" w:cs="Courier New"/>
          <w:color w:val="202020"/>
          <w:sz w:val="24"/>
          <w:szCs w:val="24"/>
          <w:u w:val="single"/>
          <w:lang w:eastAsia="es-AR"/>
        </w:rPr>
        <w:t>regla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, los 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>DE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 xml:space="preserve">RECHOS y DEBERES QUE RESULTAN DEL VÍNCULO de ORIGEN, </w:t>
      </w:r>
      <w:r w:rsidRPr="002D5846">
        <w:rPr>
          <w:rFonts w:cs="Calibri"/>
          <w:b/>
          <w:color w:val="202020"/>
          <w:sz w:val="24"/>
          <w:szCs w:val="24"/>
          <w:u w:val="single"/>
          <w:lang w:eastAsia="es-AR"/>
        </w:rPr>
        <w:t xml:space="preserve">NO QUEDAN EXTINGUIDOS </w:t>
      </w:r>
      <w:r w:rsidRPr="002D5846">
        <w:rPr>
          <w:rFonts w:cs="Calibri"/>
          <w:color w:val="202020"/>
          <w:sz w:val="24"/>
          <w:szCs w:val="24"/>
          <w:u w:val="single"/>
          <w:lang w:eastAsia="es-AR"/>
        </w:rPr>
        <w:t xml:space="preserve">por la adopción; </w:t>
      </w:r>
    </w:p>
    <w:p w:rsidR="0057566A" w:rsidRPr="004803BC" w:rsidRDefault="0057566A" w:rsidP="004803BC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color w:val="202020"/>
          <w:sz w:val="24"/>
          <w:szCs w:val="24"/>
          <w:lang w:eastAsia="es-AR"/>
        </w:rPr>
        <w:t>S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in embargo, la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TITULARIDAD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y el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 xml:space="preserve">EJERCICIO </w:t>
      </w:r>
      <w:r w:rsidRPr="004803BC">
        <w:rPr>
          <w:rFonts w:cs="Calibri"/>
          <w:color w:val="202020"/>
          <w:sz w:val="24"/>
          <w:szCs w:val="24"/>
          <w:lang w:eastAsia="es-AR"/>
        </w:rPr>
        <w:t>de la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 xml:space="preserve"> RESPONSABILIDAD PARENTAL se TRANSFIEREN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a los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ADOPTANTES;</w:t>
      </w:r>
    </w:p>
    <w:p w:rsidR="0057566A" w:rsidRDefault="0057566A" w:rsidP="004803BC">
      <w:pPr>
        <w:pStyle w:val="ListParagraph"/>
        <w:numPr>
          <w:ilvl w:val="0"/>
          <w:numId w:val="8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la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FAMILIA DE ORIGEN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tiene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DERECHO DE COMUNICACIÓN con el ADOPTADO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, </w:t>
      </w:r>
    </w:p>
    <w:p w:rsidR="0057566A" w:rsidRPr="004803BC" w:rsidRDefault="0057566A" w:rsidP="004803BC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i/>
          <w:color w:val="202020"/>
          <w:sz w:val="24"/>
          <w:szCs w:val="24"/>
          <w:u w:val="single"/>
          <w:lang w:eastAsia="es-AR"/>
        </w:rPr>
        <w:t>E</w:t>
      </w:r>
      <w:r w:rsidRPr="004803BC">
        <w:rPr>
          <w:rFonts w:cs="Calibri"/>
          <w:i/>
          <w:color w:val="202020"/>
          <w:sz w:val="24"/>
          <w:szCs w:val="24"/>
          <w:u w:val="single"/>
          <w:lang w:eastAsia="es-AR"/>
        </w:rPr>
        <w:t>xcepto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que sea CONTRARIO AL INTERÉS SUPERIOR DEL NIÑO;</w:t>
      </w:r>
    </w:p>
    <w:p w:rsidR="0057566A" w:rsidRPr="002D5846" w:rsidRDefault="0057566A" w:rsidP="00413445">
      <w:pPr>
        <w:pStyle w:val="ListParagraph"/>
        <w:numPr>
          <w:ilvl w:val="0"/>
          <w:numId w:val="8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el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ADOPTADO CONSERVA el DERECHO A RECLAMAR ALIMENTOS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a su </w:t>
      </w:r>
      <w:r>
        <w:rPr>
          <w:rFonts w:cs="Calibri"/>
          <w:b/>
          <w:color w:val="202020"/>
          <w:sz w:val="24"/>
          <w:szCs w:val="24"/>
          <w:lang w:eastAsia="es-AR"/>
        </w:rPr>
        <w:t>FAMILIA DE ORIGEN</w:t>
      </w:r>
    </w:p>
    <w:p w:rsidR="0057566A" w:rsidRPr="002D5846" w:rsidRDefault="0057566A" w:rsidP="002D5846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b/>
          <w:color w:val="202020"/>
          <w:sz w:val="24"/>
          <w:szCs w:val="24"/>
          <w:lang w:eastAsia="es-AR"/>
        </w:rPr>
        <w:t xml:space="preserve">CUANDO los 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>ADOPTANTES NO PUEDAN PROVEÉRSELOS</w:t>
      </w:r>
      <w:r w:rsidRPr="002D5846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Default="0057566A" w:rsidP="00413445">
      <w:pPr>
        <w:pStyle w:val="ListParagraph"/>
        <w:numPr>
          <w:ilvl w:val="0"/>
          <w:numId w:val="8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el </w:t>
      </w:r>
      <w:r w:rsidRPr="004803BC">
        <w:rPr>
          <w:rFonts w:cs="Calibri"/>
          <w:color w:val="202020"/>
          <w:sz w:val="24"/>
          <w:szCs w:val="24"/>
          <w:u w:val="single"/>
          <w:lang w:eastAsia="es-AR"/>
        </w:rPr>
        <w:t xml:space="preserve">ADOPTADO 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que cuenta con la EDAD Y GRADO DE MADUREZ SUFICIENTE o los </w:t>
      </w:r>
      <w:r w:rsidRPr="004803BC">
        <w:rPr>
          <w:rFonts w:cs="Calibri"/>
          <w:color w:val="202020"/>
          <w:sz w:val="24"/>
          <w:szCs w:val="24"/>
          <w:u w:val="single"/>
          <w:lang w:eastAsia="es-AR"/>
        </w:rPr>
        <w:t>ADOPTANTES,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pueden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SOLICITAR SE MANTENGA EL APELLIDO DE ORIGEN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, sea adicionándole o anteponiéndole el apellido del adoptante o uno de ellos; </w:t>
      </w:r>
    </w:p>
    <w:p w:rsidR="0057566A" w:rsidRPr="002D5846" w:rsidRDefault="0057566A" w:rsidP="002D5846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A FALTA DE PETICIÓN EXPRESA, la adopción simple </w:t>
      </w:r>
      <w:r>
        <w:rPr>
          <w:rFonts w:cs="Calibri"/>
          <w:color w:val="202020"/>
          <w:sz w:val="24"/>
          <w:szCs w:val="24"/>
          <w:lang w:eastAsia="es-AR"/>
        </w:rPr>
        <w:t>SE RIGE por LAS MISMAS REGLAS de la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ADOPCIÓN PLENA;</w:t>
      </w:r>
    </w:p>
    <w:p w:rsidR="0057566A" w:rsidRPr="004803BC" w:rsidRDefault="0057566A" w:rsidP="00413445">
      <w:pPr>
        <w:pStyle w:val="ListParagraph"/>
        <w:numPr>
          <w:ilvl w:val="0"/>
          <w:numId w:val="8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4803BC">
        <w:rPr>
          <w:rFonts w:cs="Calibri"/>
          <w:color w:val="202020"/>
          <w:sz w:val="24"/>
          <w:szCs w:val="24"/>
          <w:lang w:eastAsia="es-AR"/>
        </w:rPr>
        <w:t xml:space="preserve">el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DERECHO SUCESORIO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se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RIGE POR</w:t>
      </w:r>
      <w:r w:rsidRPr="004803BC">
        <w:rPr>
          <w:rFonts w:cs="Calibri"/>
          <w:color w:val="202020"/>
          <w:sz w:val="24"/>
          <w:szCs w:val="24"/>
          <w:lang w:eastAsia="es-AR"/>
        </w:rPr>
        <w:t xml:space="preserve"> lo dispuesto en el </w:t>
      </w:r>
      <w:r w:rsidRPr="004803BC">
        <w:rPr>
          <w:rFonts w:cs="Calibri"/>
          <w:b/>
          <w:color w:val="202020"/>
          <w:sz w:val="24"/>
          <w:szCs w:val="24"/>
          <w:lang w:eastAsia="es-AR"/>
        </w:rPr>
        <w:t>LIBRO QUINTO</w:t>
      </w:r>
      <w:r w:rsidRPr="004803BC">
        <w:rPr>
          <w:rFonts w:cs="Calibri"/>
          <w:color w:val="202020"/>
          <w:sz w:val="24"/>
          <w:szCs w:val="24"/>
          <w:lang w:eastAsia="es-AR"/>
        </w:rPr>
        <w:t>.</w:t>
      </w:r>
      <w:r>
        <w:rPr>
          <w:rFonts w:cs="Calibri"/>
          <w:color w:val="202020"/>
          <w:sz w:val="24"/>
          <w:szCs w:val="24"/>
          <w:lang w:eastAsia="es-AR"/>
        </w:rPr>
        <w:t xml:space="preserve"> (transmisión de derechos por causa de muerte)</w:t>
      </w:r>
    </w:p>
    <w:p w:rsidR="0057566A" w:rsidRDefault="0057566A" w:rsidP="002D5846">
      <w:pPr>
        <w:pStyle w:val="ListParagraph"/>
        <w:shd w:val="clear" w:color="auto" w:fill="FFFFFF"/>
        <w:spacing w:before="225" w:line="345" w:lineRule="atLeast"/>
        <w:ind w:left="360"/>
        <w:rPr>
          <w:rFonts w:cs="Calibri"/>
          <w:b/>
          <w:color w:val="202020"/>
          <w:sz w:val="28"/>
          <w:szCs w:val="24"/>
          <w:lang w:eastAsia="es-AR"/>
        </w:rPr>
      </w:pPr>
    </w:p>
    <w:p w:rsidR="0057566A" w:rsidRPr="002D5846" w:rsidRDefault="0057566A" w:rsidP="002D5846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>
        <w:rPr>
          <w:rFonts w:cs="Calibri"/>
          <w:b/>
          <w:color w:val="202020"/>
          <w:sz w:val="28"/>
          <w:szCs w:val="24"/>
          <w:lang w:eastAsia="es-AR"/>
        </w:rPr>
        <w:t>ACCIÓN de</w:t>
      </w:r>
      <w:r w:rsidRPr="002D5846">
        <w:rPr>
          <w:rFonts w:cs="Calibri"/>
          <w:b/>
          <w:color w:val="202020"/>
          <w:sz w:val="28"/>
          <w:szCs w:val="24"/>
          <w:lang w:eastAsia="es-AR"/>
        </w:rPr>
        <w:t xml:space="preserve"> FILIACIÓN o RECONOCIMIENTO POSTERIOR a la ADOPCIÓN. 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628.-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Después de acordada la adopción simple 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>SE ADMITE EL EJERCICIO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por el 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 xml:space="preserve">ADOPTADO 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de la 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>ACCIÓN de FILIACIÓN CONTRA SUS PROGENITORES</w:t>
      </w:r>
      <w:r w:rsidRPr="00057C01">
        <w:rPr>
          <w:rFonts w:cs="Calibri"/>
          <w:color w:val="202020"/>
          <w:sz w:val="24"/>
          <w:szCs w:val="24"/>
          <w:lang w:eastAsia="es-AR"/>
        </w:rPr>
        <w:t>, y el</w:t>
      </w:r>
      <w:r w:rsidRPr="002D5846">
        <w:rPr>
          <w:rFonts w:cs="Calibri"/>
          <w:b/>
          <w:color w:val="202020"/>
          <w:sz w:val="24"/>
          <w:szCs w:val="24"/>
          <w:lang w:eastAsia="es-AR"/>
        </w:rPr>
        <w:t xml:space="preserve"> RECONOCIMIENTO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del adoptado.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D5846">
        <w:rPr>
          <w:rFonts w:cs="Calibri"/>
          <w:i/>
          <w:color w:val="202020"/>
          <w:sz w:val="24"/>
          <w:szCs w:val="24"/>
          <w:lang w:eastAsia="es-AR"/>
        </w:rPr>
        <w:t>Ninguna de estas situaciones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DEBE ALTERAR LOS EFECTOS DE LA ADOPCIÓN </w:t>
      </w:r>
      <w:r>
        <w:rPr>
          <w:rFonts w:cs="Calibri"/>
          <w:color w:val="202020"/>
          <w:sz w:val="24"/>
          <w:szCs w:val="24"/>
          <w:lang w:eastAsia="es-AR"/>
        </w:rPr>
        <w:t>establecidos en el ART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627.</w:t>
      </w:r>
    </w:p>
    <w:p w:rsidR="0057566A" w:rsidRPr="002D5846" w:rsidRDefault="0057566A" w:rsidP="00750CE1">
      <w:pPr>
        <w:shd w:val="clear" w:color="auto" w:fill="FFFFFF"/>
        <w:spacing w:before="225"/>
        <w:rPr>
          <w:rFonts w:ascii="Courier New" w:hAnsi="Courier New" w:cs="Courier New"/>
          <w:color w:val="202020"/>
          <w:sz w:val="23"/>
          <w:szCs w:val="23"/>
          <w:lang w:eastAsia="es-AR"/>
        </w:rPr>
      </w:pPr>
      <w:r w:rsidRPr="002D5846">
        <w:rPr>
          <w:rFonts w:ascii="Courier New" w:hAnsi="Courier New" w:cs="Courier New"/>
          <w:color w:val="202020"/>
          <w:sz w:val="23"/>
          <w:szCs w:val="23"/>
          <w:lang w:eastAsia="es-AR"/>
        </w:rPr>
        <w:t>Implica que aun si hubieren reconocido al adoptado simple, ello no implica el traspaso de la titularidad y ejercicio parental, pues estas acciones no alteran los efectos que se producen con la adopción.</w:t>
      </w:r>
    </w:p>
    <w:p w:rsidR="0057566A" w:rsidRPr="008729BA" w:rsidRDefault="0057566A" w:rsidP="008729BA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8729BA">
        <w:rPr>
          <w:rFonts w:cs="Calibri"/>
          <w:b/>
          <w:color w:val="202020"/>
          <w:sz w:val="28"/>
          <w:szCs w:val="24"/>
          <w:lang w:eastAsia="es-AR"/>
        </w:rPr>
        <w:t xml:space="preserve">REVOCACIÓN.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629.-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</w:t>
      </w:r>
      <w:r w:rsidRPr="008729BA">
        <w:rPr>
          <w:rFonts w:cs="Calibri"/>
          <w:color w:val="202020"/>
          <w:sz w:val="24"/>
          <w:szCs w:val="24"/>
          <w:u w:val="single"/>
          <w:lang w:eastAsia="es-AR"/>
        </w:rPr>
        <w:t>adopción simple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es REVOCABLE</w:t>
      </w:r>
      <w:r>
        <w:rPr>
          <w:rFonts w:cs="Calibri"/>
          <w:color w:val="202020"/>
          <w:sz w:val="24"/>
          <w:szCs w:val="24"/>
          <w:lang w:eastAsia="es-AR"/>
        </w:rPr>
        <w:t xml:space="preserve"> POR</w:t>
      </w:r>
      <w:r w:rsidRPr="00057C01">
        <w:rPr>
          <w:rFonts w:cs="Calibri"/>
          <w:color w:val="202020"/>
          <w:sz w:val="24"/>
          <w:szCs w:val="24"/>
          <w:lang w:eastAsia="es-AR"/>
        </w:rPr>
        <w:t>:</w:t>
      </w:r>
    </w:p>
    <w:p w:rsidR="0057566A" w:rsidRPr="00750CE1" w:rsidRDefault="0057566A" w:rsidP="00750CE1">
      <w:pPr>
        <w:pStyle w:val="ListParagraph"/>
        <w:numPr>
          <w:ilvl w:val="0"/>
          <w:numId w:val="9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50CE1">
        <w:rPr>
          <w:rFonts w:cs="Calibri"/>
          <w:color w:val="202020"/>
          <w:sz w:val="24"/>
          <w:szCs w:val="24"/>
          <w:lang w:eastAsia="es-AR"/>
        </w:rPr>
        <w:t xml:space="preserve">por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HABER INCURRIDO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ADOPTADO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o 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ADOPTANTE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en las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CAUSALES DE INDIGNIDAD</w:t>
      </w:r>
      <w:r w:rsidRPr="00750CE1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Default="0057566A" w:rsidP="00413445">
      <w:pPr>
        <w:pStyle w:val="ListParagraph"/>
        <w:numPr>
          <w:ilvl w:val="0"/>
          <w:numId w:val="9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50CE1">
        <w:rPr>
          <w:rFonts w:cs="Calibri"/>
          <w:color w:val="202020"/>
          <w:sz w:val="24"/>
          <w:szCs w:val="24"/>
          <w:lang w:eastAsia="es-AR"/>
        </w:rPr>
        <w:t xml:space="preserve">por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PETICIÓN JUSTIFICADA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del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ADOPTADO MAYOR DE EDAD</w:t>
      </w:r>
      <w:r w:rsidRPr="00750CE1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750CE1" w:rsidRDefault="0057566A" w:rsidP="00413445">
      <w:pPr>
        <w:pStyle w:val="ListParagraph"/>
        <w:numPr>
          <w:ilvl w:val="0"/>
          <w:numId w:val="9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750CE1">
        <w:rPr>
          <w:rFonts w:cs="Calibri"/>
          <w:b/>
          <w:color w:val="202020"/>
          <w:sz w:val="24"/>
          <w:szCs w:val="24"/>
          <w:lang w:eastAsia="es-AR"/>
        </w:rPr>
        <w:t xml:space="preserve">POR ACUERDO 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de ADOPTANTE y ADOPTADO MAYOR DE EDAD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MANIFESTADO JUDICIALMENTE.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057C01">
        <w:rPr>
          <w:rFonts w:cs="Calibri"/>
          <w:color w:val="202020"/>
          <w:sz w:val="24"/>
          <w:szCs w:val="24"/>
          <w:lang w:eastAsia="es-AR"/>
        </w:rPr>
        <w:t xml:space="preserve">La </w:t>
      </w:r>
      <w:r w:rsidRPr="00750CE1">
        <w:rPr>
          <w:rFonts w:cs="Calibri"/>
          <w:color w:val="202020"/>
          <w:sz w:val="24"/>
          <w:szCs w:val="24"/>
          <w:u w:val="single"/>
          <w:lang w:eastAsia="es-AR"/>
        </w:rPr>
        <w:t>REVOCACIÓN</w:t>
      </w:r>
      <w:r w:rsidRPr="008729BA">
        <w:rPr>
          <w:rFonts w:cs="Calibri"/>
          <w:b/>
          <w:color w:val="202020"/>
          <w:sz w:val="24"/>
          <w:szCs w:val="24"/>
          <w:lang w:eastAsia="es-AR"/>
        </w:rPr>
        <w:t xml:space="preserve"> EXTINGUE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</w:t>
      </w:r>
      <w:r w:rsidRPr="008729BA">
        <w:rPr>
          <w:rFonts w:cs="Calibri"/>
          <w:b/>
          <w:color w:val="202020"/>
          <w:sz w:val="24"/>
          <w:szCs w:val="24"/>
          <w:lang w:eastAsia="es-AR"/>
        </w:rPr>
        <w:t>ADOPCIÓN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8729BA">
        <w:rPr>
          <w:rFonts w:cs="Calibri"/>
          <w:color w:val="202020"/>
          <w:sz w:val="24"/>
          <w:szCs w:val="24"/>
          <w:u w:val="single"/>
          <w:lang w:eastAsia="es-AR"/>
        </w:rPr>
        <w:t xml:space="preserve">DESDE que 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la </w:t>
      </w:r>
      <w:r w:rsidRPr="008729BA">
        <w:rPr>
          <w:rFonts w:cs="Calibri"/>
          <w:b/>
          <w:color w:val="202020"/>
          <w:sz w:val="24"/>
          <w:szCs w:val="24"/>
          <w:lang w:eastAsia="es-AR"/>
        </w:rPr>
        <w:t>SENTENCIA QUEDA FIRME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y </w:t>
      </w:r>
      <w:r w:rsidRPr="008729BA">
        <w:rPr>
          <w:rFonts w:cs="Calibri"/>
          <w:b/>
          <w:color w:val="202020"/>
          <w:sz w:val="24"/>
          <w:szCs w:val="24"/>
          <w:lang w:eastAsia="es-AR"/>
        </w:rPr>
        <w:t>PARA EL FUTURO</w:t>
      </w:r>
      <w:r w:rsidRPr="00057C01">
        <w:rPr>
          <w:rFonts w:cs="Calibri"/>
          <w:color w:val="202020"/>
          <w:sz w:val="24"/>
          <w:szCs w:val="24"/>
          <w:lang w:eastAsia="es-AR"/>
        </w:rPr>
        <w:t>.</w:t>
      </w:r>
    </w:p>
    <w:p w:rsidR="0057566A" w:rsidRPr="00DE1555" w:rsidRDefault="0057566A" w:rsidP="008729BA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>
        <w:rPr>
          <w:noProof/>
          <w:lang w:val="es-ES_tradnl" w:eastAsia="es-ES_tradnl"/>
        </w:rPr>
        <w:pict>
          <v:rect id="Rectángulo 9" o:spid="_x0000_s1034" style="position:absolute;left:0;text-align:left;margin-left:0;margin-top:20.05pt;width:578.25pt;height:48.75pt;z-index:25166182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" stroked="f" strokeweight="1pt">
            <v:textbox>
              <w:txbxContent>
                <w:p w:rsidR="0057566A" w:rsidRPr="00980ABD" w:rsidRDefault="0057566A" w:rsidP="00750CE1">
                  <w:pPr>
                    <w:shd w:val="clear" w:color="auto" w:fill="FFFFFF"/>
                    <w:spacing w:line="345" w:lineRule="atLeast"/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</w:pP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REVOCADA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LA ADOPCIÓN, el adoptado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PIERDE EL APELLIDO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 de adopción. Sin embargo, </w:t>
                  </w:r>
                  <w:r w:rsidRPr="00980ABD">
                    <w:rPr>
                      <w:rFonts w:cs="Calibri"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 xml:space="preserve">CON FUNDAMENTO en el </w:t>
                  </w:r>
                  <w:r w:rsidRPr="00980ABD">
                    <w:rPr>
                      <w:rFonts w:cs="Calibri"/>
                      <w:b/>
                      <w:i/>
                      <w:color w:val="202020"/>
                      <w:sz w:val="24"/>
                      <w:szCs w:val="24"/>
                      <w:u w:val="single"/>
                      <w:lang w:eastAsia="es-AR"/>
                    </w:rPr>
                    <w:t>DERECHO A LA IDENTIDAD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 xml:space="preserve">, PUEDE SER AUTORIZADO por el juez </w:t>
                  </w:r>
                  <w:r w:rsidRPr="00980ABD">
                    <w:rPr>
                      <w:rFonts w:cs="Calibri"/>
                      <w:b/>
                      <w:color w:val="202020"/>
                      <w:sz w:val="24"/>
                      <w:szCs w:val="24"/>
                      <w:lang w:eastAsia="es-AR"/>
                    </w:rPr>
                    <w:t>A CONSERVARLO</w:t>
                  </w:r>
                  <w:r w:rsidRPr="00980ABD">
                    <w:rPr>
                      <w:rFonts w:cs="Calibri"/>
                      <w:color w:val="202020"/>
                      <w:sz w:val="24"/>
                      <w:szCs w:val="24"/>
                      <w:lang w:eastAsia="es-AR"/>
                    </w:rPr>
                    <w:t>.</w:t>
                  </w:r>
                </w:p>
                <w:p w:rsidR="0057566A" w:rsidRDefault="0057566A" w:rsidP="00750CE1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Pr="00DE1555">
        <w:rPr>
          <w:rFonts w:cs="Calibri"/>
          <w:b/>
          <w:color w:val="202020"/>
          <w:sz w:val="28"/>
          <w:szCs w:val="24"/>
          <w:lang w:eastAsia="es-AR"/>
        </w:rPr>
        <w:t xml:space="preserve">APELLIDO. </w:t>
      </w:r>
    </w:p>
    <w:p w:rsidR="0057566A" w:rsidRDefault="0057566A" w:rsidP="001721DB">
      <w:pPr>
        <w:shd w:val="clear" w:color="auto" w:fill="FFFFFF"/>
        <w:spacing w:after="0"/>
        <w:rPr>
          <w:rFonts w:cs="Calibri"/>
          <w:b/>
          <w:color w:val="202020"/>
          <w:sz w:val="24"/>
          <w:szCs w:val="24"/>
          <w:lang w:eastAsia="es-AR"/>
        </w:rPr>
      </w:pPr>
    </w:p>
    <w:p w:rsidR="0057566A" w:rsidRDefault="0057566A" w:rsidP="001721DB">
      <w:pPr>
        <w:shd w:val="clear" w:color="auto" w:fill="FFFFFF"/>
        <w:spacing w:after="0"/>
        <w:jc w:val="center"/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</w:pPr>
      <w:r w:rsidRPr="001721DB">
        <w:rPr>
          <w:rFonts w:cs="Calibri"/>
          <w:b/>
          <w:bCs/>
          <w:color w:val="202020"/>
          <w:sz w:val="32"/>
          <w:szCs w:val="24"/>
          <w:lang w:eastAsia="es-AR"/>
        </w:rPr>
        <w:t xml:space="preserve">Adopción </w:t>
      </w:r>
      <w:r w:rsidRPr="001721DB">
        <w:rPr>
          <w:rFonts w:cs="Calibri"/>
          <w:b/>
          <w:bCs/>
          <w:color w:val="202020"/>
          <w:sz w:val="32"/>
          <w:szCs w:val="24"/>
          <w:u w:val="single"/>
          <w:lang w:eastAsia="es-AR"/>
        </w:rPr>
        <w:t>DE INTEGRACIÓN</w:t>
      </w:r>
    </w:p>
    <w:p w:rsidR="0057566A" w:rsidRDefault="0057566A" w:rsidP="0021270F">
      <w:pPr>
        <w:shd w:val="clear" w:color="auto" w:fill="FFFFFF"/>
        <w:spacing w:after="0" w:line="276" w:lineRule="auto"/>
        <w:rPr>
          <w:rFonts w:ascii="Courier New" w:hAnsi="Courier New" w:cs="Courier New"/>
          <w:color w:val="202020"/>
          <w:sz w:val="23"/>
          <w:szCs w:val="23"/>
          <w:lang w:eastAsia="es-AR"/>
        </w:rPr>
      </w:pPr>
    </w:p>
    <w:p w:rsidR="0057566A" w:rsidRDefault="0057566A" w:rsidP="0021270F">
      <w:pPr>
        <w:shd w:val="clear" w:color="auto" w:fill="FFFFFF"/>
        <w:spacing w:after="0" w:line="276" w:lineRule="auto"/>
        <w:rPr>
          <w:rFonts w:ascii="Courier New" w:hAnsi="Courier New" w:cs="Courier New"/>
          <w:color w:val="202020"/>
          <w:sz w:val="23"/>
          <w:szCs w:val="23"/>
          <w:lang w:eastAsia="es-AR"/>
        </w:rPr>
      </w:pP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>Surge del hecho de RECONOCIMIENTO de otros tipos de familias, más allá del matrimonio.</w:t>
      </w:r>
    </w:p>
    <w:p w:rsidR="0057566A" w:rsidRDefault="0057566A" w:rsidP="0021270F">
      <w:pPr>
        <w:shd w:val="clear" w:color="auto" w:fill="FFFFFF"/>
        <w:spacing w:after="0" w:line="276" w:lineRule="auto"/>
        <w:rPr>
          <w:rFonts w:ascii="Courier New" w:hAnsi="Courier New" w:cs="Courier New"/>
          <w:color w:val="202020"/>
          <w:sz w:val="23"/>
          <w:szCs w:val="23"/>
          <w:lang w:eastAsia="es-AR"/>
        </w:rPr>
      </w:pPr>
    </w:p>
    <w:p w:rsidR="0057566A" w:rsidRPr="0021270F" w:rsidRDefault="0057566A" w:rsidP="0021270F">
      <w:pPr>
        <w:shd w:val="clear" w:color="auto" w:fill="FFFFFF"/>
        <w:spacing w:after="0" w:line="276" w:lineRule="auto"/>
        <w:rPr>
          <w:rFonts w:ascii="Courier New" w:hAnsi="Courier New" w:cs="Courier New"/>
          <w:color w:val="202020"/>
          <w:sz w:val="23"/>
          <w:szCs w:val="23"/>
          <w:lang w:eastAsia="es-AR"/>
        </w:rPr>
      </w:pP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Se trata de una adopción destinada a </w:t>
      </w:r>
      <w:r w:rsidRPr="0021270F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ampliar mediante la integración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el núcleo familiar el adoptado, incorporando una figura, pero </w:t>
      </w:r>
      <w:r w:rsidRPr="0021270F">
        <w:rPr>
          <w:rFonts w:ascii="Courier New" w:hAnsi="Courier New" w:cs="Courier New"/>
          <w:color w:val="202020"/>
          <w:sz w:val="23"/>
          <w:szCs w:val="23"/>
          <w:u w:val="single"/>
          <w:lang w:eastAsia="es-AR"/>
        </w:rPr>
        <w:t>respetando al progenitor preexistente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que lo tiene bajo su guardia. </w:t>
      </w:r>
    </w:p>
    <w:p w:rsidR="0057566A" w:rsidRDefault="0057566A" w:rsidP="0021270F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jc w:val="both"/>
        <w:rPr>
          <w:rFonts w:cs="Calibri"/>
          <w:b/>
          <w:color w:val="202020"/>
          <w:sz w:val="28"/>
          <w:szCs w:val="24"/>
          <w:lang w:eastAsia="es-AR"/>
        </w:rPr>
      </w:pPr>
      <w:r>
        <w:rPr>
          <w:rFonts w:cs="Calibri"/>
          <w:b/>
          <w:color w:val="202020"/>
          <w:sz w:val="28"/>
          <w:szCs w:val="24"/>
          <w:lang w:eastAsia="es-AR"/>
        </w:rPr>
        <w:t>INTEGRACION, con EFECTOS de adopción PLENA o SIMPLE:</w:t>
      </w:r>
    </w:p>
    <w:p w:rsidR="0057566A" w:rsidRPr="0021270F" w:rsidRDefault="0057566A" w:rsidP="0021270F">
      <w:pPr>
        <w:shd w:val="clear" w:color="auto" w:fill="FFFFFF"/>
        <w:spacing w:before="225" w:line="345" w:lineRule="atLeast"/>
        <w:jc w:val="both"/>
        <w:rPr>
          <w:rFonts w:ascii="Courier New" w:hAnsi="Courier New" w:cs="Courier New"/>
          <w:color w:val="202020"/>
          <w:szCs w:val="23"/>
          <w:lang w:eastAsia="es-AR"/>
        </w:rPr>
      </w:pPr>
      <w:r w:rsidRPr="0021270F">
        <w:rPr>
          <w:rFonts w:cs="Calibri"/>
          <w:color w:val="202020"/>
          <w:sz w:val="24"/>
          <w:szCs w:val="24"/>
          <w:lang w:eastAsia="es-AR"/>
        </w:rPr>
        <w:t>La adopción de integración puede ser mediante los EFECTOS DE una adopción PLENA o SIMPLE, según las particularidades del caso, es una FACULTAD DEL JUEZ determinar cuál se aplica.</w:t>
      </w:r>
      <w:r w:rsidRPr="0021270F">
        <w:rPr>
          <w:rFonts w:ascii="Courier New" w:hAnsi="Courier New" w:cs="Courier New"/>
          <w:color w:val="202020"/>
          <w:szCs w:val="23"/>
          <w:lang w:eastAsia="es-AR"/>
        </w:rPr>
        <w:t xml:space="preserve"> </w:t>
      </w:r>
    </w:p>
    <w:p w:rsidR="0057566A" w:rsidRPr="0021270F" w:rsidRDefault="0057566A" w:rsidP="0021270F">
      <w:pPr>
        <w:shd w:val="clear" w:color="auto" w:fill="FFFFFF"/>
        <w:spacing w:before="225" w:line="345" w:lineRule="atLeast"/>
        <w:jc w:val="both"/>
        <w:rPr>
          <w:rFonts w:cs="Calibri"/>
          <w:b/>
          <w:color w:val="202020"/>
          <w:sz w:val="28"/>
          <w:szCs w:val="24"/>
          <w:lang w:eastAsia="es-AR"/>
        </w:rPr>
      </w:pP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>Se SUPERA, al régimen anterior, donde la adopción del hijo del cónyuge solo podía ser SIMPLE.</w:t>
      </w:r>
    </w:p>
    <w:p w:rsidR="0057566A" w:rsidRPr="001721DB" w:rsidRDefault="0057566A" w:rsidP="001721DB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jc w:val="both"/>
        <w:rPr>
          <w:rFonts w:cs="Calibri"/>
          <w:b/>
          <w:color w:val="202020"/>
          <w:sz w:val="28"/>
          <w:szCs w:val="24"/>
          <w:lang w:eastAsia="es-AR"/>
        </w:rPr>
      </w:pPr>
      <w:r w:rsidRPr="00B808D8">
        <w:rPr>
          <w:rFonts w:cs="Calibri"/>
          <w:b/>
          <w:color w:val="202020"/>
          <w:sz w:val="28"/>
          <w:szCs w:val="24"/>
          <w:lang w:eastAsia="es-AR"/>
        </w:rPr>
        <w:t>EFECTOS ENTRE</w:t>
      </w: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 el </w:t>
      </w:r>
      <w:r w:rsidRPr="00B808D8">
        <w:rPr>
          <w:rFonts w:cs="Calibri"/>
          <w:b/>
          <w:color w:val="202020"/>
          <w:sz w:val="28"/>
          <w:szCs w:val="24"/>
          <w:u w:val="single"/>
          <w:lang w:eastAsia="es-AR"/>
        </w:rPr>
        <w:t>ADOPTADO</w:t>
      </w: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 y su </w:t>
      </w:r>
      <w:r w:rsidRPr="00B808D8">
        <w:rPr>
          <w:rFonts w:cs="Calibri"/>
          <w:b/>
          <w:color w:val="202020"/>
          <w:sz w:val="28"/>
          <w:szCs w:val="24"/>
          <w:u w:val="single"/>
          <w:lang w:eastAsia="es-AR"/>
        </w:rPr>
        <w:t>PROGENITOR DE ORIGEN</w:t>
      </w: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. </w:t>
      </w:r>
    </w:p>
    <w:p w:rsidR="0057566A" w:rsidRDefault="0057566A" w:rsidP="00413445">
      <w:pPr>
        <w:shd w:val="clear" w:color="auto" w:fill="FFFFFF"/>
        <w:spacing w:before="225" w:line="345" w:lineRule="atLeast"/>
        <w:jc w:val="both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630.-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adopción de integración siempre </w:t>
      </w:r>
      <w:r w:rsidRPr="00B808D8">
        <w:rPr>
          <w:rFonts w:cs="Calibri"/>
          <w:b/>
          <w:color w:val="202020"/>
          <w:sz w:val="24"/>
          <w:szCs w:val="24"/>
          <w:lang w:eastAsia="es-AR"/>
        </w:rPr>
        <w:t>MANTIENE EL VÍNCULO FILIATORIO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y todos sus efectos entre el adoptado y su progenitor de origen, cónyuge o conviviente del adoptante.</w:t>
      </w:r>
    </w:p>
    <w:p w:rsidR="0057566A" w:rsidRPr="00B808D8" w:rsidRDefault="0057566A" w:rsidP="00413445">
      <w:pPr>
        <w:shd w:val="clear" w:color="auto" w:fill="FFFFFF"/>
        <w:spacing w:before="225" w:line="345" w:lineRule="atLeast"/>
        <w:jc w:val="both"/>
        <w:rPr>
          <w:rFonts w:ascii="Courier New" w:hAnsi="Courier New" w:cs="Courier New"/>
          <w:color w:val="202020"/>
          <w:sz w:val="23"/>
          <w:szCs w:val="23"/>
          <w:lang w:eastAsia="es-AR"/>
        </w:rPr>
      </w:pPr>
      <w:r w:rsidRPr="00B808D8">
        <w:rPr>
          <w:rFonts w:ascii="Courier New" w:hAnsi="Courier New" w:cs="Courier New"/>
          <w:color w:val="202020"/>
          <w:sz w:val="23"/>
          <w:szCs w:val="23"/>
          <w:lang w:eastAsia="es-AR"/>
        </w:rPr>
        <w:t>Se trata de un acompañamiento en el vínculo preexistente, NO debe interpretarse que el adoptante pasa a sustituir al progenitor.</w:t>
      </w:r>
      <w:r>
        <w:rPr>
          <w:rFonts w:ascii="Courier New" w:hAnsi="Courier New" w:cs="Courier New"/>
          <w:color w:val="202020"/>
          <w:sz w:val="23"/>
          <w:szCs w:val="23"/>
          <w:lang w:eastAsia="es-AR"/>
        </w:rPr>
        <w:t xml:space="preserve"> </w:t>
      </w:r>
    </w:p>
    <w:p w:rsidR="0057566A" w:rsidRPr="001721DB" w:rsidRDefault="0057566A" w:rsidP="001721DB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Efectos entre el </w:t>
      </w:r>
      <w:r w:rsidRPr="00B808D8">
        <w:rPr>
          <w:rFonts w:cs="Calibri"/>
          <w:b/>
          <w:color w:val="202020"/>
          <w:sz w:val="28"/>
          <w:szCs w:val="24"/>
          <w:u w:val="single"/>
          <w:lang w:eastAsia="es-AR"/>
        </w:rPr>
        <w:t>ADOPTADO</w:t>
      </w: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 y el </w:t>
      </w:r>
      <w:r w:rsidRPr="00B808D8">
        <w:rPr>
          <w:rFonts w:cs="Calibri"/>
          <w:b/>
          <w:color w:val="202020"/>
          <w:sz w:val="28"/>
          <w:szCs w:val="24"/>
          <w:u w:val="single"/>
          <w:lang w:eastAsia="es-AR"/>
        </w:rPr>
        <w:t>ADOPTANTE.</w:t>
      </w: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 </w:t>
      </w:r>
    </w:p>
    <w:p w:rsidR="0057566A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631.-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adopción de integración produce los siguientes </w:t>
      </w:r>
      <w:r w:rsidRPr="00B808D8">
        <w:rPr>
          <w:rFonts w:cs="Calibri"/>
          <w:i/>
          <w:color w:val="202020"/>
          <w:sz w:val="24"/>
          <w:szCs w:val="24"/>
          <w:lang w:eastAsia="es-AR"/>
        </w:rPr>
        <w:t>efectos entre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B808D8">
        <w:rPr>
          <w:rFonts w:cs="Calibri"/>
          <w:color w:val="202020"/>
          <w:sz w:val="24"/>
          <w:szCs w:val="24"/>
          <w:u w:val="single"/>
          <w:lang w:eastAsia="es-AR"/>
        </w:rPr>
        <w:t>adoptado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y el </w:t>
      </w:r>
      <w:r w:rsidRPr="00B808D8">
        <w:rPr>
          <w:rFonts w:cs="Calibri"/>
          <w:color w:val="202020"/>
          <w:sz w:val="24"/>
          <w:szCs w:val="24"/>
          <w:u w:val="single"/>
          <w:lang w:eastAsia="es-AR"/>
        </w:rPr>
        <w:t>adoptante</w:t>
      </w:r>
      <w:r w:rsidRPr="00057C01">
        <w:rPr>
          <w:rFonts w:cs="Calibri"/>
          <w:color w:val="202020"/>
          <w:sz w:val="24"/>
          <w:szCs w:val="24"/>
          <w:lang w:eastAsia="es-AR"/>
        </w:rPr>
        <w:t>:</w:t>
      </w:r>
      <w:r w:rsidRPr="00B808D8">
        <w:rPr>
          <w:rFonts w:cs="Calibri"/>
          <w:color w:val="202020"/>
          <w:sz w:val="24"/>
          <w:szCs w:val="24"/>
          <w:lang w:eastAsia="es-AR"/>
        </w:rPr>
        <w:t xml:space="preserve"> </w:t>
      </w:r>
    </w:p>
    <w:p w:rsidR="0057566A" w:rsidRPr="00B808D8" w:rsidRDefault="0057566A" w:rsidP="00413445">
      <w:pPr>
        <w:shd w:val="clear" w:color="auto" w:fill="FFFFFF"/>
        <w:spacing w:before="225" w:line="345" w:lineRule="atLeast"/>
        <w:rPr>
          <w:rFonts w:cs="Calibri"/>
          <w:b/>
          <w:i/>
          <w:color w:val="202020"/>
          <w:sz w:val="24"/>
          <w:szCs w:val="24"/>
          <w:lang w:eastAsia="es-AR"/>
        </w:rPr>
      </w:pPr>
      <w:r w:rsidRPr="00B808D8">
        <w:rPr>
          <w:rFonts w:cs="Calibri"/>
          <w:i/>
          <w:color w:val="202020"/>
          <w:sz w:val="24"/>
          <w:szCs w:val="24"/>
          <w:lang w:eastAsia="es-AR"/>
        </w:rPr>
        <w:t xml:space="preserve">Dependerá de </w:t>
      </w:r>
      <w:r w:rsidRPr="00B808D8">
        <w:rPr>
          <w:rFonts w:cs="Calibri"/>
          <w:i/>
          <w:color w:val="202020"/>
          <w:sz w:val="24"/>
          <w:szCs w:val="24"/>
          <w:u w:val="single"/>
          <w:lang w:eastAsia="es-AR"/>
        </w:rPr>
        <w:t>SI el ADOPTADO TIENE:</w:t>
      </w:r>
    </w:p>
    <w:p w:rsidR="0057566A" w:rsidRDefault="0057566A" w:rsidP="00F56A6F">
      <w:pPr>
        <w:pStyle w:val="ListParagraph"/>
        <w:numPr>
          <w:ilvl w:val="0"/>
          <w:numId w:val="10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B808D8">
        <w:rPr>
          <w:rFonts w:cs="Calibri"/>
          <w:b/>
          <w:color w:val="202020"/>
          <w:sz w:val="24"/>
          <w:szCs w:val="24"/>
          <w:u w:val="single"/>
          <w:lang w:eastAsia="es-AR"/>
        </w:rPr>
        <w:t>UN SOLO</w:t>
      </w:r>
      <w:r w:rsidRPr="00B808D8">
        <w:rPr>
          <w:rFonts w:cs="Calibri"/>
          <w:b/>
          <w:color w:val="202020"/>
          <w:sz w:val="24"/>
          <w:szCs w:val="24"/>
          <w:lang w:eastAsia="es-AR"/>
        </w:rPr>
        <w:t xml:space="preserve"> VÍNCULO FILIAL DE ORIGEN</w:t>
      </w:r>
      <w:r w:rsidRPr="00B808D8">
        <w:rPr>
          <w:rFonts w:cs="Calibri"/>
          <w:color w:val="202020"/>
          <w:sz w:val="24"/>
          <w:szCs w:val="24"/>
          <w:lang w:eastAsia="es-AR"/>
        </w:rPr>
        <w:t xml:space="preserve">, SE INSERTA EN LA FAMILIA DEL ADOPTANTE con </w:t>
      </w:r>
      <w:r w:rsidRPr="00B808D8">
        <w:rPr>
          <w:rFonts w:cs="Calibri"/>
          <w:i/>
          <w:color w:val="202020"/>
          <w:sz w:val="24"/>
          <w:szCs w:val="24"/>
          <w:u w:val="single"/>
          <w:lang w:eastAsia="es-AR"/>
        </w:rPr>
        <w:t>los EFECTOS</w:t>
      </w:r>
      <w:r w:rsidRPr="00B808D8">
        <w:rPr>
          <w:rFonts w:cs="Calibri"/>
          <w:color w:val="202020"/>
          <w:sz w:val="24"/>
          <w:szCs w:val="24"/>
          <w:lang w:eastAsia="es-AR"/>
        </w:rPr>
        <w:t xml:space="preserve"> DE LA </w:t>
      </w:r>
      <w:r w:rsidRPr="00B808D8">
        <w:rPr>
          <w:rFonts w:cs="Calibri"/>
          <w:b/>
          <w:color w:val="202020"/>
          <w:sz w:val="24"/>
          <w:szCs w:val="24"/>
          <w:lang w:eastAsia="es-AR"/>
        </w:rPr>
        <w:t>ADOPCIÓN PLENA</w:t>
      </w:r>
      <w:r w:rsidRPr="00B808D8">
        <w:rPr>
          <w:rFonts w:cs="Calibri"/>
          <w:color w:val="202020"/>
          <w:sz w:val="24"/>
          <w:szCs w:val="24"/>
          <w:lang w:eastAsia="es-AR"/>
        </w:rPr>
        <w:t xml:space="preserve">; </w:t>
      </w:r>
    </w:p>
    <w:p w:rsidR="0057566A" w:rsidRPr="00F56A6F" w:rsidRDefault="0057566A" w:rsidP="00F56A6F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color w:val="202020"/>
          <w:sz w:val="24"/>
          <w:szCs w:val="24"/>
          <w:lang w:eastAsia="es-AR"/>
        </w:rPr>
        <w:t>L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as REGLAS RELATIVAS </w:t>
      </w:r>
      <w:r>
        <w:rPr>
          <w:rFonts w:cs="Calibri"/>
          <w:color w:val="202020"/>
          <w:sz w:val="24"/>
          <w:szCs w:val="24"/>
          <w:lang w:eastAsia="es-AR"/>
        </w:rPr>
        <w:t xml:space="preserve">A: </w:t>
      </w:r>
      <w:r w:rsidRPr="00F56A6F">
        <w:rPr>
          <w:rFonts w:cs="Calibri"/>
          <w:color w:val="202020"/>
          <w:sz w:val="24"/>
          <w:szCs w:val="24"/>
          <w:lang w:eastAsia="es-AR"/>
        </w:rPr>
        <w:t>la TITULARIDAD y EJERCICIO de la RESPONSABILIDAD PARENTAL SE APLICAN a las RELACIONES ENTRE el PROGENITOR DE ORIGEN, el ADOPTANTE y el ADOPTADO;</w:t>
      </w:r>
    </w:p>
    <w:p w:rsidR="0057566A" w:rsidRPr="002C5034" w:rsidRDefault="0057566A" w:rsidP="002C5034">
      <w:pPr>
        <w:pStyle w:val="ListParagraph"/>
        <w:numPr>
          <w:ilvl w:val="0"/>
          <w:numId w:val="10"/>
        </w:numPr>
        <w:shd w:val="clear" w:color="auto" w:fill="FFFFFF"/>
        <w:spacing w:before="225" w:line="345" w:lineRule="atLeast"/>
        <w:rPr>
          <w:rFonts w:cs="Calibri"/>
          <w:i/>
          <w:color w:val="202020"/>
          <w:sz w:val="24"/>
          <w:szCs w:val="24"/>
          <w:lang w:eastAsia="es-AR"/>
        </w:rPr>
      </w:pPr>
      <w:r w:rsidRPr="00B808D8">
        <w:rPr>
          <w:rFonts w:cs="Calibri"/>
          <w:b/>
          <w:color w:val="202020"/>
          <w:sz w:val="24"/>
          <w:szCs w:val="24"/>
          <w:u w:val="single"/>
          <w:lang w:eastAsia="es-AR"/>
        </w:rPr>
        <w:t xml:space="preserve">DOBLE </w:t>
      </w:r>
      <w:r w:rsidRPr="00B808D8">
        <w:rPr>
          <w:rFonts w:cs="Calibri"/>
          <w:b/>
          <w:color w:val="202020"/>
          <w:sz w:val="24"/>
          <w:szCs w:val="24"/>
          <w:lang w:eastAsia="es-AR"/>
        </w:rPr>
        <w:t>VÍNCULO FILIAL DE ORIGEN</w:t>
      </w:r>
      <w:r w:rsidRPr="00B808D8">
        <w:rPr>
          <w:rFonts w:cs="Calibri"/>
          <w:color w:val="202020"/>
          <w:sz w:val="24"/>
          <w:szCs w:val="24"/>
          <w:lang w:eastAsia="es-AR"/>
        </w:rPr>
        <w:t xml:space="preserve"> se aplica lo dispuesto en el </w:t>
      </w:r>
      <w:r>
        <w:rPr>
          <w:rFonts w:cs="Calibri"/>
          <w:color w:val="202020"/>
          <w:sz w:val="24"/>
          <w:szCs w:val="24"/>
          <w:lang w:eastAsia="es-AR"/>
        </w:rPr>
        <w:t>ART 621, E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L JUEZ ESTA FACULTADO para OPTAR ENTRE SIMPLE o PLENA</w:t>
      </w:r>
      <w:r>
        <w:rPr>
          <w:rFonts w:cs="Calibri"/>
          <w:color w:val="202020"/>
          <w:sz w:val="24"/>
          <w:szCs w:val="24"/>
          <w:lang w:eastAsia="es-AR"/>
        </w:rPr>
        <w:t xml:space="preserve">, SEGÚN la </w:t>
      </w:r>
      <w:r w:rsidRPr="00F56A6F">
        <w:rPr>
          <w:rFonts w:cs="Calibri"/>
          <w:i/>
          <w:color w:val="202020"/>
          <w:sz w:val="24"/>
          <w:szCs w:val="24"/>
          <w:lang w:eastAsia="es-AR"/>
        </w:rPr>
        <w:t>conveniencia del niño</w:t>
      </w:r>
      <w:r>
        <w:rPr>
          <w:rFonts w:cs="Calibri"/>
          <w:color w:val="202020"/>
          <w:sz w:val="24"/>
          <w:szCs w:val="24"/>
          <w:lang w:eastAsia="es-AR"/>
        </w:rPr>
        <w:t xml:space="preserve">, o a </w:t>
      </w:r>
      <w:r w:rsidRPr="00F56A6F">
        <w:rPr>
          <w:rFonts w:cs="Calibri"/>
          <w:i/>
          <w:color w:val="202020"/>
          <w:sz w:val="24"/>
          <w:szCs w:val="24"/>
          <w:lang w:eastAsia="es-AR"/>
        </w:rPr>
        <w:t>pedido de parte con motivos fundados.</w:t>
      </w:r>
      <w:r>
        <w:rPr>
          <w:rFonts w:cs="Calibri"/>
          <w:i/>
          <w:color w:val="202020"/>
          <w:sz w:val="24"/>
          <w:szCs w:val="24"/>
          <w:lang w:eastAsia="es-AR"/>
        </w:rPr>
        <w:t xml:space="preserve"> El JUEZ puede ALTERAR LOS TIPOS DE ADOPCION.</w:t>
      </w:r>
    </w:p>
    <w:p w:rsidR="0057566A" w:rsidRPr="0021270F" w:rsidRDefault="0057566A" w:rsidP="0021270F">
      <w:pPr>
        <w:pStyle w:val="ListParagraph"/>
        <w:shd w:val="clear" w:color="auto" w:fill="FFFFFF"/>
        <w:spacing w:before="225" w:line="345" w:lineRule="atLeast"/>
        <w:ind w:left="360"/>
        <w:rPr>
          <w:rFonts w:cs="Calibri"/>
          <w:i/>
          <w:color w:val="202020"/>
          <w:sz w:val="24"/>
          <w:szCs w:val="24"/>
          <w:lang w:eastAsia="es-AR"/>
        </w:rPr>
      </w:pPr>
    </w:p>
    <w:p w:rsidR="0057566A" w:rsidRPr="0021270F" w:rsidRDefault="0057566A" w:rsidP="0021270F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i/>
          <w:color w:val="202020"/>
          <w:sz w:val="24"/>
          <w:szCs w:val="24"/>
          <w:lang w:eastAsia="es-AR"/>
        </w:rPr>
      </w:pPr>
      <w:r w:rsidRPr="0021270F">
        <w:rPr>
          <w:rFonts w:cs="Calibri"/>
          <w:b/>
          <w:color w:val="202020"/>
          <w:sz w:val="28"/>
          <w:szCs w:val="24"/>
          <w:lang w:eastAsia="es-AR"/>
        </w:rPr>
        <w:t xml:space="preserve">REVOCACIÓN. </w:t>
      </w:r>
    </w:p>
    <w:p w:rsidR="0057566A" w:rsidRDefault="0057566A" w:rsidP="0021270F">
      <w:pPr>
        <w:shd w:val="clear" w:color="auto" w:fill="FFFFFF"/>
        <w:spacing w:before="225" w:line="345" w:lineRule="atLeast"/>
        <w:rPr>
          <w:rFonts w:cs="Calibri"/>
          <w:b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633.-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 adopción de integración ES 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>REVOCABLE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POR las 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>MISMAS CAUSALES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previstas 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>PARA LA ADOPCIÓN SIMPLE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, 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 xml:space="preserve">ASI SE HAYA OTORGADO </w:t>
      </w:r>
      <w:r w:rsidRPr="001721DB">
        <w:rPr>
          <w:rFonts w:cs="Calibri"/>
          <w:color w:val="202020"/>
          <w:sz w:val="24"/>
          <w:szCs w:val="24"/>
          <w:lang w:eastAsia="es-AR"/>
        </w:rPr>
        <w:t>CON CARÁCTER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 xml:space="preserve"> </w:t>
      </w:r>
      <w:r w:rsidRPr="001721DB">
        <w:rPr>
          <w:rFonts w:cs="Calibri"/>
          <w:color w:val="202020"/>
          <w:sz w:val="24"/>
          <w:szCs w:val="24"/>
          <w:lang w:eastAsia="es-AR"/>
        </w:rPr>
        <w:t xml:space="preserve">de </w:t>
      </w:r>
      <w:r w:rsidRPr="001721DB">
        <w:rPr>
          <w:rFonts w:cs="Calibri"/>
          <w:b/>
          <w:color w:val="202020"/>
          <w:sz w:val="24"/>
          <w:szCs w:val="24"/>
          <w:lang w:eastAsia="es-AR"/>
        </w:rPr>
        <w:t>PLENA o SIMPLE.</w:t>
      </w:r>
    </w:p>
    <w:p w:rsidR="0057566A" w:rsidRPr="00750CE1" w:rsidRDefault="0057566A" w:rsidP="002C5034">
      <w:pPr>
        <w:pStyle w:val="ListParagraph"/>
        <w:numPr>
          <w:ilvl w:val="0"/>
          <w:numId w:val="12"/>
        </w:numPr>
        <w:shd w:val="clear" w:color="auto" w:fill="FFFFFF"/>
        <w:spacing w:before="225" w:line="360" w:lineRule="auto"/>
        <w:rPr>
          <w:rFonts w:cs="Calibri"/>
          <w:color w:val="202020"/>
          <w:sz w:val="24"/>
          <w:szCs w:val="24"/>
          <w:lang w:eastAsia="es-AR"/>
        </w:rPr>
      </w:pPr>
      <w:r w:rsidRPr="00750CE1">
        <w:rPr>
          <w:rFonts w:cs="Calibri"/>
          <w:color w:val="202020"/>
          <w:sz w:val="24"/>
          <w:szCs w:val="24"/>
          <w:lang w:eastAsia="es-AR"/>
        </w:rPr>
        <w:t xml:space="preserve">por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HABER INCURRIDO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ADOPTADO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o 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ADOPTANTE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en las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CAUSALES DE INDIGNIDAD</w:t>
      </w:r>
      <w:r w:rsidRPr="00750CE1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Default="0057566A" w:rsidP="002C5034">
      <w:pPr>
        <w:pStyle w:val="ListParagraph"/>
        <w:numPr>
          <w:ilvl w:val="0"/>
          <w:numId w:val="12"/>
        </w:numPr>
        <w:shd w:val="clear" w:color="auto" w:fill="FFFFFF"/>
        <w:spacing w:before="225" w:line="360" w:lineRule="auto"/>
        <w:rPr>
          <w:rFonts w:cs="Calibri"/>
          <w:color w:val="202020"/>
          <w:sz w:val="24"/>
          <w:szCs w:val="24"/>
          <w:lang w:eastAsia="es-AR"/>
        </w:rPr>
      </w:pPr>
      <w:r w:rsidRPr="00750CE1">
        <w:rPr>
          <w:rFonts w:cs="Calibri"/>
          <w:color w:val="202020"/>
          <w:sz w:val="24"/>
          <w:szCs w:val="24"/>
          <w:lang w:eastAsia="es-AR"/>
        </w:rPr>
        <w:t xml:space="preserve">por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PETICIÓN JUSTIFICADA</w:t>
      </w:r>
      <w:r w:rsidRPr="00750CE1">
        <w:rPr>
          <w:rFonts w:cs="Calibri"/>
          <w:color w:val="202020"/>
          <w:sz w:val="24"/>
          <w:szCs w:val="24"/>
          <w:lang w:eastAsia="es-AR"/>
        </w:rPr>
        <w:t xml:space="preserve"> del </w:t>
      </w:r>
      <w:r w:rsidRPr="00750CE1">
        <w:rPr>
          <w:rFonts w:cs="Calibri"/>
          <w:b/>
          <w:color w:val="202020"/>
          <w:sz w:val="24"/>
          <w:szCs w:val="24"/>
          <w:lang w:eastAsia="es-AR"/>
        </w:rPr>
        <w:t>ADOPTADO MAYOR DE EDAD</w:t>
      </w:r>
      <w:r w:rsidRPr="00750CE1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2C5034" w:rsidRDefault="0057566A" w:rsidP="002C5034">
      <w:pPr>
        <w:pStyle w:val="ListParagraph"/>
        <w:numPr>
          <w:ilvl w:val="0"/>
          <w:numId w:val="12"/>
        </w:numPr>
        <w:shd w:val="clear" w:color="auto" w:fill="FFFFFF"/>
        <w:spacing w:before="225" w:line="360" w:lineRule="auto"/>
        <w:rPr>
          <w:rFonts w:cs="Calibri"/>
          <w:color w:val="202020"/>
          <w:sz w:val="24"/>
          <w:szCs w:val="24"/>
          <w:lang w:eastAsia="es-AR"/>
        </w:rPr>
      </w:pPr>
      <w:r w:rsidRPr="002C5034">
        <w:rPr>
          <w:rFonts w:cs="Calibri"/>
          <w:b/>
          <w:color w:val="202020"/>
          <w:sz w:val="24"/>
          <w:szCs w:val="24"/>
          <w:lang w:eastAsia="es-AR"/>
        </w:rPr>
        <w:t xml:space="preserve">POR ACUERDO </w:t>
      </w:r>
      <w:r w:rsidRPr="002C5034">
        <w:rPr>
          <w:rFonts w:cs="Calibri"/>
          <w:color w:val="202020"/>
          <w:sz w:val="24"/>
          <w:szCs w:val="24"/>
          <w:lang w:eastAsia="es-AR"/>
        </w:rPr>
        <w:t xml:space="preserve">de ADOPTANTE y ADOPTADO MAYOR DE EDAD </w:t>
      </w:r>
      <w:r>
        <w:rPr>
          <w:rFonts w:cs="Calibri"/>
          <w:b/>
          <w:color w:val="202020"/>
          <w:sz w:val="24"/>
          <w:szCs w:val="24"/>
          <w:lang w:eastAsia="es-AR"/>
        </w:rPr>
        <w:t>MANIFESTADO JUDICIALMENTE.</w:t>
      </w:r>
    </w:p>
    <w:p w:rsidR="0057566A" w:rsidRPr="001721DB" w:rsidRDefault="0057566A" w:rsidP="001721DB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1721DB">
        <w:rPr>
          <w:rFonts w:cs="Calibri"/>
          <w:b/>
          <w:color w:val="202020"/>
          <w:sz w:val="28"/>
          <w:szCs w:val="24"/>
          <w:lang w:eastAsia="es-AR"/>
        </w:rPr>
        <w:t xml:space="preserve">REGLAS APLICABLES. </w:t>
      </w:r>
    </w:p>
    <w:p w:rsidR="0057566A" w:rsidRPr="00057C01" w:rsidRDefault="0057566A" w:rsidP="00413445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632.-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F56A6F">
        <w:rPr>
          <w:rFonts w:cs="Calibri"/>
          <w:color w:val="202020"/>
          <w:sz w:val="24"/>
          <w:szCs w:val="24"/>
          <w:u w:val="single"/>
          <w:lang w:eastAsia="es-AR"/>
        </w:rPr>
        <w:t>ADEMÁS DE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lo regulado en las </w:t>
      </w:r>
      <w:r w:rsidRPr="00F56A6F">
        <w:rPr>
          <w:rFonts w:cs="Calibri"/>
          <w:color w:val="202020"/>
          <w:sz w:val="24"/>
          <w:szCs w:val="24"/>
          <w:u w:val="single"/>
          <w:lang w:eastAsia="es-AR"/>
        </w:rPr>
        <w:t>DISPOSICIONES GENERALES</w:t>
      </w:r>
      <w:r>
        <w:rPr>
          <w:rFonts w:cs="Calibri"/>
          <w:color w:val="202020"/>
          <w:sz w:val="24"/>
          <w:szCs w:val="24"/>
          <w:lang w:eastAsia="es-AR"/>
        </w:rPr>
        <w:t xml:space="preserve"> (ART 595)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, la </w:t>
      </w:r>
      <w:r w:rsidRPr="00F56A6F">
        <w:rPr>
          <w:rFonts w:cs="Calibri"/>
          <w:i/>
          <w:color w:val="202020"/>
          <w:sz w:val="24"/>
          <w:szCs w:val="24"/>
          <w:lang w:eastAsia="es-AR"/>
        </w:rPr>
        <w:t>adopción de integración se rige por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las siguientes reglas:</w:t>
      </w:r>
    </w:p>
    <w:p w:rsidR="0057566A" w:rsidRPr="00F56A6F" w:rsidRDefault="0057566A" w:rsidP="00F56A6F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F56A6F">
        <w:rPr>
          <w:rFonts w:cs="Calibri"/>
          <w:color w:val="202020"/>
          <w:sz w:val="24"/>
          <w:szCs w:val="24"/>
          <w:lang w:eastAsia="es-AR"/>
        </w:rPr>
        <w:t xml:space="preserve">los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PROGENITORES DE ORIGEN</w:t>
      </w:r>
      <w:r>
        <w:rPr>
          <w:rFonts w:cs="Calibri"/>
          <w:b/>
          <w:color w:val="202020"/>
          <w:sz w:val="24"/>
          <w:szCs w:val="24"/>
          <w:lang w:eastAsia="es-AR"/>
        </w:rPr>
        <w:t>,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 DEBEN SER ESCUCHADOS</w:t>
      </w:r>
      <w:r w:rsidRPr="00F56A6F">
        <w:rPr>
          <w:rFonts w:cs="Calibri"/>
          <w:color w:val="202020"/>
          <w:sz w:val="24"/>
          <w:szCs w:val="24"/>
          <w:lang w:eastAsia="es-AR"/>
        </w:rPr>
        <w:t>,</w:t>
      </w:r>
      <w:r w:rsidRPr="00F56A6F">
        <w:rPr>
          <w:rFonts w:cs="Calibri"/>
          <w:i/>
          <w:color w:val="202020"/>
          <w:sz w:val="24"/>
          <w:szCs w:val="24"/>
          <w:u w:val="single"/>
          <w:lang w:eastAsia="es-AR"/>
        </w:rPr>
        <w:t xml:space="preserve"> EXCEPTO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CAUSAS GRAVES DEBIDAMENTE FUNDADAS;</w:t>
      </w:r>
    </w:p>
    <w:p w:rsidR="0057566A" w:rsidRDefault="0057566A" w:rsidP="00F56A6F">
      <w:pPr>
        <w:pStyle w:val="ListParagraph"/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F56A6F">
        <w:rPr>
          <w:rFonts w:cs="Calibri"/>
          <w:color w:val="202020"/>
          <w:sz w:val="24"/>
          <w:szCs w:val="24"/>
          <w:lang w:eastAsia="es-AR"/>
        </w:rPr>
        <w:t xml:space="preserve">el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ADOPTANTE NO REQUIERE ESTAR PREVIAMENTE INSCRIPTO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en el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REGISTRO DE ADOPTANTES</w:t>
      </w:r>
      <w:r w:rsidRPr="00F56A6F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F56A6F" w:rsidRDefault="0057566A" w:rsidP="00F56A6F">
      <w:pPr>
        <w:pStyle w:val="ListParagraph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b/>
          <w:color w:val="202020"/>
          <w:sz w:val="24"/>
          <w:szCs w:val="24"/>
          <w:lang w:eastAsia="es-AR"/>
        </w:rPr>
        <w:t>NO se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 APLICAN LAS PROHIBICIONES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en materia de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GUARDA DE HECHO</w:t>
      </w:r>
      <w:r w:rsidRPr="00F56A6F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F56A6F" w:rsidRDefault="0057566A" w:rsidP="00F56A6F">
      <w:pPr>
        <w:pStyle w:val="ListParagraph"/>
        <w:rPr>
          <w:rFonts w:cs="Calibri"/>
          <w:b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b/>
          <w:color w:val="202020"/>
          <w:sz w:val="24"/>
          <w:szCs w:val="24"/>
          <w:lang w:eastAsia="es-AR"/>
        </w:rPr>
        <w:t>NO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 se EXIGE DECLARACIÓN JUDICIAL de la SITUACIÓN DE ADOPTABILIDAD</w:t>
      </w:r>
      <w:r w:rsidRPr="00F56A6F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F56A6F" w:rsidRDefault="0057566A" w:rsidP="00F56A6F">
      <w:pPr>
        <w:pStyle w:val="ListParagraph"/>
        <w:rPr>
          <w:rFonts w:cs="Calibri"/>
          <w:b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b/>
          <w:color w:val="202020"/>
          <w:sz w:val="24"/>
          <w:szCs w:val="24"/>
          <w:lang w:eastAsia="es-AR"/>
        </w:rPr>
        <w:t>NO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 se EXIGE PREVIA GUARDA CON FINES DE ADOPCIÓN</w:t>
      </w:r>
      <w:r w:rsidRPr="00F56A6F">
        <w:rPr>
          <w:rFonts w:cs="Calibri"/>
          <w:color w:val="202020"/>
          <w:sz w:val="24"/>
          <w:szCs w:val="24"/>
          <w:lang w:eastAsia="es-AR"/>
        </w:rPr>
        <w:t>;</w:t>
      </w:r>
    </w:p>
    <w:p w:rsidR="0057566A" w:rsidRPr="00F56A6F" w:rsidRDefault="0057566A" w:rsidP="00F56A6F">
      <w:pPr>
        <w:pStyle w:val="ListParagraph"/>
        <w:rPr>
          <w:rFonts w:cs="Calibri"/>
          <w:color w:val="202020"/>
          <w:sz w:val="24"/>
          <w:szCs w:val="24"/>
          <w:lang w:eastAsia="es-AR"/>
        </w:rPr>
      </w:pPr>
    </w:p>
    <w:p w:rsidR="0057566A" w:rsidRDefault="0057566A" w:rsidP="00413445">
      <w:pPr>
        <w:pStyle w:val="ListParagraph"/>
        <w:numPr>
          <w:ilvl w:val="0"/>
          <w:numId w:val="11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b/>
          <w:color w:val="202020"/>
          <w:sz w:val="24"/>
          <w:szCs w:val="24"/>
          <w:lang w:eastAsia="es-AR"/>
        </w:rPr>
        <w:t>NO RIGE el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 REQUISITO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relativo a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 xml:space="preserve">QUE 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LAS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NECESIDADES AFECTIVAS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y </w:t>
      </w:r>
      <w:r w:rsidRPr="00F56A6F">
        <w:rPr>
          <w:rFonts w:cs="Calibri"/>
          <w:b/>
          <w:color w:val="202020"/>
          <w:sz w:val="24"/>
          <w:szCs w:val="24"/>
          <w:lang w:eastAsia="es-AR"/>
        </w:rPr>
        <w:t>MATERIALES NO PUEDAN SER PROPORCIONADAS POR SU FAMILIA DE ORIGEN</w:t>
      </w:r>
      <w:r w:rsidRPr="00F56A6F">
        <w:rPr>
          <w:rFonts w:cs="Calibri"/>
          <w:color w:val="202020"/>
          <w:sz w:val="24"/>
          <w:szCs w:val="24"/>
          <w:lang w:eastAsia="es-AR"/>
        </w:rPr>
        <w:t xml:space="preserve"> de conformidad con lo previsto en el artículo 594.</w:t>
      </w:r>
    </w:p>
    <w:p w:rsidR="0057566A" w:rsidRDefault="0057566A" w:rsidP="002C5034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color w:val="202020"/>
          <w:sz w:val="24"/>
          <w:szCs w:val="24"/>
          <w:lang w:eastAsia="es-AR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1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1"/>
        <w:gridCol w:w="4374"/>
        <w:gridCol w:w="4100"/>
      </w:tblGrid>
      <w:tr w:rsidR="0057566A" w:rsidRPr="00980ABD" w:rsidTr="00980ABD">
        <w:trPr>
          <w:trHeight w:val="368"/>
        </w:trPr>
        <w:tc>
          <w:tcPr>
            <w:tcW w:w="2461" w:type="dxa"/>
          </w:tcPr>
          <w:p w:rsidR="0057566A" w:rsidRPr="00980ABD" w:rsidRDefault="0057566A" w:rsidP="00980ABD">
            <w:pPr>
              <w:spacing w:after="0"/>
              <w:jc w:val="center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DIFERENCIAS: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/>
              <w:jc w:val="center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PLENA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/>
              <w:jc w:val="center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SIMPLE</w:t>
            </w:r>
          </w:p>
        </w:tc>
      </w:tr>
      <w:tr w:rsidR="0057566A" w:rsidRPr="00980ABD" w:rsidTr="00980ABD">
        <w:trPr>
          <w:trHeight w:val="1323"/>
        </w:trPr>
        <w:tc>
          <w:tcPr>
            <w:tcW w:w="2461" w:type="dxa"/>
          </w:tcPr>
          <w:p w:rsidR="0057566A" w:rsidRPr="00980ABD" w:rsidRDefault="0057566A" w:rsidP="00980ABD">
            <w:pPr>
              <w:spacing w:after="0" w:line="276" w:lineRule="auto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VINCULACION con la FAMILIA de ORIGEN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Se EXTINGUEN los VINCULOS, con la familia de origen, SUBSITEN UNICAMENTE, los IMPEDIMENTOS MATRIMONIALES.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SIEMPRE tienen DERECHO de COMUNICACIÓN, excepto, que sea contrario al interés del niño.</w:t>
            </w:r>
          </w:p>
        </w:tc>
      </w:tr>
      <w:tr w:rsidR="0057566A" w:rsidRPr="00980ABD" w:rsidTr="00980ABD">
        <w:trPr>
          <w:trHeight w:val="1742"/>
        </w:trPr>
        <w:tc>
          <w:tcPr>
            <w:tcW w:w="2461" w:type="dxa"/>
          </w:tcPr>
          <w:p w:rsidR="0057566A" w:rsidRPr="00980ABD" w:rsidRDefault="0057566A" w:rsidP="00980ABD">
            <w:pPr>
              <w:spacing w:after="0" w:line="276" w:lineRule="auto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VINCULO con la FAMILIA del ADOPTANTE o CONYUGE.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SI CREAN, el HIJO tiene LOS MISMOS DERECHOS y OBLIGACIONES de todo hijo.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NO se CREAN.</w:t>
            </w:r>
          </w:p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SOLO hay VÍNCULO entre ADOPTADO y ADOPTANTE.</w:t>
            </w:r>
          </w:p>
        </w:tc>
      </w:tr>
      <w:tr w:rsidR="0057566A" w:rsidRPr="00980ABD" w:rsidTr="00980ABD">
        <w:trPr>
          <w:trHeight w:val="871"/>
        </w:trPr>
        <w:tc>
          <w:tcPr>
            <w:tcW w:w="2461" w:type="dxa"/>
          </w:tcPr>
          <w:p w:rsidR="0057566A" w:rsidRPr="00980ABD" w:rsidRDefault="0057566A" w:rsidP="00980ABD">
            <w:pPr>
              <w:spacing w:after="0" w:line="276" w:lineRule="auto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Posibilidad de revocar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IRREVOCABLE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REVOCABLE</w:t>
            </w:r>
          </w:p>
        </w:tc>
      </w:tr>
      <w:tr w:rsidR="0057566A" w:rsidRPr="00980ABD" w:rsidTr="00980ABD">
        <w:trPr>
          <w:trHeight w:val="1323"/>
        </w:trPr>
        <w:tc>
          <w:tcPr>
            <w:tcW w:w="2461" w:type="dxa"/>
          </w:tcPr>
          <w:p w:rsidR="0057566A" w:rsidRPr="00980ABD" w:rsidRDefault="0057566A" w:rsidP="00980ABD">
            <w:pPr>
              <w:spacing w:after="0" w:line="276" w:lineRule="auto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ACCIONES de FILIACION y RECONOCIMIENTO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SOLO son ADMISIBLES para procurar al Adoptado, DERECHOS ALIMENTARIOS y SUCESORIOS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Se ADMITEN SIEMPRE, pero no pueden alterar los efectos de la adopción.</w:t>
            </w:r>
          </w:p>
        </w:tc>
      </w:tr>
      <w:tr w:rsidR="0057566A" w:rsidRPr="00980ABD" w:rsidTr="00980ABD">
        <w:trPr>
          <w:trHeight w:val="2999"/>
        </w:trPr>
        <w:tc>
          <w:tcPr>
            <w:tcW w:w="2461" w:type="dxa"/>
          </w:tcPr>
          <w:p w:rsidR="0057566A" w:rsidRPr="00980ABD" w:rsidRDefault="0057566A" w:rsidP="00980ABD">
            <w:pPr>
              <w:spacing w:after="0" w:line="276" w:lineRule="auto"/>
              <w:rPr>
                <w:b/>
                <w:sz w:val="28"/>
              </w:rPr>
            </w:pPr>
            <w:r w:rsidRPr="00980ABD">
              <w:rPr>
                <w:b/>
                <w:sz w:val="28"/>
              </w:rPr>
              <w:t>APELLIDO</w:t>
            </w:r>
          </w:p>
        </w:tc>
        <w:tc>
          <w:tcPr>
            <w:tcW w:w="4374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ADQUIERE el del ADOPTANTE UNIPERSONAL.</w:t>
            </w:r>
          </w:p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Si fue CONJUNTA, por las REGLAS GENERALES de APELLIDOS MATRIMONIALES.</w:t>
            </w:r>
          </w:p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EXCEPCIONALMENTE, puede CONSERVAR EL APELLIDO de ORIGEN, antepuesto o agregado.</w:t>
            </w:r>
          </w:p>
        </w:tc>
        <w:tc>
          <w:tcPr>
            <w:tcW w:w="4100" w:type="dxa"/>
          </w:tcPr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Si la adopción es REVOCADA, lo PIERDE, puede conservarlo en base al derecho a la identidad.</w:t>
            </w:r>
          </w:p>
          <w:p w:rsidR="0057566A" w:rsidRPr="00980ABD" w:rsidRDefault="0057566A" w:rsidP="00980ABD">
            <w:pPr>
              <w:spacing w:after="0" w:line="276" w:lineRule="auto"/>
              <w:rPr>
                <w:sz w:val="24"/>
              </w:rPr>
            </w:pPr>
            <w:r w:rsidRPr="00980ABD">
              <w:rPr>
                <w:sz w:val="24"/>
              </w:rPr>
              <w:t>Si tiene EDAD y GRADO de MADUREZ SUFICIENTE, o su ADOPTANTE, puede SOLICITAR MANTENER el APELLIDO de ORIGEN.</w:t>
            </w:r>
          </w:p>
        </w:tc>
      </w:tr>
    </w:tbl>
    <w:p w:rsidR="0057566A" w:rsidRPr="002C5034" w:rsidRDefault="0057566A" w:rsidP="002C5034">
      <w:pPr>
        <w:pStyle w:val="ListParagraph"/>
        <w:numPr>
          <w:ilvl w:val="0"/>
          <w:numId w:val="1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8"/>
          <w:szCs w:val="24"/>
          <w:lang w:eastAsia="es-AR"/>
        </w:rPr>
      </w:pPr>
      <w:r w:rsidRPr="002C5034">
        <w:rPr>
          <w:rFonts w:cs="Calibri"/>
          <w:b/>
          <w:color w:val="202020"/>
          <w:sz w:val="28"/>
          <w:szCs w:val="24"/>
          <w:lang w:eastAsia="es-AR"/>
        </w:rPr>
        <w:t xml:space="preserve">INSCRIPCIÓN. </w:t>
      </w:r>
    </w:p>
    <w:p w:rsidR="0057566A" w:rsidRDefault="0057566A" w:rsidP="002C5034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E1BE9">
        <w:rPr>
          <w:rFonts w:cs="Calibri"/>
          <w:b/>
          <w:color w:val="202020"/>
          <w:sz w:val="24"/>
          <w:szCs w:val="24"/>
          <w:lang w:eastAsia="es-AR"/>
        </w:rPr>
        <w:t>ART 637.-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</w:t>
      </w:r>
      <w:r w:rsidRPr="002C5034">
        <w:rPr>
          <w:rFonts w:cs="Calibri"/>
          <w:b/>
          <w:color w:val="202020"/>
          <w:sz w:val="24"/>
          <w:szCs w:val="24"/>
          <w:u w:val="single"/>
          <w:lang w:eastAsia="es-AR"/>
        </w:rPr>
        <w:t>DEBEN INSCRIBIRSE</w:t>
      </w:r>
      <w:r w:rsidRPr="00057C01">
        <w:rPr>
          <w:rFonts w:cs="Calibri"/>
          <w:color w:val="202020"/>
          <w:sz w:val="24"/>
          <w:szCs w:val="24"/>
          <w:lang w:eastAsia="es-AR"/>
        </w:rPr>
        <w:t xml:space="preserve"> en el </w:t>
      </w:r>
      <w:r w:rsidRPr="002C5034">
        <w:rPr>
          <w:rFonts w:cs="Calibri"/>
          <w:b/>
          <w:color w:val="202020"/>
          <w:sz w:val="24"/>
          <w:szCs w:val="24"/>
          <w:lang w:eastAsia="es-AR"/>
        </w:rPr>
        <w:t>REGISTRO DEL ESTADO CIVIL y CAPACIDAD DE LAS PERSONAS</w:t>
      </w:r>
      <w:r w:rsidRPr="00057C01">
        <w:rPr>
          <w:rFonts w:cs="Calibri"/>
          <w:color w:val="202020"/>
          <w:sz w:val="24"/>
          <w:szCs w:val="24"/>
          <w:lang w:eastAsia="es-AR"/>
        </w:rPr>
        <w:t>.</w:t>
      </w:r>
    </w:p>
    <w:p w:rsidR="0057566A" w:rsidRDefault="0057566A" w:rsidP="002C503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C5034">
        <w:rPr>
          <w:rFonts w:cs="Calibri"/>
          <w:color w:val="202020"/>
          <w:sz w:val="24"/>
          <w:szCs w:val="24"/>
          <w:lang w:eastAsia="es-AR"/>
        </w:rPr>
        <w:t xml:space="preserve">La </w:t>
      </w:r>
      <w:r w:rsidRPr="002C5034">
        <w:rPr>
          <w:rFonts w:cs="Calibri"/>
          <w:b/>
          <w:color w:val="202020"/>
          <w:sz w:val="24"/>
          <w:szCs w:val="24"/>
          <w:lang w:eastAsia="es-AR"/>
        </w:rPr>
        <w:t>ADOPCIÓN,</w:t>
      </w:r>
      <w:r w:rsidRPr="002C5034">
        <w:rPr>
          <w:rFonts w:cs="Calibri"/>
          <w:color w:val="202020"/>
          <w:sz w:val="24"/>
          <w:szCs w:val="24"/>
          <w:lang w:eastAsia="es-AR"/>
        </w:rPr>
        <w:t xml:space="preserve"> </w:t>
      </w:r>
    </w:p>
    <w:p w:rsidR="0057566A" w:rsidRDefault="0057566A" w:rsidP="002C503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C5034">
        <w:rPr>
          <w:rFonts w:cs="Calibri"/>
          <w:color w:val="202020"/>
          <w:sz w:val="24"/>
          <w:szCs w:val="24"/>
          <w:lang w:eastAsia="es-AR"/>
        </w:rPr>
        <w:t xml:space="preserve">su </w:t>
      </w:r>
      <w:r w:rsidRPr="002C5034">
        <w:rPr>
          <w:rFonts w:cs="Calibri"/>
          <w:b/>
          <w:color w:val="202020"/>
          <w:sz w:val="24"/>
          <w:szCs w:val="24"/>
          <w:lang w:eastAsia="es-AR"/>
        </w:rPr>
        <w:t>REVOCACIÓN</w:t>
      </w:r>
      <w:r w:rsidRPr="002C5034">
        <w:rPr>
          <w:rFonts w:cs="Calibri"/>
          <w:color w:val="202020"/>
          <w:sz w:val="24"/>
          <w:szCs w:val="24"/>
          <w:lang w:eastAsia="es-AR"/>
        </w:rPr>
        <w:t xml:space="preserve">, </w:t>
      </w:r>
    </w:p>
    <w:p w:rsidR="0057566A" w:rsidRPr="002C5034" w:rsidRDefault="0057566A" w:rsidP="002C503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b/>
          <w:color w:val="202020"/>
          <w:sz w:val="24"/>
          <w:szCs w:val="24"/>
          <w:lang w:eastAsia="es-AR"/>
        </w:rPr>
      </w:pPr>
      <w:r w:rsidRPr="002C5034">
        <w:rPr>
          <w:rFonts w:cs="Calibri"/>
          <w:b/>
          <w:color w:val="202020"/>
          <w:sz w:val="24"/>
          <w:szCs w:val="24"/>
          <w:lang w:eastAsia="es-AR"/>
        </w:rPr>
        <w:t xml:space="preserve">CONVERSIÓN </w:t>
      </w:r>
    </w:p>
    <w:p w:rsidR="0057566A" w:rsidRPr="002C5034" w:rsidRDefault="0057566A" w:rsidP="002C5034">
      <w:pPr>
        <w:pStyle w:val="ListParagraph"/>
        <w:numPr>
          <w:ilvl w:val="0"/>
          <w:numId w:val="3"/>
        </w:num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 w:rsidRPr="002C5034">
        <w:rPr>
          <w:rFonts w:cs="Calibri"/>
          <w:color w:val="202020"/>
          <w:sz w:val="24"/>
          <w:szCs w:val="24"/>
          <w:lang w:eastAsia="es-AR"/>
        </w:rPr>
        <w:t xml:space="preserve">y </w:t>
      </w:r>
      <w:r>
        <w:rPr>
          <w:rFonts w:cs="Calibri"/>
          <w:b/>
          <w:color w:val="202020"/>
          <w:sz w:val="24"/>
          <w:szCs w:val="24"/>
          <w:lang w:eastAsia="es-AR"/>
        </w:rPr>
        <w:t>NULIDAD.</w:t>
      </w:r>
    </w:p>
    <w:p w:rsidR="0057566A" w:rsidRDefault="0057566A" w:rsidP="002C5034">
      <w:pPr>
        <w:shd w:val="clear" w:color="auto" w:fill="FFFFFF"/>
        <w:spacing w:before="225" w:line="345" w:lineRule="atLeast"/>
        <w:rPr>
          <w:rFonts w:cs="Calibri"/>
          <w:color w:val="202020"/>
          <w:sz w:val="24"/>
          <w:szCs w:val="24"/>
          <w:lang w:eastAsia="es-AR"/>
        </w:rPr>
      </w:pPr>
      <w:r>
        <w:rPr>
          <w:rFonts w:cs="Calibri"/>
          <w:color w:val="202020"/>
          <w:sz w:val="24"/>
          <w:szCs w:val="24"/>
          <w:lang w:eastAsia="es-AR"/>
        </w:rPr>
        <w:t>………………………………………………………………………………………………………………………………………………………………………</w:t>
      </w:r>
    </w:p>
    <w:p w:rsidR="0057566A" w:rsidRDefault="0057566A" w:rsidP="002C5034">
      <w:pPr>
        <w:shd w:val="clear" w:color="auto" w:fill="FFFFFF"/>
        <w:spacing w:before="225" w:line="345" w:lineRule="atLeast"/>
        <w:jc w:val="center"/>
        <w:rPr>
          <w:rFonts w:cs="Calibri"/>
          <w:b/>
          <w:color w:val="202020"/>
          <w:sz w:val="28"/>
          <w:szCs w:val="24"/>
          <w:lang w:eastAsia="es-AR"/>
        </w:rPr>
      </w:pPr>
      <w:r w:rsidRPr="002C5034">
        <w:rPr>
          <w:rFonts w:cs="Calibri"/>
          <w:b/>
          <w:color w:val="202020"/>
          <w:sz w:val="32"/>
          <w:szCs w:val="24"/>
          <w:u w:val="single"/>
          <w:lang w:eastAsia="es-AR"/>
        </w:rPr>
        <w:t>NULIDADES</w:t>
      </w:r>
      <w:r w:rsidRPr="002C5034">
        <w:rPr>
          <w:rFonts w:cs="Calibri"/>
          <w:b/>
          <w:color w:val="202020"/>
          <w:sz w:val="28"/>
          <w:szCs w:val="24"/>
          <w:lang w:eastAsia="es-AR"/>
        </w:rPr>
        <w:t xml:space="preserve"> en la ADOPCION: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9"/>
        <w:gridCol w:w="5682"/>
      </w:tblGrid>
      <w:tr w:rsidR="0057566A" w:rsidRPr="00980ABD" w:rsidTr="00980ABD">
        <w:trPr>
          <w:trHeight w:val="1023"/>
        </w:trPr>
        <w:tc>
          <w:tcPr>
            <w:tcW w:w="5659" w:type="dxa"/>
          </w:tcPr>
          <w:p w:rsidR="0057566A" w:rsidRPr="00980ABD" w:rsidRDefault="0057566A" w:rsidP="00980AB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25" w:after="0" w:line="345" w:lineRule="atLeast"/>
              <w:jc w:val="center"/>
              <w:rPr>
                <w:rFonts w:cs="Calibri"/>
                <w:color w:val="202020"/>
                <w:sz w:val="28"/>
                <w:szCs w:val="24"/>
                <w:lang w:eastAsia="es-AR"/>
              </w:rPr>
            </w:pPr>
            <w:r w:rsidRPr="00980ABD">
              <w:rPr>
                <w:rFonts w:cs="Calibri"/>
                <w:b/>
                <w:color w:val="202020"/>
                <w:sz w:val="28"/>
                <w:szCs w:val="24"/>
                <w:lang w:eastAsia="es-AR"/>
              </w:rPr>
              <w:t>N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ULIDADES</w:t>
            </w:r>
            <w:r w:rsidRPr="00980ABD">
              <w:rPr>
                <w:rFonts w:cs="Calibri"/>
                <w:b/>
                <w:color w:val="202020"/>
                <w:sz w:val="28"/>
                <w:szCs w:val="24"/>
                <w:lang w:eastAsia="es-AR"/>
              </w:rPr>
              <w:t xml:space="preserve"> ABSOLUTAS.</w:t>
            </w:r>
          </w:p>
          <w:p w:rsidR="0057566A" w:rsidRPr="00980ABD" w:rsidRDefault="0057566A" w:rsidP="00980ABD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82" w:type="dxa"/>
          </w:tcPr>
          <w:p w:rsidR="0057566A" w:rsidRPr="00980ABD" w:rsidRDefault="0057566A" w:rsidP="00980AB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25" w:after="0" w:line="345" w:lineRule="atLeast"/>
              <w:jc w:val="center"/>
              <w:rPr>
                <w:rFonts w:cs="Calibri"/>
                <w:color w:val="202020"/>
                <w:sz w:val="28"/>
                <w:szCs w:val="24"/>
                <w:lang w:eastAsia="es-AR"/>
              </w:rPr>
            </w:pPr>
            <w:r w:rsidRPr="00980ABD">
              <w:rPr>
                <w:rFonts w:cs="Calibri"/>
                <w:b/>
                <w:color w:val="202020"/>
                <w:sz w:val="28"/>
                <w:szCs w:val="24"/>
                <w:lang w:eastAsia="es-AR"/>
              </w:rPr>
              <w:t>N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ULIDADES</w:t>
            </w:r>
            <w:r w:rsidRPr="00980ABD">
              <w:rPr>
                <w:rFonts w:cs="Calibri"/>
                <w:b/>
                <w:color w:val="202020"/>
                <w:sz w:val="28"/>
                <w:szCs w:val="24"/>
                <w:lang w:eastAsia="es-AR"/>
              </w:rPr>
              <w:t xml:space="preserve"> RELATIVAS.</w:t>
            </w:r>
          </w:p>
          <w:p w:rsidR="0057566A" w:rsidRPr="00980ABD" w:rsidRDefault="0057566A" w:rsidP="00980ABD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57566A" w:rsidRPr="00980ABD" w:rsidTr="00980ABD">
        <w:trPr>
          <w:trHeight w:val="1001"/>
        </w:trPr>
        <w:tc>
          <w:tcPr>
            <w:tcW w:w="11341" w:type="dxa"/>
            <w:gridSpan w:val="2"/>
          </w:tcPr>
          <w:p w:rsidR="0057566A" w:rsidRPr="00980ABD" w:rsidRDefault="0057566A" w:rsidP="00980ABD">
            <w:pPr>
              <w:shd w:val="clear" w:color="auto" w:fill="FFFFFF"/>
              <w:spacing w:before="225" w:after="0" w:line="345" w:lineRule="atLeast"/>
              <w:jc w:val="center"/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ADOLECE de NILIDAD la ADOPCION, cuando hay VIOLACIÓN A LAS DISPOSICIONES REFERIDAS A:</w:t>
            </w:r>
          </w:p>
          <w:p w:rsidR="0057566A" w:rsidRPr="00980ABD" w:rsidRDefault="0057566A" w:rsidP="00980ABD">
            <w:pPr>
              <w:spacing w:after="0"/>
              <w:rPr>
                <w:b/>
                <w:sz w:val="24"/>
              </w:rPr>
            </w:pPr>
          </w:p>
        </w:tc>
      </w:tr>
      <w:tr w:rsidR="0057566A" w:rsidRPr="00980ABD" w:rsidTr="00980ABD">
        <w:trPr>
          <w:trHeight w:val="1601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EDAD del ADOPTADO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; el que hubiere adoptado un menor de edad emancipado o un mayor de edad que no cumple los requisitos para adoptarlo excepcionalmente.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</w:p>
          <w:p w:rsidR="0057566A" w:rsidRPr="00980ABD" w:rsidRDefault="0057566A" w:rsidP="00980ABD">
            <w:pPr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 xml:space="preserve">EDAD MÍNIMA del ADOPTANTE; </w:t>
            </w:r>
          </w:p>
        </w:tc>
      </w:tr>
      <w:tr w:rsidR="0057566A" w:rsidRPr="00980ABD" w:rsidTr="00980ABD">
        <w:trPr>
          <w:trHeight w:val="800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DIFERENCIA DE EDAD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ENTRE ADOPTANTE y ADOPTADO;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</w:pPr>
          </w:p>
          <w:p w:rsidR="0057566A" w:rsidRPr="00980ABD" w:rsidRDefault="0057566A" w:rsidP="00980ABD">
            <w:pPr>
              <w:spacing w:after="0" w:line="276" w:lineRule="auto"/>
            </w:pP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VICIOS DEL CONSENTIMIENTO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;</w:t>
            </w:r>
            <w:r w:rsidRPr="00980ABD">
              <w:t xml:space="preserve"> </w:t>
            </w:r>
          </w:p>
        </w:tc>
      </w:tr>
      <w:tr w:rsidR="0057566A" w:rsidRPr="00980ABD" w:rsidTr="00980ABD">
        <w:trPr>
          <w:trHeight w:val="1979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ADOPCIÓN QUE HUBIESE TENIDO un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HECHO ILÍCITO COMO ANTECEDENTE NECESARIO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, INCLUIDO el ABANDONO SUPUESTO o APARENTE DEL MENOR proveniente de la comisión de un delito del cual hubiera sido víctima el menor o sus padres;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</w:p>
          <w:p w:rsidR="0057566A" w:rsidRPr="00980ABD" w:rsidRDefault="0057566A" w:rsidP="00980ABD">
            <w:pPr>
              <w:spacing w:after="0" w:line="276" w:lineRule="auto"/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El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DERECHO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A SER OÍDO,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del niño, niña o adolescente A PETICIÓN EXCLUSIVA DEL ADOPTADO.</w:t>
            </w:r>
          </w:p>
        </w:tc>
      </w:tr>
      <w:tr w:rsidR="0057566A" w:rsidRPr="00980ABD" w:rsidTr="00980ABD">
        <w:trPr>
          <w:trHeight w:val="1201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 xml:space="preserve">ADOPCIÓN SIMULTÁNEA POR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u w:val="single"/>
                <w:lang w:eastAsia="es-AR"/>
              </w:rPr>
              <w:t>MÁS DE UNA PERSONA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, </w:t>
            </w:r>
            <w:r w:rsidRPr="00980ABD">
              <w:rPr>
                <w:rFonts w:cs="Calibri"/>
                <w:i/>
                <w:color w:val="202020"/>
                <w:sz w:val="24"/>
                <w:szCs w:val="24"/>
                <w:u w:val="single"/>
                <w:lang w:eastAsia="es-AR"/>
              </w:rPr>
              <w:t xml:space="preserve">EXCEPTO 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que LOS ADOPTANTES SEAN CÓNYUGES o PAREJA CONVIVIENTE;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  <w:tr w:rsidR="0057566A" w:rsidRPr="00980ABD" w:rsidTr="00980ABD">
        <w:trPr>
          <w:trHeight w:val="378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ADOPCIÓN de DESCENDIENTES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  <w:tr w:rsidR="0057566A" w:rsidRPr="00980ABD" w:rsidTr="00980ABD">
        <w:trPr>
          <w:trHeight w:val="800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ADOPCIÓN de HERMANOS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ENTRE SÍ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(BILATERAL o UNILATERAL)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  <w:tr w:rsidR="0057566A" w:rsidRPr="00980ABD" w:rsidTr="00980ABD">
        <w:trPr>
          <w:trHeight w:val="779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DECLARACIÓN JUDICIAL DE LA SITUACIÓN DE ADOPTABILIDAD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  <w:tr w:rsidR="0057566A" w:rsidRPr="00980ABD" w:rsidTr="00980ABD">
        <w:trPr>
          <w:trHeight w:val="800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la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 xml:space="preserve"> INSCRIPCIÓN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y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APROBACIÓN del REGISTRO DE ADOPTANTES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;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  <w:tr w:rsidR="0057566A" w:rsidRPr="00980ABD" w:rsidTr="00980ABD">
        <w:trPr>
          <w:trHeight w:val="906"/>
        </w:trPr>
        <w:tc>
          <w:tcPr>
            <w:tcW w:w="5659" w:type="dxa"/>
          </w:tcPr>
          <w:p w:rsidR="0057566A" w:rsidRPr="00980ABD" w:rsidRDefault="0057566A" w:rsidP="00980ABD">
            <w:pPr>
              <w:shd w:val="clear" w:color="auto" w:fill="FFFFFF"/>
              <w:spacing w:after="0" w:line="276" w:lineRule="auto"/>
              <w:rPr>
                <w:rFonts w:cs="Calibri"/>
                <w:color w:val="202020"/>
                <w:sz w:val="24"/>
                <w:szCs w:val="24"/>
                <w:lang w:eastAsia="es-AR"/>
              </w:rPr>
            </w:pP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La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FALTA DE CONSENTIMIENTO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 xml:space="preserve"> del </w:t>
            </w:r>
            <w:r w:rsidRPr="00980ABD">
              <w:rPr>
                <w:rFonts w:cs="Calibri"/>
                <w:b/>
                <w:color w:val="202020"/>
                <w:sz w:val="24"/>
                <w:szCs w:val="24"/>
                <w:lang w:eastAsia="es-AR"/>
              </w:rPr>
              <w:t>NIÑO MAYOR DE DIEZ AÑOS</w:t>
            </w:r>
            <w:r w:rsidRPr="00980ABD">
              <w:rPr>
                <w:rFonts w:cs="Calibri"/>
                <w:color w:val="202020"/>
                <w:sz w:val="24"/>
                <w:szCs w:val="24"/>
                <w:lang w:eastAsia="es-AR"/>
              </w:rPr>
              <w:t>, A PETICIÓN EXCLUSIVA DEL ADOPTADO.</w:t>
            </w:r>
          </w:p>
        </w:tc>
        <w:tc>
          <w:tcPr>
            <w:tcW w:w="5682" w:type="dxa"/>
          </w:tcPr>
          <w:p w:rsidR="0057566A" w:rsidRPr="00980ABD" w:rsidRDefault="0057566A" w:rsidP="00980ABD">
            <w:pPr>
              <w:spacing w:after="0" w:line="276" w:lineRule="auto"/>
            </w:pPr>
          </w:p>
        </w:tc>
      </w:tr>
    </w:tbl>
    <w:p w:rsidR="0057566A" w:rsidRPr="00336CAB" w:rsidRDefault="0057566A" w:rsidP="00336CAB">
      <w:pPr>
        <w:tabs>
          <w:tab w:val="left" w:pos="2078"/>
        </w:tabs>
      </w:pPr>
      <w:bookmarkStart w:id="0" w:name="_GoBack"/>
      <w:bookmarkEnd w:id="0"/>
    </w:p>
    <w:sectPr w:rsidR="0057566A" w:rsidRPr="00336CAB" w:rsidSect="007F7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830"/>
    <w:multiLevelType w:val="hybridMultilevel"/>
    <w:tmpl w:val="8B54C1DE"/>
    <w:lvl w:ilvl="0" w:tplc="DCE82A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F61C3"/>
    <w:multiLevelType w:val="hybridMultilevel"/>
    <w:tmpl w:val="8D80D4CA"/>
    <w:lvl w:ilvl="0" w:tplc="9F7E0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E1352"/>
    <w:multiLevelType w:val="hybridMultilevel"/>
    <w:tmpl w:val="48228C7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228DB"/>
    <w:multiLevelType w:val="hybridMultilevel"/>
    <w:tmpl w:val="48228C7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2E3599"/>
    <w:multiLevelType w:val="hybridMultilevel"/>
    <w:tmpl w:val="01CC2D86"/>
    <w:lvl w:ilvl="0" w:tplc="AB2ADF2A">
      <w:numFmt w:val="bullet"/>
      <w:lvlText w:val="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4C7666"/>
    <w:multiLevelType w:val="hybridMultilevel"/>
    <w:tmpl w:val="262601A6"/>
    <w:lvl w:ilvl="0" w:tplc="2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E675F3E"/>
    <w:multiLevelType w:val="hybridMultilevel"/>
    <w:tmpl w:val="76DA23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59241D"/>
    <w:multiLevelType w:val="hybridMultilevel"/>
    <w:tmpl w:val="CE2A9A9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DF67C4"/>
    <w:multiLevelType w:val="hybridMultilevel"/>
    <w:tmpl w:val="4BD23014"/>
    <w:lvl w:ilvl="0" w:tplc="1C88F5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60365E"/>
    <w:multiLevelType w:val="hybridMultilevel"/>
    <w:tmpl w:val="6D7E0F42"/>
    <w:lvl w:ilvl="0" w:tplc="D80614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3D34860"/>
    <w:multiLevelType w:val="hybridMultilevel"/>
    <w:tmpl w:val="A44A5728"/>
    <w:lvl w:ilvl="0" w:tplc="F2E01E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5EB17E3"/>
    <w:multiLevelType w:val="hybridMultilevel"/>
    <w:tmpl w:val="041AB9D2"/>
    <w:lvl w:ilvl="0" w:tplc="A7A8639E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9A27C9D"/>
    <w:multiLevelType w:val="hybridMultilevel"/>
    <w:tmpl w:val="BAC2188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445"/>
    <w:rsid w:val="000305D3"/>
    <w:rsid w:val="00057C01"/>
    <w:rsid w:val="001721DB"/>
    <w:rsid w:val="0021270F"/>
    <w:rsid w:val="002C5034"/>
    <w:rsid w:val="002D5846"/>
    <w:rsid w:val="002E1BE9"/>
    <w:rsid w:val="00336CAB"/>
    <w:rsid w:val="00364509"/>
    <w:rsid w:val="00413445"/>
    <w:rsid w:val="004803BC"/>
    <w:rsid w:val="00497794"/>
    <w:rsid w:val="0057566A"/>
    <w:rsid w:val="00577456"/>
    <w:rsid w:val="0058399C"/>
    <w:rsid w:val="00737117"/>
    <w:rsid w:val="00750CE1"/>
    <w:rsid w:val="00777732"/>
    <w:rsid w:val="007F7419"/>
    <w:rsid w:val="008729BA"/>
    <w:rsid w:val="00943A6B"/>
    <w:rsid w:val="00980ABD"/>
    <w:rsid w:val="009C3EF1"/>
    <w:rsid w:val="00B10CB0"/>
    <w:rsid w:val="00B808D8"/>
    <w:rsid w:val="00BE190E"/>
    <w:rsid w:val="00BF69F5"/>
    <w:rsid w:val="00DE1555"/>
    <w:rsid w:val="00F56A6F"/>
    <w:rsid w:val="00F70A17"/>
    <w:rsid w:val="00FD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45"/>
    <w:pPr>
      <w:spacing w:after="225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6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69F5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2C50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1475</Words>
  <Characters>8115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WinuE</cp:lastModifiedBy>
  <cp:revision>2</cp:revision>
  <cp:lastPrinted>2018-09-15T13:43:00Z</cp:lastPrinted>
  <dcterms:created xsi:type="dcterms:W3CDTF">2020-09-24T17:01:00Z</dcterms:created>
  <dcterms:modified xsi:type="dcterms:W3CDTF">2020-09-24T17:01:00Z</dcterms:modified>
</cp:coreProperties>
</file>