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7DD" w:rsidRPr="004C6E9B" w:rsidRDefault="007B27DD" w:rsidP="006F14E3">
      <w:pPr>
        <w:spacing w:before="120" w:after="120"/>
        <w:jc w:val="center"/>
        <w:rPr>
          <w:rFonts w:ascii="Times New Roman" w:hAnsi="Times New Roman" w:cs="Times New Roman"/>
          <w:b/>
          <w:color w:val="00B0F0"/>
          <w:sz w:val="52"/>
          <w:szCs w:val="52"/>
          <w:u w:val="single"/>
        </w:rPr>
      </w:pPr>
      <w:r w:rsidRPr="004C6E9B">
        <w:rPr>
          <w:rFonts w:ascii="Times New Roman" w:hAnsi="Times New Roman" w:cs="Times New Roman"/>
          <w:b/>
          <w:color w:val="00B0F0"/>
          <w:sz w:val="52"/>
          <w:szCs w:val="52"/>
          <w:u w:val="single"/>
        </w:rPr>
        <w:t>Introducción al Pensamiento Científico</w:t>
      </w:r>
    </w:p>
    <w:p w:rsidR="007B27DD" w:rsidRPr="004C6E9B" w:rsidRDefault="007B27DD" w:rsidP="007B27DD">
      <w:pPr>
        <w:spacing w:before="120" w:after="120"/>
        <w:rPr>
          <w:rFonts w:ascii="Times New Roman" w:hAnsi="Times New Roman" w:cs="Times New Roman"/>
          <w:b/>
          <w:color w:val="00B0F0"/>
          <w:sz w:val="36"/>
          <w:szCs w:val="36"/>
          <w:u w:val="single"/>
        </w:rPr>
      </w:pPr>
      <w:r w:rsidRPr="004C6E9B">
        <w:rPr>
          <w:rFonts w:ascii="Times New Roman" w:hAnsi="Times New Roman" w:cs="Times New Roman"/>
          <w:b/>
          <w:color w:val="00B0F0"/>
          <w:sz w:val="36"/>
          <w:szCs w:val="36"/>
          <w:u w:val="single"/>
        </w:rPr>
        <w:t>Capítulo 1</w:t>
      </w:r>
      <w:r w:rsidR="00C71173" w:rsidRPr="004C6E9B">
        <w:rPr>
          <w:rFonts w:ascii="Times New Roman" w:hAnsi="Times New Roman" w:cs="Times New Roman"/>
          <w:b/>
          <w:color w:val="00B0F0"/>
          <w:sz w:val="36"/>
          <w:szCs w:val="36"/>
          <w:u w:val="single"/>
        </w:rPr>
        <w:t xml:space="preserve"> – El racionalismo y el pensamiento científico</w:t>
      </w:r>
    </w:p>
    <w:p w:rsidR="007B27DD" w:rsidRPr="004C6E9B" w:rsidRDefault="007B27DD" w:rsidP="007B27DD">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Positivismo</w:t>
      </w:r>
    </w:p>
    <w:p w:rsidR="007B27DD" w:rsidRDefault="007B27DD" w:rsidP="007B27DD">
      <w:pPr>
        <w:spacing w:before="120" w:after="120"/>
        <w:ind w:firstLine="397"/>
        <w:jc w:val="both"/>
        <w:rPr>
          <w:rFonts w:ascii="Times New Roman" w:hAnsi="Times New Roman" w:cs="Times New Roman"/>
        </w:rPr>
      </w:pPr>
      <w:r w:rsidRPr="007B27DD">
        <w:rPr>
          <w:rFonts w:ascii="Times New Roman" w:hAnsi="Times New Roman" w:cs="Times New Roman"/>
        </w:rPr>
        <w:t>Pensamiento filosófico que afirma que el conocimiento auténtico es el científico y que sólo puede surgir de la afirmación de las hipótesis a través del método científico.</w:t>
      </w:r>
      <w:r w:rsidR="006F14E3">
        <w:rPr>
          <w:rFonts w:ascii="Times New Roman" w:hAnsi="Times New Roman" w:cs="Times New Roman"/>
        </w:rPr>
        <w:t xml:space="preserve"> Puede verse como un movimiento utópico, ya que aparece la dimensión de la esperanza, del orden y del progreso en el sentido de un dirección superadora hacia algo mejor (tiempo lineal y proceso continuo). Parte de la naturaleza y se afianza en la seguridad de la ciencia físico-matemática, como base de todo el pensamiento. El “conocimiento positivo” se basa en la observación de los fenómenos y de las “leyes” que describen su funcionamiento. </w:t>
      </w:r>
    </w:p>
    <w:p w:rsidR="007B27DD" w:rsidRPr="004C6E9B" w:rsidRDefault="007B27DD" w:rsidP="007B27DD">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Ilustración</w:t>
      </w:r>
    </w:p>
    <w:p w:rsidR="007B27DD" w:rsidRDefault="007B27DD" w:rsidP="007B27DD">
      <w:pPr>
        <w:spacing w:before="120" w:after="120"/>
        <w:ind w:firstLine="397"/>
        <w:jc w:val="both"/>
        <w:rPr>
          <w:rFonts w:ascii="Times New Roman" w:hAnsi="Times New Roman" w:cs="Times New Roman"/>
        </w:rPr>
      </w:pPr>
      <w:r>
        <w:rPr>
          <w:rFonts w:ascii="Times New Roman" w:hAnsi="Times New Roman" w:cs="Times New Roman"/>
        </w:rPr>
        <w:t>Movimiento que defiende la razón, el conocimiento y la educación como base del progreso social y una reorganización a fondo de la sociedad basada en principios racionales.</w:t>
      </w:r>
      <w:r w:rsidR="00496821">
        <w:rPr>
          <w:rFonts w:ascii="Times New Roman" w:hAnsi="Times New Roman" w:cs="Times New Roman"/>
        </w:rPr>
        <w:t xml:space="preserve"> (</w:t>
      </w:r>
      <w:r w:rsidR="006F14E3">
        <w:rPr>
          <w:rFonts w:ascii="Times New Roman" w:hAnsi="Times New Roman" w:cs="Times New Roman"/>
        </w:rPr>
        <w:t>Razón=</w:t>
      </w:r>
      <w:r w:rsidR="00496821">
        <w:rPr>
          <w:rFonts w:ascii="Times New Roman" w:hAnsi="Times New Roman" w:cs="Times New Roman"/>
        </w:rPr>
        <w:t>progreso=felicidad)</w:t>
      </w:r>
      <w:r w:rsidR="006F14E3">
        <w:rPr>
          <w:rFonts w:ascii="Times New Roman" w:hAnsi="Times New Roman" w:cs="Times New Roman"/>
        </w:rPr>
        <w:t>. Su mayor representante fue Kant. El movimiento se caracteriza por la liberación del hombre de su “culpable incapacidad”, es decir la imposibilidad de servirse de la propia inteligencia por sus propios medios. La razón constituye al mundo a partir de los materiales que le son dados, es decir que no conocemos al mundo tal como es en sí mismo sino sólo tal como se no aparece para nosotros.</w:t>
      </w:r>
    </w:p>
    <w:p w:rsidR="007B27DD" w:rsidRPr="004C6E9B" w:rsidRDefault="007B27DD" w:rsidP="007B27DD">
      <w:pPr>
        <w:spacing w:before="120" w:after="120"/>
        <w:rPr>
          <w:rFonts w:ascii="Times New Roman" w:hAnsi="Times New Roman" w:cs="Times New Roman"/>
          <w:b/>
          <w:color w:val="00B0F0"/>
          <w:sz w:val="36"/>
          <w:szCs w:val="36"/>
          <w:u w:val="single"/>
        </w:rPr>
      </w:pPr>
      <w:r w:rsidRPr="004C6E9B">
        <w:rPr>
          <w:rFonts w:ascii="Times New Roman" w:hAnsi="Times New Roman" w:cs="Times New Roman"/>
          <w:b/>
          <w:color w:val="00B0F0"/>
          <w:sz w:val="36"/>
          <w:szCs w:val="36"/>
          <w:u w:val="single"/>
        </w:rPr>
        <w:t>Capítulo 2</w:t>
      </w:r>
      <w:r w:rsidR="00C71173" w:rsidRPr="004C6E9B">
        <w:rPr>
          <w:rFonts w:ascii="Times New Roman" w:hAnsi="Times New Roman" w:cs="Times New Roman"/>
          <w:b/>
          <w:color w:val="00B0F0"/>
          <w:sz w:val="36"/>
          <w:szCs w:val="36"/>
          <w:u w:val="single"/>
        </w:rPr>
        <w:t xml:space="preserve"> – Historia de la Ciencia en Argentina</w:t>
      </w:r>
    </w:p>
    <w:p w:rsidR="00B91C07" w:rsidRPr="004C6E9B" w:rsidRDefault="00B91C07" w:rsidP="007B27DD">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Introducción</w:t>
      </w:r>
    </w:p>
    <w:p w:rsidR="00B91C07" w:rsidRDefault="00C53D16" w:rsidP="00C53D16">
      <w:pPr>
        <w:spacing w:before="120" w:after="120"/>
        <w:ind w:firstLine="397"/>
        <w:jc w:val="both"/>
        <w:rPr>
          <w:rFonts w:ascii="Times New Roman" w:hAnsi="Times New Roman" w:cs="Times New Roman"/>
        </w:rPr>
      </w:pPr>
      <w:r w:rsidRPr="00C53D16">
        <w:rPr>
          <w:rFonts w:ascii="Times New Roman" w:hAnsi="Times New Roman" w:cs="Times New Roman"/>
        </w:rPr>
        <w:t>En Argentina, los inicios de la ciencia y la epistemología siguen la senda marcada por la concepción positivista del Viejo Mundo.</w:t>
      </w:r>
      <w:r>
        <w:rPr>
          <w:rFonts w:ascii="Times New Roman" w:hAnsi="Times New Roman" w:cs="Times New Roman"/>
        </w:rPr>
        <w:t xml:space="preserve"> El proyecto Iluminista y el Positivismo tienen como fundamento principal liberarse de una concepción del mundo que pone a Dios como centro (posición teocéntrica) y entronizar al hombre como “nueva” fuente de poder.</w:t>
      </w:r>
    </w:p>
    <w:p w:rsidR="00C53D16" w:rsidRDefault="00C53D16" w:rsidP="00C53D16">
      <w:pPr>
        <w:spacing w:before="120" w:after="120"/>
        <w:ind w:firstLine="397"/>
        <w:jc w:val="both"/>
        <w:rPr>
          <w:rFonts w:ascii="Times New Roman" w:hAnsi="Times New Roman" w:cs="Times New Roman"/>
        </w:rPr>
      </w:pPr>
      <w:r>
        <w:rPr>
          <w:rFonts w:ascii="Times New Roman" w:hAnsi="Times New Roman" w:cs="Times New Roman"/>
        </w:rPr>
        <w:t xml:space="preserve">En el país, la posibilidad de una ruptura con el orden teocrático y libertad política y religiosa, se haría visible con las ideas positivistas. </w:t>
      </w:r>
      <w:r w:rsidR="00011927">
        <w:rPr>
          <w:rFonts w:ascii="Times New Roman" w:hAnsi="Times New Roman" w:cs="Times New Roman"/>
        </w:rPr>
        <w:t xml:space="preserve">El positivismo cumpliría en Argentina casi completamente el papel de renacentistas, ilustrados y positivistas en Europa. </w:t>
      </w:r>
    </w:p>
    <w:p w:rsidR="00D11F20" w:rsidRPr="00C53D16" w:rsidRDefault="002D2ACD" w:rsidP="00C53D16">
      <w:pPr>
        <w:spacing w:before="120" w:after="120"/>
        <w:ind w:firstLine="397"/>
        <w:jc w:val="both"/>
        <w:rPr>
          <w:rFonts w:ascii="Times New Roman" w:hAnsi="Times New Roman" w:cs="Times New Roman"/>
        </w:rPr>
      </w:pPr>
      <w:r>
        <w:rPr>
          <w:rFonts w:ascii="Times New Roman" w:hAnsi="Times New Roman" w:cs="Times New Roman"/>
        </w:rPr>
        <w:t>En 1884 se dictó</w:t>
      </w:r>
      <w:r w:rsidR="00D11F20">
        <w:rPr>
          <w:rFonts w:ascii="Times New Roman" w:hAnsi="Times New Roman" w:cs="Times New Roman"/>
        </w:rPr>
        <w:t xml:space="preserve"> </w:t>
      </w:r>
      <w:r w:rsidR="00BC2335">
        <w:rPr>
          <w:rFonts w:ascii="Times New Roman" w:hAnsi="Times New Roman" w:cs="Times New Roman"/>
        </w:rPr>
        <w:t xml:space="preserve">la Ley 1420 de enseñanza laica. Esta idea de una educación en la libertad de conciencia alejada de toda influencia religiosa fue apoyada por los positivistas y representó </w:t>
      </w:r>
      <w:r w:rsidR="003C11B6">
        <w:rPr>
          <w:rFonts w:ascii="Times New Roman" w:hAnsi="Times New Roman" w:cs="Times New Roman"/>
        </w:rPr>
        <w:t xml:space="preserve">una </w:t>
      </w:r>
      <w:r w:rsidR="00BC2335">
        <w:rPr>
          <w:rFonts w:ascii="Times New Roman" w:hAnsi="Times New Roman" w:cs="Times New Roman"/>
        </w:rPr>
        <w:t xml:space="preserve"> neutralidad</w:t>
      </w:r>
      <w:r w:rsidR="003C11B6">
        <w:rPr>
          <w:rFonts w:ascii="Times New Roman" w:hAnsi="Times New Roman" w:cs="Times New Roman"/>
        </w:rPr>
        <w:t xml:space="preserve"> y objetividad clave</w:t>
      </w:r>
      <w:r w:rsidR="00BC2335">
        <w:rPr>
          <w:rFonts w:ascii="Times New Roman" w:hAnsi="Times New Roman" w:cs="Times New Roman"/>
        </w:rPr>
        <w:t xml:space="preserve"> para la concepción científica y epistemológica contemporánea. </w:t>
      </w:r>
    </w:p>
    <w:p w:rsidR="006A75DC" w:rsidRPr="004C6E9B" w:rsidRDefault="003463F3" w:rsidP="007B27DD">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Positivismo y nació</w:t>
      </w:r>
      <w:r w:rsidR="00FF2C6A" w:rsidRPr="004C6E9B">
        <w:rPr>
          <w:rFonts w:ascii="Times New Roman" w:hAnsi="Times New Roman" w:cs="Times New Roman"/>
          <w:b/>
          <w:color w:val="00B0F0"/>
          <w:sz w:val="30"/>
          <w:szCs w:val="30"/>
          <w:u w:val="single"/>
        </w:rPr>
        <w:t xml:space="preserve">n </w:t>
      </w:r>
    </w:p>
    <w:p w:rsidR="001875FE" w:rsidRPr="007B27DD" w:rsidRDefault="008D499E" w:rsidP="005D7CEB">
      <w:pPr>
        <w:spacing w:before="120" w:after="120"/>
        <w:ind w:firstLine="397"/>
        <w:jc w:val="both"/>
        <w:rPr>
          <w:rFonts w:ascii="Times New Roman" w:hAnsi="Times New Roman" w:cs="Times New Roman"/>
        </w:rPr>
      </w:pPr>
      <w:r w:rsidRPr="007B27DD">
        <w:rPr>
          <w:rFonts w:ascii="Times New Roman" w:hAnsi="Times New Roman" w:cs="Times New Roman"/>
        </w:rPr>
        <w:t>La “tradición positivista” en nuestro país surge c</w:t>
      </w:r>
      <w:r w:rsidR="00B76774" w:rsidRPr="007B27DD">
        <w:rPr>
          <w:rFonts w:ascii="Times New Roman" w:hAnsi="Times New Roman" w:cs="Times New Roman"/>
        </w:rPr>
        <w:t>on el nacimiento de la ciencia</w:t>
      </w:r>
      <w:r w:rsidRPr="007B27DD">
        <w:rPr>
          <w:rFonts w:ascii="Times New Roman" w:hAnsi="Times New Roman" w:cs="Times New Roman"/>
        </w:rPr>
        <w:t xml:space="preserve"> y el proceso de descolonización e implantación del estado republicano. En 1794, </w:t>
      </w:r>
      <w:r w:rsidR="00C217E6" w:rsidRPr="007B27DD">
        <w:rPr>
          <w:rFonts w:ascii="Times New Roman" w:hAnsi="Times New Roman" w:cs="Times New Roman"/>
        </w:rPr>
        <w:t xml:space="preserve">con la obra introducida por Manuel Belgrano, </w:t>
      </w:r>
      <w:r w:rsidRPr="007B27DD">
        <w:rPr>
          <w:rFonts w:ascii="Times New Roman" w:hAnsi="Times New Roman" w:cs="Times New Roman"/>
        </w:rPr>
        <w:t>el término “posi</w:t>
      </w:r>
      <w:r w:rsidR="007679BC">
        <w:rPr>
          <w:rFonts w:ascii="Times New Roman" w:hAnsi="Times New Roman" w:cs="Times New Roman"/>
        </w:rPr>
        <w:t>tivo” se utilizó para nombrar lo</w:t>
      </w:r>
      <w:r w:rsidRPr="007B27DD">
        <w:rPr>
          <w:rFonts w:ascii="Times New Roman" w:hAnsi="Times New Roman" w:cs="Times New Roman"/>
        </w:rPr>
        <w:t xml:space="preserve"> objetivo</w:t>
      </w:r>
      <w:r w:rsidR="007679BC">
        <w:rPr>
          <w:rFonts w:ascii="Times New Roman" w:hAnsi="Times New Roman" w:cs="Times New Roman"/>
        </w:rPr>
        <w:t>, lo</w:t>
      </w:r>
      <w:r w:rsidRPr="007B27DD">
        <w:rPr>
          <w:rFonts w:ascii="Times New Roman" w:hAnsi="Times New Roman" w:cs="Times New Roman"/>
        </w:rPr>
        <w:t xml:space="preserve"> real, </w:t>
      </w:r>
      <w:r w:rsidR="007679BC">
        <w:rPr>
          <w:rFonts w:ascii="Times New Roman" w:hAnsi="Times New Roman" w:cs="Times New Roman"/>
        </w:rPr>
        <w:t xml:space="preserve">lo </w:t>
      </w:r>
      <w:r w:rsidRPr="007B27DD">
        <w:rPr>
          <w:rFonts w:ascii="Times New Roman" w:hAnsi="Times New Roman" w:cs="Times New Roman"/>
        </w:rPr>
        <w:t>natural, el progreso social y político</w:t>
      </w:r>
      <w:r w:rsidR="00B76774" w:rsidRPr="007B27DD">
        <w:rPr>
          <w:rFonts w:ascii="Times New Roman" w:hAnsi="Times New Roman" w:cs="Times New Roman"/>
        </w:rPr>
        <w:t>. En este sentido, se dejan de lado las implicancias teológicas para focalizarse en el hombre y la naturaleza.</w:t>
      </w:r>
    </w:p>
    <w:p w:rsidR="00244AFB" w:rsidRPr="007B27DD" w:rsidRDefault="00FB7CF5" w:rsidP="005D7CEB">
      <w:pPr>
        <w:spacing w:before="120" w:after="120"/>
        <w:ind w:firstLine="397"/>
        <w:jc w:val="both"/>
        <w:rPr>
          <w:rFonts w:ascii="Times New Roman" w:hAnsi="Times New Roman" w:cs="Times New Roman"/>
        </w:rPr>
      </w:pPr>
      <w:r w:rsidRPr="007B27DD">
        <w:rPr>
          <w:rFonts w:ascii="Times New Roman" w:hAnsi="Times New Roman" w:cs="Times New Roman"/>
        </w:rPr>
        <w:t xml:space="preserve">El positivismo influyo favorablemente en la Revolución de Mayo, donde el conocimiento científico fue fundamental para mejorar las condiciones de vida de las personas, dinamizar la producción económica y perfeccionar los modos de control estatal. </w:t>
      </w:r>
      <w:r w:rsidR="007D47BD" w:rsidRPr="007B27DD">
        <w:rPr>
          <w:rFonts w:ascii="Times New Roman" w:hAnsi="Times New Roman" w:cs="Times New Roman"/>
        </w:rPr>
        <w:t>En A</w:t>
      </w:r>
      <w:r w:rsidR="00D92440" w:rsidRPr="007B27DD">
        <w:rPr>
          <w:rFonts w:ascii="Times New Roman" w:hAnsi="Times New Roman" w:cs="Times New Roman"/>
        </w:rPr>
        <w:t>mé</w:t>
      </w:r>
      <w:r w:rsidR="007D47BD" w:rsidRPr="007B27DD">
        <w:rPr>
          <w:rFonts w:ascii="Times New Roman" w:hAnsi="Times New Roman" w:cs="Times New Roman"/>
        </w:rPr>
        <w:t>rica, el positivismo se vio favorecido, particularmente en Argentina, por la</w:t>
      </w:r>
      <w:r w:rsidR="00D92440" w:rsidRPr="007B27DD">
        <w:rPr>
          <w:rFonts w:ascii="Times New Roman" w:hAnsi="Times New Roman" w:cs="Times New Roman"/>
        </w:rPr>
        <w:t xml:space="preserve">s fronteras abiertas a la inmigración, </w:t>
      </w:r>
      <w:r w:rsidR="00C67A3B" w:rsidRPr="007B27DD">
        <w:rPr>
          <w:rFonts w:ascii="Times New Roman" w:hAnsi="Times New Roman" w:cs="Times New Roman"/>
        </w:rPr>
        <w:t xml:space="preserve">las cuales permitían a los recién llegados que vieran en </w:t>
      </w:r>
      <w:r w:rsidR="00C67A3B" w:rsidRPr="007B27DD">
        <w:rPr>
          <w:rFonts w:ascii="Times New Roman" w:hAnsi="Times New Roman" w:cs="Times New Roman"/>
        </w:rPr>
        <w:lastRenderedPageBreak/>
        <w:t xml:space="preserve">nuestro país una tierra promisoria, abundante en recursos. </w:t>
      </w:r>
      <w:r w:rsidR="00C77691" w:rsidRPr="007B27DD">
        <w:rPr>
          <w:rFonts w:ascii="Times New Roman" w:hAnsi="Times New Roman" w:cs="Times New Roman"/>
        </w:rPr>
        <w:t>Esto dio lugar al ideal positivista de</w:t>
      </w:r>
      <w:r w:rsidR="005049DF" w:rsidRPr="007B27DD">
        <w:rPr>
          <w:rFonts w:ascii="Times New Roman" w:hAnsi="Times New Roman" w:cs="Times New Roman"/>
        </w:rPr>
        <w:t xml:space="preserve"> progreso general, material y espiritual, y bienestar colectivo.</w:t>
      </w:r>
      <w:r w:rsidR="00C77691" w:rsidRPr="007B27DD">
        <w:rPr>
          <w:rFonts w:ascii="Times New Roman" w:hAnsi="Times New Roman" w:cs="Times New Roman"/>
        </w:rPr>
        <w:t xml:space="preserve"> </w:t>
      </w:r>
    </w:p>
    <w:p w:rsidR="00FB38FE" w:rsidRPr="007B27DD" w:rsidRDefault="00FF0039" w:rsidP="005D7CEB">
      <w:pPr>
        <w:spacing w:before="120" w:after="120"/>
        <w:ind w:firstLine="397"/>
        <w:jc w:val="both"/>
        <w:rPr>
          <w:rFonts w:ascii="Times New Roman" w:hAnsi="Times New Roman" w:cs="Times New Roman"/>
        </w:rPr>
      </w:pPr>
      <w:r>
        <w:rPr>
          <w:rFonts w:ascii="Times New Roman" w:hAnsi="Times New Roman" w:cs="Times New Roman"/>
        </w:rPr>
        <w:t>El positivismo s</w:t>
      </w:r>
      <w:r w:rsidR="00244AFB" w:rsidRPr="007B27DD">
        <w:rPr>
          <w:rFonts w:ascii="Times New Roman" w:hAnsi="Times New Roman" w:cs="Times New Roman"/>
        </w:rPr>
        <w:t>urge a partir de la necesidad de la población argentina de emanciparse de</w:t>
      </w:r>
      <w:r>
        <w:rPr>
          <w:rFonts w:ascii="Times New Roman" w:hAnsi="Times New Roman" w:cs="Times New Roman"/>
        </w:rPr>
        <w:t xml:space="preserve"> Europa, como así también enseñó </w:t>
      </w:r>
      <w:r w:rsidR="00244AFB" w:rsidRPr="007B27DD">
        <w:rPr>
          <w:rFonts w:ascii="Times New Roman" w:hAnsi="Times New Roman" w:cs="Times New Roman"/>
        </w:rPr>
        <w:t>a los habitantes la posibilidad de desarrollo. El mismo se caracterizó por la negación a la metafísica, por la necesidad del progreso del saber del científico</w:t>
      </w:r>
      <w:r>
        <w:rPr>
          <w:rFonts w:ascii="Times New Roman" w:hAnsi="Times New Roman" w:cs="Times New Roman"/>
        </w:rPr>
        <w:t xml:space="preserve"> (material y espiritual)</w:t>
      </w:r>
      <w:r w:rsidR="00FB38FE" w:rsidRPr="007B27DD">
        <w:rPr>
          <w:rFonts w:ascii="Times New Roman" w:hAnsi="Times New Roman" w:cs="Times New Roman"/>
        </w:rPr>
        <w:t xml:space="preserve"> y por su actitud contestataria al catolicismo.</w:t>
      </w:r>
      <w:r>
        <w:rPr>
          <w:rFonts w:ascii="Times New Roman" w:hAnsi="Times New Roman" w:cs="Times New Roman"/>
        </w:rPr>
        <w:t xml:space="preserve"> </w:t>
      </w:r>
      <w:r w:rsidR="00790715">
        <w:rPr>
          <w:rFonts w:ascii="Times New Roman" w:hAnsi="Times New Roman" w:cs="Times New Roman"/>
        </w:rPr>
        <w:t>Fue</w:t>
      </w:r>
      <w:r w:rsidR="00860045" w:rsidRPr="007B27DD">
        <w:rPr>
          <w:rFonts w:ascii="Times New Roman" w:hAnsi="Times New Roman" w:cs="Times New Roman"/>
        </w:rPr>
        <w:t xml:space="preserve"> el propulsor de nuestro sistema estatal liberal y democrático. </w:t>
      </w:r>
    </w:p>
    <w:p w:rsidR="00860045" w:rsidRPr="007B27DD" w:rsidRDefault="00860045" w:rsidP="005D7CEB">
      <w:pPr>
        <w:spacing w:before="120" w:after="120"/>
        <w:ind w:firstLine="397"/>
        <w:jc w:val="both"/>
        <w:rPr>
          <w:rFonts w:ascii="Times New Roman" w:hAnsi="Times New Roman" w:cs="Times New Roman"/>
        </w:rPr>
      </w:pPr>
      <w:r w:rsidRPr="007B27DD">
        <w:rPr>
          <w:rFonts w:ascii="Times New Roman" w:hAnsi="Times New Roman" w:cs="Times New Roman"/>
        </w:rPr>
        <w:t xml:space="preserve">La </w:t>
      </w:r>
      <w:r w:rsidR="009D7919" w:rsidRPr="007B27DD">
        <w:rPr>
          <w:rFonts w:ascii="Times New Roman" w:hAnsi="Times New Roman" w:cs="Times New Roman"/>
        </w:rPr>
        <w:t xml:space="preserve">expulsión de los jesuitas favoreció la incorporación de ideas positivistas en el mundo de la educación, ya que </w:t>
      </w:r>
      <w:r w:rsidR="00977A49">
        <w:rPr>
          <w:rFonts w:ascii="Times New Roman" w:hAnsi="Times New Roman" w:cs="Times New Roman"/>
        </w:rPr>
        <w:t>ést</w:t>
      </w:r>
      <w:r w:rsidR="00790715">
        <w:rPr>
          <w:rFonts w:ascii="Times New Roman" w:hAnsi="Times New Roman" w:cs="Times New Roman"/>
        </w:rPr>
        <w:t>a</w:t>
      </w:r>
      <w:r w:rsidR="009D7919" w:rsidRPr="007B27DD">
        <w:rPr>
          <w:rFonts w:ascii="Times New Roman" w:hAnsi="Times New Roman" w:cs="Times New Roman"/>
        </w:rPr>
        <w:t xml:space="preserve"> </w:t>
      </w:r>
      <w:r w:rsidR="00977A49">
        <w:rPr>
          <w:rFonts w:ascii="Times New Roman" w:hAnsi="Times New Roman" w:cs="Times New Roman"/>
        </w:rPr>
        <w:t xml:space="preserve">era </w:t>
      </w:r>
      <w:r w:rsidR="009D7919" w:rsidRPr="007B27DD">
        <w:rPr>
          <w:rFonts w:ascii="Times New Roman" w:hAnsi="Times New Roman" w:cs="Times New Roman"/>
        </w:rPr>
        <w:t xml:space="preserve">monopolizada por ellos. </w:t>
      </w:r>
      <w:r w:rsidR="00977A49">
        <w:rPr>
          <w:rFonts w:ascii="Times New Roman" w:hAnsi="Times New Roman" w:cs="Times New Roman"/>
        </w:rPr>
        <w:t xml:space="preserve">(La evangelización de los jesuitas había dado lugar a la instalación de la Universidad de Córdoba en 1613). </w:t>
      </w:r>
      <w:r w:rsidR="009D7919" w:rsidRPr="007B27DD">
        <w:rPr>
          <w:rFonts w:ascii="Times New Roman" w:hAnsi="Times New Roman" w:cs="Times New Roman"/>
        </w:rPr>
        <w:t>De est</w:t>
      </w:r>
      <w:r w:rsidR="00ED6641" w:rsidRPr="007B27DD">
        <w:rPr>
          <w:rFonts w:ascii="Times New Roman" w:hAnsi="Times New Roman" w:cs="Times New Roman"/>
        </w:rPr>
        <w:t xml:space="preserve">a manera, nuevas instituciones se </w:t>
      </w:r>
      <w:r w:rsidR="008D47F5" w:rsidRPr="007B27DD">
        <w:rPr>
          <w:rFonts w:ascii="Times New Roman" w:hAnsi="Times New Roman" w:cs="Times New Roman"/>
        </w:rPr>
        <w:t>a</w:t>
      </w:r>
      <w:r w:rsidR="009D7919" w:rsidRPr="007B27DD">
        <w:rPr>
          <w:rFonts w:ascii="Times New Roman" w:hAnsi="Times New Roman" w:cs="Times New Roman"/>
        </w:rPr>
        <w:t>sentaron para poder atender los problem</w:t>
      </w:r>
      <w:r w:rsidR="00ED6641" w:rsidRPr="007B27DD">
        <w:rPr>
          <w:rFonts w:ascii="Times New Roman" w:hAnsi="Times New Roman" w:cs="Times New Roman"/>
        </w:rPr>
        <w:t>as sanitarios o militares. Consecuentemente, surgen dos instituciones que sentaron las bas</w:t>
      </w:r>
      <w:r w:rsidR="004F46EE">
        <w:rPr>
          <w:rFonts w:ascii="Times New Roman" w:hAnsi="Times New Roman" w:cs="Times New Roman"/>
        </w:rPr>
        <w:t>es de la ciencia argentina: el P</w:t>
      </w:r>
      <w:r w:rsidR="00ED6641" w:rsidRPr="007B27DD">
        <w:rPr>
          <w:rFonts w:ascii="Times New Roman" w:hAnsi="Times New Roman" w:cs="Times New Roman"/>
        </w:rPr>
        <w:t xml:space="preserve">rotomedicato </w:t>
      </w:r>
      <w:r w:rsidR="004F46EE">
        <w:rPr>
          <w:rFonts w:ascii="Times New Roman" w:hAnsi="Times New Roman" w:cs="Times New Roman"/>
        </w:rPr>
        <w:t xml:space="preserve">(tribunales médicos encargados de formar profesionales en el arte de curar) </w:t>
      </w:r>
      <w:r w:rsidR="00ED6641" w:rsidRPr="007B27DD">
        <w:rPr>
          <w:rFonts w:ascii="Times New Roman" w:hAnsi="Times New Roman" w:cs="Times New Roman"/>
        </w:rPr>
        <w:t xml:space="preserve">y la escuela náutica. </w:t>
      </w:r>
    </w:p>
    <w:p w:rsidR="00FB7CF5" w:rsidRDefault="00244AFB" w:rsidP="005D7CEB">
      <w:pPr>
        <w:spacing w:before="120" w:after="120"/>
        <w:ind w:firstLine="397"/>
        <w:jc w:val="both"/>
        <w:rPr>
          <w:rFonts w:ascii="Times New Roman" w:hAnsi="Times New Roman" w:cs="Times New Roman"/>
        </w:rPr>
      </w:pPr>
      <w:r w:rsidRPr="007B27DD">
        <w:rPr>
          <w:rFonts w:ascii="Times New Roman" w:hAnsi="Times New Roman" w:cs="Times New Roman"/>
        </w:rPr>
        <w:t>En América, el positivismo pasa de ser una doctrina a una vivencia práctica.</w:t>
      </w:r>
      <w:r w:rsidR="00931F68" w:rsidRPr="007B27DD">
        <w:rPr>
          <w:rFonts w:ascii="Times New Roman" w:hAnsi="Times New Roman" w:cs="Times New Roman"/>
        </w:rPr>
        <w:t xml:space="preserve"> De esta manera, se desarrollaron elementos del progreso técnico como ser las vías férreas,</w:t>
      </w:r>
      <w:r w:rsidR="00A8373F" w:rsidRPr="007B27DD">
        <w:rPr>
          <w:rFonts w:ascii="Times New Roman" w:hAnsi="Times New Roman" w:cs="Times New Roman"/>
        </w:rPr>
        <w:t xml:space="preserve"> ofreciendo promesas de bienestar que denotan un brillante porvenir.</w:t>
      </w:r>
      <w:r w:rsidR="005049DF" w:rsidRPr="007B27DD">
        <w:rPr>
          <w:rFonts w:ascii="Times New Roman" w:hAnsi="Times New Roman" w:cs="Times New Roman"/>
        </w:rPr>
        <w:t xml:space="preserve"> </w:t>
      </w:r>
    </w:p>
    <w:p w:rsidR="00CE72E2" w:rsidRPr="00CE72E2" w:rsidRDefault="00CE72E2" w:rsidP="00CE72E2">
      <w:pPr>
        <w:spacing w:before="120" w:after="120"/>
        <w:ind w:firstLine="397"/>
        <w:jc w:val="both"/>
        <w:rPr>
          <w:rFonts w:ascii="Times New Roman" w:hAnsi="Times New Roman" w:cs="Times New Roman"/>
          <w:b/>
          <w:u w:val="single"/>
        </w:rPr>
      </w:pPr>
      <w:r w:rsidRPr="00CE72E2">
        <w:rPr>
          <w:rFonts w:ascii="Times New Roman" w:hAnsi="Times New Roman" w:cs="Times New Roman"/>
          <w:b/>
          <w:u w:val="single"/>
        </w:rPr>
        <w:t>Positivismo en Argentina:</w:t>
      </w:r>
    </w:p>
    <w:p w:rsidR="00CE72E2" w:rsidRPr="00CE72E2" w:rsidRDefault="00CE72E2" w:rsidP="00CE72E2">
      <w:pPr>
        <w:pStyle w:val="Prrafodelista"/>
        <w:numPr>
          <w:ilvl w:val="0"/>
          <w:numId w:val="40"/>
        </w:numPr>
        <w:spacing w:before="120" w:after="120"/>
        <w:jc w:val="both"/>
        <w:rPr>
          <w:rFonts w:ascii="Times New Roman" w:hAnsi="Times New Roman" w:cs="Times New Roman"/>
        </w:rPr>
      </w:pPr>
      <w:r w:rsidRPr="00CE72E2">
        <w:rPr>
          <w:rFonts w:ascii="Times New Roman" w:hAnsi="Times New Roman" w:cs="Times New Roman"/>
        </w:rPr>
        <w:t>Liberarse de una concepción del mundo que pone a Dios como centro, fuente de la realidad, del conocimiento, del poder y de la acción.</w:t>
      </w:r>
    </w:p>
    <w:p w:rsidR="00CE72E2" w:rsidRPr="00CE72E2" w:rsidRDefault="00CE72E2" w:rsidP="00CE72E2">
      <w:pPr>
        <w:pStyle w:val="Prrafodelista"/>
        <w:numPr>
          <w:ilvl w:val="0"/>
          <w:numId w:val="40"/>
        </w:numPr>
        <w:spacing w:before="120" w:after="120"/>
        <w:jc w:val="both"/>
        <w:rPr>
          <w:rFonts w:ascii="Times New Roman" w:hAnsi="Times New Roman" w:cs="Times New Roman"/>
        </w:rPr>
      </w:pPr>
      <w:r w:rsidRPr="00CE72E2">
        <w:rPr>
          <w:rFonts w:ascii="Times New Roman" w:hAnsi="Times New Roman" w:cs="Times New Roman"/>
        </w:rPr>
        <w:t>Entonizar al hombre como “nueva” fuente de poder, conocimiento y acción.</w:t>
      </w:r>
    </w:p>
    <w:p w:rsidR="00CE72E2" w:rsidRPr="001C5451" w:rsidRDefault="00CE72E2" w:rsidP="001C5451">
      <w:pPr>
        <w:pStyle w:val="Prrafodelista"/>
        <w:numPr>
          <w:ilvl w:val="0"/>
          <w:numId w:val="40"/>
        </w:numPr>
        <w:spacing w:before="120" w:after="120"/>
        <w:jc w:val="both"/>
        <w:rPr>
          <w:rFonts w:ascii="Times New Roman" w:hAnsi="Times New Roman" w:cs="Times New Roman"/>
        </w:rPr>
      </w:pPr>
      <w:r w:rsidRPr="00CE72E2">
        <w:rPr>
          <w:rFonts w:ascii="Times New Roman" w:hAnsi="Times New Roman" w:cs="Times New Roman"/>
        </w:rPr>
        <w:t>Lucha por el poder de</w:t>
      </w:r>
      <w:r w:rsidR="001C5451">
        <w:rPr>
          <w:rFonts w:ascii="Times New Roman" w:hAnsi="Times New Roman" w:cs="Times New Roman"/>
        </w:rPr>
        <w:t xml:space="preserve"> la educación contra la iglesia = e</w:t>
      </w:r>
      <w:r w:rsidRPr="001C5451">
        <w:rPr>
          <w:rFonts w:ascii="Times New Roman" w:hAnsi="Times New Roman" w:cs="Times New Roman"/>
        </w:rPr>
        <w:t>ducación laica</w:t>
      </w:r>
    </w:p>
    <w:p w:rsidR="00CE72E2" w:rsidRDefault="00CE72E2" w:rsidP="00CE72E2">
      <w:pPr>
        <w:pStyle w:val="Prrafodelista"/>
        <w:numPr>
          <w:ilvl w:val="0"/>
          <w:numId w:val="40"/>
        </w:numPr>
        <w:spacing w:before="120" w:after="120"/>
        <w:jc w:val="both"/>
        <w:rPr>
          <w:rFonts w:ascii="Times New Roman" w:hAnsi="Times New Roman" w:cs="Times New Roman"/>
        </w:rPr>
      </w:pPr>
      <w:r w:rsidRPr="00CE72E2">
        <w:rPr>
          <w:rFonts w:ascii="Times New Roman" w:hAnsi="Times New Roman" w:cs="Times New Roman"/>
        </w:rPr>
        <w:t>Idea de una libertad de conciencia.</w:t>
      </w:r>
    </w:p>
    <w:p w:rsidR="00CE72E2" w:rsidRPr="00CE72E2" w:rsidRDefault="00CE72E2" w:rsidP="00CE72E2">
      <w:pPr>
        <w:pStyle w:val="Prrafodelista"/>
        <w:numPr>
          <w:ilvl w:val="0"/>
          <w:numId w:val="40"/>
        </w:numPr>
        <w:spacing w:before="120" w:after="120"/>
        <w:jc w:val="both"/>
        <w:rPr>
          <w:rFonts w:ascii="Times New Roman" w:hAnsi="Times New Roman" w:cs="Times New Roman"/>
        </w:rPr>
      </w:pPr>
      <w:r w:rsidRPr="00CE72E2">
        <w:rPr>
          <w:rFonts w:ascii="Times New Roman" w:hAnsi="Times New Roman" w:cs="Times New Roman"/>
        </w:rPr>
        <w:t>Nacimiento de la ciencia.</w:t>
      </w:r>
    </w:p>
    <w:p w:rsidR="00B36C1A" w:rsidRPr="007B27DD" w:rsidRDefault="00B36C1A" w:rsidP="007B27DD">
      <w:pPr>
        <w:spacing w:before="120" w:after="120"/>
        <w:jc w:val="right"/>
        <w:rPr>
          <w:rFonts w:ascii="Times New Roman" w:hAnsi="Times New Roman" w:cs="Times New Roman"/>
          <w:b/>
          <w:color w:val="C00000"/>
          <w:sz w:val="30"/>
          <w:szCs w:val="30"/>
          <w:u w:val="single"/>
        </w:rPr>
      </w:pPr>
      <w:r w:rsidRPr="004C6E9B">
        <w:rPr>
          <w:rFonts w:ascii="Times New Roman" w:hAnsi="Times New Roman" w:cs="Times New Roman"/>
          <w:b/>
          <w:color w:val="00B0F0"/>
          <w:sz w:val="30"/>
          <w:szCs w:val="30"/>
          <w:u w:val="single"/>
        </w:rPr>
        <w:t>La fundación de la Universidad de Buenos Aires</w:t>
      </w:r>
    </w:p>
    <w:p w:rsidR="00B36C1A" w:rsidRPr="007B27DD" w:rsidRDefault="00B36C1A" w:rsidP="005D7CEB">
      <w:pPr>
        <w:spacing w:before="120" w:after="120"/>
        <w:ind w:firstLine="397"/>
        <w:jc w:val="both"/>
        <w:rPr>
          <w:rFonts w:ascii="Times New Roman" w:hAnsi="Times New Roman" w:cs="Times New Roman"/>
        </w:rPr>
      </w:pPr>
      <w:r w:rsidRPr="007B27DD">
        <w:rPr>
          <w:rFonts w:ascii="Times New Roman" w:hAnsi="Times New Roman" w:cs="Times New Roman"/>
        </w:rPr>
        <w:t>Los orígenes de la creación de la Universidad de Buenos Aires, se remontan a 1778, fecha en la cual se llevaron a cabo las órdenes para su establecimiento. Quedando en el olvido dichas órdenes realizad</w:t>
      </w:r>
      <w:r w:rsidR="00BE083D">
        <w:rPr>
          <w:rFonts w:ascii="Times New Roman" w:hAnsi="Times New Roman" w:cs="Times New Roman"/>
        </w:rPr>
        <w:t>as casi 40 años atrás, en 1819</w:t>
      </w:r>
      <w:r w:rsidRPr="007B27DD">
        <w:rPr>
          <w:rFonts w:ascii="Times New Roman" w:hAnsi="Times New Roman" w:cs="Times New Roman"/>
        </w:rPr>
        <w:t xml:space="preserve"> el Congreso General se propuso una vez más la fundación  de este edificio literario. No fue hasta el 9 de agosto de 1821 de la mano</w:t>
      </w:r>
      <w:r w:rsidR="00BE083D">
        <w:rPr>
          <w:rFonts w:ascii="Times New Roman" w:hAnsi="Times New Roman" w:cs="Times New Roman"/>
        </w:rPr>
        <w:t xml:space="preserve"> del edicto escrito por Martin R</w:t>
      </w:r>
      <w:r w:rsidRPr="007B27DD">
        <w:rPr>
          <w:rFonts w:ascii="Times New Roman" w:hAnsi="Times New Roman" w:cs="Times New Roman"/>
        </w:rPr>
        <w:t xml:space="preserve">odríguez y Rivadavia que se crea la “Universidad de Bueno Ayres”, convirtiéndose en acontecimiento cultural más importante de la época. La institución constituyó un paso fundamental en la construcción del Estado Argentino, dándole por consecuencia  gran protagonismo a la ciencia. </w:t>
      </w:r>
    </w:p>
    <w:p w:rsidR="00B36C1A" w:rsidRPr="007B27DD" w:rsidRDefault="00B36C1A" w:rsidP="005D7CEB">
      <w:pPr>
        <w:spacing w:before="120" w:after="120"/>
        <w:ind w:firstLine="397"/>
        <w:jc w:val="both"/>
        <w:rPr>
          <w:rFonts w:ascii="Times New Roman" w:hAnsi="Times New Roman" w:cs="Times New Roman"/>
        </w:rPr>
      </w:pPr>
      <w:r w:rsidRPr="007B27DD">
        <w:rPr>
          <w:rFonts w:ascii="Times New Roman" w:hAnsi="Times New Roman" w:cs="Times New Roman"/>
        </w:rPr>
        <w:t>En un primer momento, la universidad se encontraba dividida en seis departamentos: Primeras Letras, Estudio Preparatorios, Ciencias Exactas, Medicina, Jurisprudencia y Ciencias Sagradas. Su pr</w:t>
      </w:r>
      <w:r w:rsidR="002867CB">
        <w:rPr>
          <w:rFonts w:ascii="Times New Roman" w:hAnsi="Times New Roman" w:cs="Times New Roman"/>
        </w:rPr>
        <w:t xml:space="preserve">imer rector fue </w:t>
      </w:r>
      <w:r w:rsidR="002867CB" w:rsidRPr="00BE083D">
        <w:rPr>
          <w:rFonts w:ascii="Times New Roman" w:hAnsi="Times New Roman" w:cs="Times New Roman"/>
          <w:b/>
        </w:rPr>
        <w:t>Antonio Sáenz (</w:t>
      </w:r>
      <w:r w:rsidRPr="00BE083D">
        <w:rPr>
          <w:rFonts w:ascii="Times New Roman" w:hAnsi="Times New Roman" w:cs="Times New Roman"/>
          <w:b/>
        </w:rPr>
        <w:t>1819 -1822)</w:t>
      </w:r>
      <w:r w:rsidRPr="007B27DD">
        <w:rPr>
          <w:rFonts w:ascii="Times New Roman" w:hAnsi="Times New Roman" w:cs="Times New Roman"/>
        </w:rPr>
        <w:t xml:space="preserve"> y lo siguió </w:t>
      </w:r>
      <w:r w:rsidRPr="00BE083D">
        <w:rPr>
          <w:rFonts w:ascii="Times New Roman" w:hAnsi="Times New Roman" w:cs="Times New Roman"/>
          <w:b/>
        </w:rPr>
        <w:t>José Valentín Gómez</w:t>
      </w:r>
      <w:r w:rsidRPr="007B27DD">
        <w:rPr>
          <w:rFonts w:ascii="Times New Roman" w:hAnsi="Times New Roman" w:cs="Times New Roman"/>
        </w:rPr>
        <w:t>. Poco a poco, la universidad comenzó a ser equipada por profesionales, en su mayoría europeos, sumamente reconocidos dentro de</w:t>
      </w:r>
      <w:r w:rsidR="00BE083D">
        <w:rPr>
          <w:rFonts w:ascii="Times New Roman" w:hAnsi="Times New Roman" w:cs="Times New Roman"/>
        </w:rPr>
        <w:t>l mundo de las ciencias (Pedro C</w:t>
      </w:r>
      <w:r w:rsidRPr="007B27DD">
        <w:rPr>
          <w:rFonts w:ascii="Times New Roman" w:hAnsi="Times New Roman" w:cs="Times New Roman"/>
        </w:rPr>
        <w:t xml:space="preserve">arta Molina, Jacques </w:t>
      </w:r>
      <w:proofErr w:type="spellStart"/>
      <w:r w:rsidRPr="007B27DD">
        <w:rPr>
          <w:rFonts w:ascii="Times New Roman" w:hAnsi="Times New Roman" w:cs="Times New Roman"/>
        </w:rPr>
        <w:t>Thenard</w:t>
      </w:r>
      <w:proofErr w:type="spellEnd"/>
      <w:r w:rsidRPr="007B27DD">
        <w:rPr>
          <w:rFonts w:ascii="Times New Roman" w:hAnsi="Times New Roman" w:cs="Times New Roman"/>
        </w:rPr>
        <w:t xml:space="preserve">, </w:t>
      </w:r>
      <w:proofErr w:type="spellStart"/>
      <w:r w:rsidRPr="007B27DD">
        <w:rPr>
          <w:rFonts w:ascii="Times New Roman" w:hAnsi="Times New Roman" w:cs="Times New Roman"/>
        </w:rPr>
        <w:t>Baptiste</w:t>
      </w:r>
      <w:proofErr w:type="spellEnd"/>
      <w:r w:rsidRPr="007B27DD">
        <w:rPr>
          <w:rFonts w:ascii="Times New Roman" w:hAnsi="Times New Roman" w:cs="Times New Roman"/>
        </w:rPr>
        <w:t xml:space="preserve"> Biot, entre otros). Sin embargo, ante la derrota de los unitarios en 1829, la gran mayoría de los científicos extranjeros se vieron obligados a abandonar el país, lo que llevó a un despoblamiento de la Universidad de Buenos Aires. </w:t>
      </w:r>
    </w:p>
    <w:p w:rsidR="00B36C1A" w:rsidRPr="007B27DD" w:rsidRDefault="00B36C1A" w:rsidP="005D7CEB">
      <w:pPr>
        <w:spacing w:before="120" w:after="120"/>
        <w:ind w:firstLine="397"/>
        <w:jc w:val="both"/>
        <w:rPr>
          <w:rFonts w:ascii="Times New Roman" w:hAnsi="Times New Roman" w:cs="Times New Roman"/>
        </w:rPr>
      </w:pPr>
      <w:r w:rsidRPr="007B27DD">
        <w:rPr>
          <w:rFonts w:ascii="Times New Roman" w:hAnsi="Times New Roman" w:cs="Times New Roman"/>
        </w:rPr>
        <w:t>Desde 1833 hasta 1852 se implementó una reforma, mediante la cual no sólo fue el personal reducido, sino también el número de cátedras. Durante el gobierno de Rosas, la facultad se convirtió en un instituto privado, ya que se debía pagar aranceles, pero sometido por la autoridad estatal. Durante este período, la universidad no contó con el apoyo económico del gobierno, teniéndose que mantener con fondos pro</w:t>
      </w:r>
      <w:r w:rsidR="00BE083D">
        <w:rPr>
          <w:rFonts w:ascii="Times New Roman" w:hAnsi="Times New Roman" w:cs="Times New Roman"/>
        </w:rPr>
        <w:t>pios. Una vez caído el régimen R</w:t>
      </w:r>
      <w:r w:rsidRPr="007B27DD">
        <w:rPr>
          <w:rFonts w:ascii="Times New Roman" w:hAnsi="Times New Roman" w:cs="Times New Roman"/>
        </w:rPr>
        <w:t xml:space="preserve">osista en 1852, el gobernador provisorio de Bs As, Vicente López expidió el decreto prohibiendo el cobro de aranceles, al considerar dicha medida “salvaje e inicua”. El nuevo rector fue </w:t>
      </w:r>
      <w:r w:rsidRPr="00BE083D">
        <w:rPr>
          <w:rFonts w:ascii="Times New Roman" w:hAnsi="Times New Roman" w:cs="Times New Roman"/>
          <w:b/>
        </w:rPr>
        <w:t>José Barros Pazos</w:t>
      </w:r>
      <w:r w:rsidRPr="007B27DD">
        <w:rPr>
          <w:rFonts w:ascii="Times New Roman" w:hAnsi="Times New Roman" w:cs="Times New Roman"/>
        </w:rPr>
        <w:t xml:space="preserve">. Una vez derrocado el gobierno de </w:t>
      </w:r>
      <w:r w:rsidRPr="00BE083D">
        <w:rPr>
          <w:rFonts w:ascii="Times New Roman" w:hAnsi="Times New Roman" w:cs="Times New Roman"/>
          <w:b/>
        </w:rPr>
        <w:t>Rosas</w:t>
      </w:r>
      <w:r w:rsidRPr="007B27DD">
        <w:rPr>
          <w:rFonts w:ascii="Times New Roman" w:hAnsi="Times New Roman" w:cs="Times New Roman"/>
        </w:rPr>
        <w:t xml:space="preserve"> (BATALLA DE CASEROS) y luego del </w:t>
      </w:r>
      <w:r w:rsidRPr="007B27DD">
        <w:rPr>
          <w:rFonts w:ascii="Times New Roman" w:hAnsi="Times New Roman" w:cs="Times New Roman"/>
        </w:rPr>
        <w:lastRenderedPageBreak/>
        <w:t xml:space="preserve">triunfo de </w:t>
      </w:r>
      <w:r w:rsidRPr="00BE083D">
        <w:rPr>
          <w:rFonts w:ascii="Times New Roman" w:hAnsi="Times New Roman" w:cs="Times New Roman"/>
          <w:b/>
        </w:rPr>
        <w:t>Bartolomé Mitre</w:t>
      </w:r>
      <w:r w:rsidRPr="007B27DD">
        <w:rPr>
          <w:rFonts w:ascii="Times New Roman" w:hAnsi="Times New Roman" w:cs="Times New Roman"/>
        </w:rPr>
        <w:t xml:space="preserve"> en  la batalla de Pavón, la facultad adquiere un renovado dinamismo a pesar de las grandes dificultades organizativas. La universidad pasó</w:t>
      </w:r>
      <w:r w:rsidR="00BE083D">
        <w:rPr>
          <w:rFonts w:ascii="Times New Roman" w:hAnsi="Times New Roman" w:cs="Times New Roman"/>
        </w:rPr>
        <w:t xml:space="preserve"> de tener 100 alumnos a 400. A </w:t>
      </w:r>
      <w:r w:rsidRPr="007B27DD">
        <w:rPr>
          <w:rFonts w:ascii="Times New Roman" w:hAnsi="Times New Roman" w:cs="Times New Roman"/>
        </w:rPr>
        <w:t xml:space="preserve">partir de 1861, </w:t>
      </w:r>
      <w:r w:rsidRPr="00BE083D">
        <w:rPr>
          <w:rFonts w:ascii="Times New Roman" w:hAnsi="Times New Roman" w:cs="Times New Roman"/>
          <w:b/>
        </w:rPr>
        <w:t>Juan María Gutiérrez</w:t>
      </w:r>
      <w:r w:rsidRPr="007B27DD">
        <w:rPr>
          <w:rFonts w:ascii="Times New Roman" w:hAnsi="Times New Roman" w:cs="Times New Roman"/>
        </w:rPr>
        <w:t xml:space="preserve"> se convirtió en el siguiente rector  quien comenzará una nueva etapa para esta institución. La institución cambió su sede, ahora con edificio</w:t>
      </w:r>
      <w:r w:rsidR="00BE083D">
        <w:rPr>
          <w:rFonts w:ascii="Times New Roman" w:hAnsi="Times New Roman" w:cs="Times New Roman"/>
        </w:rPr>
        <w:t xml:space="preserve"> propio, el antiguo colegio de S</w:t>
      </w:r>
      <w:r w:rsidRPr="007B27DD">
        <w:rPr>
          <w:rFonts w:ascii="Times New Roman" w:hAnsi="Times New Roman" w:cs="Times New Roman"/>
        </w:rPr>
        <w:t>an Carlos. En 1863, por un decreto de Mit</w:t>
      </w:r>
      <w:r w:rsidR="001C5451">
        <w:rPr>
          <w:rFonts w:ascii="Times New Roman" w:hAnsi="Times New Roman" w:cs="Times New Roman"/>
        </w:rPr>
        <w:t>r</w:t>
      </w:r>
      <w:r w:rsidRPr="007B27DD">
        <w:rPr>
          <w:rFonts w:ascii="Times New Roman" w:hAnsi="Times New Roman" w:cs="Times New Roman"/>
        </w:rPr>
        <w:t xml:space="preserve">e, se inaugura el </w:t>
      </w:r>
      <w:r w:rsidR="001C5451">
        <w:rPr>
          <w:rFonts w:ascii="Times New Roman" w:hAnsi="Times New Roman" w:cs="Times New Roman"/>
        </w:rPr>
        <w:t>Colegio</w:t>
      </w:r>
      <w:r w:rsidRPr="007B27DD">
        <w:rPr>
          <w:rFonts w:ascii="Times New Roman" w:hAnsi="Times New Roman" w:cs="Times New Roman"/>
        </w:rPr>
        <w:t xml:space="preserve"> </w:t>
      </w:r>
      <w:r w:rsidR="001C5451">
        <w:rPr>
          <w:rFonts w:ascii="Times New Roman" w:hAnsi="Times New Roman" w:cs="Times New Roman"/>
        </w:rPr>
        <w:t>Nacional de Buenos Aires.</w:t>
      </w:r>
    </w:p>
    <w:p w:rsidR="00B36C1A" w:rsidRPr="007B27DD" w:rsidRDefault="00B36C1A" w:rsidP="005D7CEB">
      <w:pPr>
        <w:spacing w:before="120" w:after="120"/>
        <w:ind w:firstLine="397"/>
        <w:jc w:val="both"/>
        <w:rPr>
          <w:rFonts w:ascii="Times New Roman" w:hAnsi="Times New Roman" w:cs="Times New Roman"/>
        </w:rPr>
      </w:pPr>
      <w:r w:rsidRPr="007B27DD">
        <w:rPr>
          <w:rFonts w:ascii="Times New Roman" w:hAnsi="Times New Roman" w:cs="Times New Roman"/>
        </w:rPr>
        <w:t>FUNDAMENTAL PARA ESTE RESUEMEN ENTENDER QUE LA FUNDACIÓN DE LA UNIVERSIDAD DE BUENOS AIRES FUE EL COMIENZO DE LA EDUCA</w:t>
      </w:r>
      <w:r w:rsidR="00BE083D">
        <w:rPr>
          <w:rFonts w:ascii="Times New Roman" w:hAnsi="Times New Roman" w:cs="Times New Roman"/>
        </w:rPr>
        <w:t>CIÓN CIENTÍFICA EN NUESTRO PAÍS.</w:t>
      </w:r>
    </w:p>
    <w:p w:rsidR="00B36C1A" w:rsidRPr="004C6E9B" w:rsidRDefault="007B27DD" w:rsidP="007B27DD">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Ley Avellaneda</w:t>
      </w:r>
    </w:p>
    <w:p w:rsidR="00B36C1A" w:rsidRPr="007B27DD" w:rsidRDefault="00B36C1A" w:rsidP="005D7CEB">
      <w:pPr>
        <w:spacing w:before="120" w:after="120"/>
        <w:ind w:firstLine="397"/>
        <w:jc w:val="both"/>
        <w:rPr>
          <w:rFonts w:ascii="Times New Roman" w:hAnsi="Times New Roman" w:cs="Times New Roman"/>
        </w:rPr>
      </w:pPr>
      <w:r w:rsidRPr="007B27DD">
        <w:rPr>
          <w:rFonts w:ascii="Times New Roman" w:hAnsi="Times New Roman" w:cs="Times New Roman"/>
        </w:rPr>
        <w:t>Junto con los grandes cambios sociales producto de los cambios en la vida universitaria, hubo también ciertos cambios normativos:</w:t>
      </w:r>
    </w:p>
    <w:p w:rsidR="00B36465" w:rsidRPr="00C35179" w:rsidRDefault="00B36C1A" w:rsidP="000655F1">
      <w:pPr>
        <w:pStyle w:val="Prrafodelista"/>
        <w:numPr>
          <w:ilvl w:val="0"/>
          <w:numId w:val="5"/>
        </w:numPr>
        <w:spacing w:before="120" w:after="120"/>
        <w:jc w:val="both"/>
        <w:rPr>
          <w:rFonts w:ascii="Times New Roman" w:hAnsi="Times New Roman" w:cs="Times New Roman"/>
        </w:rPr>
      </w:pPr>
      <w:r w:rsidRPr="00C35179">
        <w:rPr>
          <w:rFonts w:ascii="Times New Roman" w:hAnsi="Times New Roman" w:cs="Times New Roman"/>
        </w:rPr>
        <w:t>LE</w:t>
      </w:r>
      <w:r w:rsidR="00B36465" w:rsidRPr="00C35179">
        <w:rPr>
          <w:rFonts w:ascii="Times New Roman" w:hAnsi="Times New Roman" w:cs="Times New Roman"/>
        </w:rPr>
        <w:t>Y DE EDUC</w:t>
      </w:r>
      <w:r w:rsidR="00840B81">
        <w:rPr>
          <w:rFonts w:ascii="Times New Roman" w:hAnsi="Times New Roman" w:cs="Times New Roman"/>
        </w:rPr>
        <w:t>ACIÓ</w:t>
      </w:r>
      <w:r w:rsidR="00B36465" w:rsidRPr="00C35179">
        <w:rPr>
          <w:rFonts w:ascii="Times New Roman" w:hAnsi="Times New Roman" w:cs="Times New Roman"/>
        </w:rPr>
        <w:t>N SUPERIOR N° 24521: S</w:t>
      </w:r>
      <w:r w:rsidRPr="00C35179">
        <w:rPr>
          <w:rFonts w:ascii="Times New Roman" w:hAnsi="Times New Roman" w:cs="Times New Roman"/>
        </w:rPr>
        <w:t xml:space="preserve">ancionada el 20 de julio de 1995 estableció un nuevo marco legal para el control del Estado sobre las Universidades. </w:t>
      </w:r>
    </w:p>
    <w:p w:rsidR="00B36C1A" w:rsidRPr="00C35179" w:rsidRDefault="00B36C1A" w:rsidP="000655F1">
      <w:pPr>
        <w:pStyle w:val="Prrafodelista"/>
        <w:numPr>
          <w:ilvl w:val="0"/>
          <w:numId w:val="5"/>
        </w:numPr>
        <w:spacing w:before="120" w:after="120"/>
        <w:jc w:val="both"/>
        <w:rPr>
          <w:rFonts w:ascii="Times New Roman" w:hAnsi="Times New Roman" w:cs="Times New Roman"/>
        </w:rPr>
      </w:pPr>
      <w:r w:rsidRPr="00C35179">
        <w:rPr>
          <w:rFonts w:ascii="Times New Roman" w:hAnsi="Times New Roman" w:cs="Times New Roman"/>
        </w:rPr>
        <w:t>COMIS</w:t>
      </w:r>
      <w:r w:rsidR="00840B81">
        <w:rPr>
          <w:rFonts w:ascii="Times New Roman" w:hAnsi="Times New Roman" w:cs="Times New Roman"/>
        </w:rPr>
        <w:t>IÓN NACIONAL DE EVALUACIÓN Y ACREDITACIÓ</w:t>
      </w:r>
      <w:r w:rsidRPr="00C35179">
        <w:rPr>
          <w:rFonts w:ascii="Times New Roman" w:hAnsi="Times New Roman" w:cs="Times New Roman"/>
        </w:rPr>
        <w:t>N UNIVERISTARIA (CONEAU)</w:t>
      </w:r>
      <w:r w:rsidR="00B36465" w:rsidRPr="00C35179">
        <w:rPr>
          <w:rFonts w:ascii="Times New Roman" w:hAnsi="Times New Roman" w:cs="Times New Roman"/>
        </w:rPr>
        <w:t>: Se crea</w:t>
      </w:r>
      <w:r w:rsidRPr="00C35179">
        <w:rPr>
          <w:rFonts w:ascii="Times New Roman" w:hAnsi="Times New Roman" w:cs="Times New Roman"/>
        </w:rPr>
        <w:t xml:space="preserve"> en  agosto de 1996 y tiene como presidente a </w:t>
      </w:r>
      <w:r w:rsidRPr="00C35179">
        <w:rPr>
          <w:rFonts w:ascii="Times New Roman" w:hAnsi="Times New Roman" w:cs="Times New Roman"/>
          <w:b/>
        </w:rPr>
        <w:t xml:space="preserve">Emilio </w:t>
      </w:r>
      <w:proofErr w:type="spellStart"/>
      <w:r w:rsidRPr="00C35179">
        <w:rPr>
          <w:rFonts w:ascii="Times New Roman" w:hAnsi="Times New Roman" w:cs="Times New Roman"/>
          <w:b/>
        </w:rPr>
        <w:t>Fermin</w:t>
      </w:r>
      <w:proofErr w:type="spellEnd"/>
      <w:r w:rsidRPr="00C35179">
        <w:rPr>
          <w:rFonts w:ascii="Times New Roman" w:hAnsi="Times New Roman" w:cs="Times New Roman"/>
          <w:b/>
        </w:rPr>
        <w:t xml:space="preserve"> </w:t>
      </w:r>
      <w:proofErr w:type="spellStart"/>
      <w:r w:rsidRPr="00C35179">
        <w:rPr>
          <w:rFonts w:ascii="Times New Roman" w:hAnsi="Times New Roman" w:cs="Times New Roman"/>
          <w:b/>
        </w:rPr>
        <w:t>Mignone</w:t>
      </w:r>
      <w:proofErr w:type="spellEnd"/>
      <w:r w:rsidRPr="00C35179">
        <w:rPr>
          <w:rFonts w:ascii="Times New Roman" w:hAnsi="Times New Roman" w:cs="Times New Roman"/>
        </w:rPr>
        <w:t xml:space="preserve">. Debemos entender que la expansión del sistema universitario (hoy con 56 universidades estatales///antes 6) se dio a partir de las luchas y conflictos tanto de docentes como de alumnos. </w:t>
      </w:r>
    </w:p>
    <w:p w:rsidR="00B36C1A" w:rsidRPr="00C35179" w:rsidRDefault="00B36C1A" w:rsidP="000655F1">
      <w:pPr>
        <w:pStyle w:val="Prrafodelista"/>
        <w:numPr>
          <w:ilvl w:val="0"/>
          <w:numId w:val="5"/>
        </w:numPr>
        <w:spacing w:before="120" w:after="120"/>
        <w:jc w:val="both"/>
        <w:rPr>
          <w:rFonts w:ascii="Times New Roman" w:hAnsi="Times New Roman" w:cs="Times New Roman"/>
        </w:rPr>
      </w:pPr>
      <w:r w:rsidRPr="00C35179">
        <w:rPr>
          <w:rFonts w:ascii="Times New Roman" w:hAnsi="Times New Roman" w:cs="Times New Roman"/>
        </w:rPr>
        <w:t xml:space="preserve">En 1871 el gobernador de Buenos Aires encomendó a Juan María Gutiérrez la redacción de un proyecto de ley orgánica de instrucción pública, </w:t>
      </w:r>
      <w:r w:rsidR="00BC1FC8">
        <w:rPr>
          <w:rFonts w:ascii="Times New Roman" w:hAnsi="Times New Roman" w:cs="Times New Roman"/>
        </w:rPr>
        <w:t>la cual nunca fue sancionada: “La UBA es libre, se gobierna a sí misma, dicta sus reglamentos, establece programas, elije profesores…”.</w:t>
      </w:r>
      <w:r w:rsidRPr="00C35179">
        <w:rPr>
          <w:rFonts w:ascii="Times New Roman" w:hAnsi="Times New Roman" w:cs="Times New Roman"/>
        </w:rPr>
        <w:t xml:space="preserve"> </w:t>
      </w:r>
    </w:p>
    <w:p w:rsidR="00B36C1A" w:rsidRPr="00C35179" w:rsidRDefault="00B36465" w:rsidP="000655F1">
      <w:pPr>
        <w:pStyle w:val="Prrafodelista"/>
        <w:numPr>
          <w:ilvl w:val="0"/>
          <w:numId w:val="5"/>
        </w:numPr>
        <w:spacing w:before="120" w:after="120"/>
        <w:jc w:val="both"/>
        <w:rPr>
          <w:rFonts w:ascii="Times New Roman" w:hAnsi="Times New Roman" w:cs="Times New Roman"/>
        </w:rPr>
      </w:pPr>
      <w:r w:rsidRPr="00C35179">
        <w:rPr>
          <w:rFonts w:ascii="Times New Roman" w:hAnsi="Times New Roman" w:cs="Times New Roman"/>
        </w:rPr>
        <w:t>En 1873, se reforma la C</w:t>
      </w:r>
      <w:r w:rsidR="00B36C1A" w:rsidRPr="00C35179">
        <w:rPr>
          <w:rFonts w:ascii="Times New Roman" w:hAnsi="Times New Roman" w:cs="Times New Roman"/>
        </w:rPr>
        <w:t xml:space="preserve">onstitución de la provincia de </w:t>
      </w:r>
      <w:r w:rsidRPr="00C35179">
        <w:rPr>
          <w:rFonts w:ascii="Times New Roman" w:hAnsi="Times New Roman" w:cs="Times New Roman"/>
        </w:rPr>
        <w:t>Buenos A</w:t>
      </w:r>
      <w:r w:rsidR="00B36C1A" w:rsidRPr="00C35179">
        <w:rPr>
          <w:rFonts w:ascii="Times New Roman" w:hAnsi="Times New Roman" w:cs="Times New Roman"/>
        </w:rPr>
        <w:t xml:space="preserve">ires y se incorporan las normas de la constitución nacional acerca de la libertad de enseñanza y aprendizaje. </w:t>
      </w:r>
    </w:p>
    <w:p w:rsidR="00C35179" w:rsidRPr="00C35179" w:rsidRDefault="00B36C1A" w:rsidP="000655F1">
      <w:pPr>
        <w:pStyle w:val="Prrafodelista"/>
        <w:numPr>
          <w:ilvl w:val="0"/>
          <w:numId w:val="5"/>
        </w:numPr>
        <w:spacing w:before="120" w:after="120"/>
        <w:jc w:val="both"/>
        <w:rPr>
          <w:rFonts w:ascii="Times New Roman" w:hAnsi="Times New Roman" w:cs="Times New Roman"/>
        </w:rPr>
      </w:pPr>
      <w:r w:rsidRPr="00C35179">
        <w:rPr>
          <w:rFonts w:ascii="Times New Roman" w:hAnsi="Times New Roman" w:cs="Times New Roman"/>
        </w:rPr>
        <w:t xml:space="preserve">En 1874, bajo el rectorado de </w:t>
      </w:r>
      <w:r w:rsidRPr="00C35179">
        <w:rPr>
          <w:rFonts w:ascii="Times New Roman" w:hAnsi="Times New Roman" w:cs="Times New Roman"/>
          <w:b/>
        </w:rPr>
        <w:t>Vicente Fidel Lóp</w:t>
      </w:r>
      <w:r w:rsidR="00B36465" w:rsidRPr="00C35179">
        <w:rPr>
          <w:rFonts w:ascii="Times New Roman" w:hAnsi="Times New Roman" w:cs="Times New Roman"/>
          <w:b/>
        </w:rPr>
        <w:t>ez</w:t>
      </w:r>
      <w:r w:rsidR="00B36465" w:rsidRPr="00C35179">
        <w:rPr>
          <w:rFonts w:ascii="Times New Roman" w:hAnsi="Times New Roman" w:cs="Times New Roman"/>
        </w:rPr>
        <w:t xml:space="preserve"> la UBA quedo integrada por: F</w:t>
      </w:r>
      <w:r w:rsidRPr="00C35179">
        <w:rPr>
          <w:rFonts w:ascii="Times New Roman" w:hAnsi="Times New Roman" w:cs="Times New Roman"/>
        </w:rPr>
        <w:t>acultad de Medicina, Derecho y Ciencias S</w:t>
      </w:r>
      <w:r w:rsidR="00C35179" w:rsidRPr="00C35179">
        <w:rPr>
          <w:rFonts w:ascii="Times New Roman" w:hAnsi="Times New Roman" w:cs="Times New Roman"/>
        </w:rPr>
        <w:t>ociales, Matemáticas, Ciencias F</w:t>
      </w:r>
      <w:r w:rsidRPr="00C35179">
        <w:rPr>
          <w:rFonts w:ascii="Times New Roman" w:hAnsi="Times New Roman" w:cs="Times New Roman"/>
        </w:rPr>
        <w:t xml:space="preserve">ísicas-Naturales y de Humanidades y Filosofía. Lo sigue </w:t>
      </w:r>
      <w:r w:rsidRPr="00C35179">
        <w:rPr>
          <w:rFonts w:ascii="Times New Roman" w:hAnsi="Times New Roman" w:cs="Times New Roman"/>
          <w:b/>
        </w:rPr>
        <w:t>Manuel Quintana</w:t>
      </w:r>
      <w:r w:rsidRPr="00C35179">
        <w:rPr>
          <w:rFonts w:ascii="Times New Roman" w:hAnsi="Times New Roman" w:cs="Times New Roman"/>
        </w:rPr>
        <w:t xml:space="preserve">, quien fue </w:t>
      </w:r>
      <w:r w:rsidR="00BF7A93">
        <w:rPr>
          <w:rFonts w:ascii="Times New Roman" w:hAnsi="Times New Roman" w:cs="Times New Roman"/>
        </w:rPr>
        <w:t xml:space="preserve">el </w:t>
      </w:r>
      <w:r w:rsidRPr="00C35179">
        <w:rPr>
          <w:rFonts w:ascii="Times New Roman" w:hAnsi="Times New Roman" w:cs="Times New Roman"/>
        </w:rPr>
        <w:t>primer rector de la U</w:t>
      </w:r>
      <w:r w:rsidR="00C35179" w:rsidRPr="00C35179">
        <w:rPr>
          <w:rFonts w:ascii="Times New Roman" w:hAnsi="Times New Roman" w:cs="Times New Roman"/>
        </w:rPr>
        <w:t>BA que fue elegido por Asamblea U</w:t>
      </w:r>
      <w:r w:rsidRPr="00C35179">
        <w:rPr>
          <w:rFonts w:ascii="Times New Roman" w:hAnsi="Times New Roman" w:cs="Times New Roman"/>
        </w:rPr>
        <w:t xml:space="preserve">niversitaria y no por el poder político. </w:t>
      </w:r>
    </w:p>
    <w:p w:rsidR="00B36C1A" w:rsidRPr="00C35179" w:rsidRDefault="00BF7A93" w:rsidP="000655F1">
      <w:pPr>
        <w:pStyle w:val="Prrafodelista"/>
        <w:numPr>
          <w:ilvl w:val="0"/>
          <w:numId w:val="5"/>
        </w:numPr>
        <w:spacing w:before="120" w:after="120"/>
        <w:jc w:val="both"/>
        <w:rPr>
          <w:rFonts w:ascii="Times New Roman" w:hAnsi="Times New Roman" w:cs="Times New Roman"/>
        </w:rPr>
      </w:pPr>
      <w:r>
        <w:rPr>
          <w:rFonts w:ascii="Times New Roman" w:hAnsi="Times New Roman" w:cs="Times New Roman"/>
        </w:rPr>
        <w:t>En 1881 la UBA se nacionaliza</w:t>
      </w:r>
      <w:r w:rsidR="00B36C1A" w:rsidRPr="00C35179">
        <w:rPr>
          <w:rFonts w:ascii="Times New Roman" w:hAnsi="Times New Roman" w:cs="Times New Roman"/>
        </w:rPr>
        <w:t xml:space="preserve">, bajo el rectorado de </w:t>
      </w:r>
      <w:r w:rsidR="00B36C1A" w:rsidRPr="00C35179">
        <w:rPr>
          <w:rFonts w:ascii="Times New Roman" w:hAnsi="Times New Roman" w:cs="Times New Roman"/>
          <w:b/>
        </w:rPr>
        <w:t>Avellaneda</w:t>
      </w:r>
      <w:r w:rsidR="00B36C1A" w:rsidRPr="00C35179">
        <w:rPr>
          <w:rFonts w:ascii="Times New Roman" w:hAnsi="Times New Roman" w:cs="Times New Roman"/>
        </w:rPr>
        <w:t xml:space="preserve">.  </w:t>
      </w:r>
    </w:p>
    <w:p w:rsidR="00B36C1A" w:rsidRPr="004C6E9B" w:rsidRDefault="00C35179" w:rsidP="000655F1">
      <w:pPr>
        <w:pStyle w:val="Prrafodelista"/>
        <w:numPr>
          <w:ilvl w:val="0"/>
          <w:numId w:val="5"/>
        </w:numPr>
        <w:spacing w:before="120" w:after="120"/>
        <w:jc w:val="both"/>
        <w:rPr>
          <w:rFonts w:ascii="Times New Roman" w:hAnsi="Times New Roman" w:cs="Times New Roman"/>
          <w:color w:val="00B0F0"/>
        </w:rPr>
      </w:pPr>
      <w:r w:rsidRPr="00C35179">
        <w:rPr>
          <w:rFonts w:ascii="Times New Roman" w:hAnsi="Times New Roman" w:cs="Times New Roman"/>
        </w:rPr>
        <w:t>LA LEY AVELLANEDA: Se convirtió en Ley N</w:t>
      </w:r>
      <w:r w:rsidR="00B36C1A" w:rsidRPr="00C35179">
        <w:rPr>
          <w:rFonts w:ascii="Times New Roman" w:hAnsi="Times New Roman" w:cs="Times New Roman"/>
        </w:rPr>
        <w:t>acional el 3 de julio de 1885 N° 1597 y reglamentó la vida de las Universidades Nacionales hasta 1947. Fija la incorporación de los profesores por oposición y la admisión de profesores libres admitidos por las Facultades. Se fundan nueva</w:t>
      </w:r>
      <w:r w:rsidR="00BF7A93">
        <w:rPr>
          <w:rFonts w:ascii="Times New Roman" w:hAnsi="Times New Roman" w:cs="Times New Roman"/>
        </w:rPr>
        <w:t xml:space="preserve">s universidades como </w:t>
      </w:r>
      <w:r w:rsidRPr="00C35179">
        <w:rPr>
          <w:rFonts w:ascii="Times New Roman" w:hAnsi="Times New Roman" w:cs="Times New Roman"/>
        </w:rPr>
        <w:t>la de La Plata en 1890, la del L</w:t>
      </w:r>
      <w:r w:rsidR="00B36C1A" w:rsidRPr="00C35179">
        <w:rPr>
          <w:rFonts w:ascii="Times New Roman" w:hAnsi="Times New Roman" w:cs="Times New Roman"/>
        </w:rPr>
        <w:t>itoral en 1889 y la de Tucumán en 1942  (primero bajo mandato provincial y años después logran su nacionalización)</w:t>
      </w:r>
      <w:r w:rsidRPr="00C35179">
        <w:rPr>
          <w:rFonts w:ascii="Times New Roman" w:hAnsi="Times New Roman" w:cs="Times New Roman"/>
        </w:rPr>
        <w:t xml:space="preserve">. </w:t>
      </w:r>
      <w:r w:rsidR="00B36C1A" w:rsidRPr="00C35179">
        <w:rPr>
          <w:rFonts w:ascii="Times New Roman" w:hAnsi="Times New Roman" w:cs="Times New Roman"/>
        </w:rPr>
        <w:t xml:space="preserve">Una vez sancionada la ley, cada universidad dicta sus propios estatutos, lo que da lugar a una mayor autonomía didáctica y administrativa, una relativa autonomía docente pero no así económica. </w:t>
      </w:r>
      <w:r w:rsidRPr="00C35179">
        <w:rPr>
          <w:rFonts w:ascii="Times New Roman" w:hAnsi="Times New Roman" w:cs="Times New Roman"/>
        </w:rPr>
        <w:t xml:space="preserve"> </w:t>
      </w:r>
      <w:r w:rsidR="00B36C1A" w:rsidRPr="00C35179">
        <w:rPr>
          <w:rFonts w:ascii="Times New Roman" w:hAnsi="Times New Roman" w:cs="Times New Roman"/>
        </w:rPr>
        <w:t>(VER PAGINA 80 Y 81 LOS ART</w:t>
      </w:r>
      <w:r w:rsidRPr="00C35179">
        <w:rPr>
          <w:rFonts w:ascii="Times New Roman" w:hAnsi="Times New Roman" w:cs="Times New Roman"/>
        </w:rPr>
        <w:t xml:space="preserve">ICULOS DE LA LEY DE AVELLANEDA). </w:t>
      </w:r>
      <w:r w:rsidR="00B36C1A" w:rsidRPr="00C35179">
        <w:rPr>
          <w:rFonts w:ascii="Times New Roman" w:hAnsi="Times New Roman" w:cs="Times New Roman"/>
        </w:rPr>
        <w:t>Entr</w:t>
      </w:r>
      <w:r w:rsidRPr="00C35179">
        <w:rPr>
          <w:rFonts w:ascii="Times New Roman" w:hAnsi="Times New Roman" w:cs="Times New Roman"/>
        </w:rPr>
        <w:t>e los artículos más importantes: a</w:t>
      </w:r>
      <w:r w:rsidR="00B36C1A" w:rsidRPr="00C35179">
        <w:rPr>
          <w:rFonts w:ascii="Times New Roman" w:hAnsi="Times New Roman" w:cs="Times New Roman"/>
        </w:rPr>
        <w:t>utonomía universitaria, designación de profesores por parte del Poder Ejecutivo y la creación de un fondo universitario.</w:t>
      </w:r>
    </w:p>
    <w:p w:rsidR="00B36C1A" w:rsidRPr="004C6E9B" w:rsidRDefault="004A6D64" w:rsidP="00CA3FAD">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La Reforma Universitaria de 1918</w:t>
      </w:r>
    </w:p>
    <w:p w:rsidR="004A6D64" w:rsidRPr="007B27DD" w:rsidRDefault="004A6D64" w:rsidP="005D7CEB">
      <w:pPr>
        <w:spacing w:before="120" w:after="120"/>
        <w:ind w:firstLine="397"/>
        <w:jc w:val="both"/>
        <w:rPr>
          <w:rFonts w:ascii="Times New Roman" w:hAnsi="Times New Roman" w:cs="Times New Roman"/>
        </w:rPr>
      </w:pPr>
      <w:r w:rsidRPr="007B27DD">
        <w:rPr>
          <w:rFonts w:ascii="Times New Roman" w:hAnsi="Times New Roman" w:cs="Times New Roman"/>
        </w:rPr>
        <w:t xml:space="preserve">La implementación de la Ley Avellaneda puso en manifiesto la necesidad de una reforma universitaria. Distintos movimientos estudiantiles se condensaron para profundizar las conquistas de autonomía y democratización de la vida universitaria. </w:t>
      </w:r>
    </w:p>
    <w:p w:rsidR="004A6D64" w:rsidRPr="007B27DD" w:rsidRDefault="004A6D64" w:rsidP="005D7CEB">
      <w:pPr>
        <w:spacing w:before="120" w:after="120"/>
        <w:ind w:firstLine="397"/>
        <w:jc w:val="both"/>
        <w:rPr>
          <w:rFonts w:ascii="Times New Roman" w:hAnsi="Times New Roman" w:cs="Times New Roman"/>
        </w:rPr>
      </w:pPr>
      <w:r w:rsidRPr="007B27DD">
        <w:rPr>
          <w:rFonts w:ascii="Times New Roman" w:hAnsi="Times New Roman" w:cs="Times New Roman"/>
        </w:rPr>
        <w:t>Se crearon los primeros centros estudiantiles (gracias a las nuevas</w:t>
      </w:r>
      <w:r w:rsidR="00E940F3">
        <w:rPr>
          <w:rFonts w:ascii="Times New Roman" w:hAnsi="Times New Roman" w:cs="Times New Roman"/>
        </w:rPr>
        <w:t xml:space="preserve"> conquistas sociales). En 1908 </w:t>
      </w:r>
      <w:r w:rsidRPr="007B27DD">
        <w:rPr>
          <w:rFonts w:ascii="Times New Roman" w:hAnsi="Times New Roman" w:cs="Times New Roman"/>
        </w:rPr>
        <w:t>se funda la FUBA (</w:t>
      </w:r>
      <w:r w:rsidR="00E940F3" w:rsidRPr="007B27DD">
        <w:rPr>
          <w:rFonts w:ascii="Times New Roman" w:hAnsi="Times New Roman" w:cs="Times New Roman"/>
        </w:rPr>
        <w:t>Federación</w:t>
      </w:r>
      <w:r w:rsidRPr="007B27DD">
        <w:rPr>
          <w:rFonts w:ascii="Times New Roman" w:hAnsi="Times New Roman" w:cs="Times New Roman"/>
        </w:rPr>
        <w:t xml:space="preserve"> Universitaria de Bs. As).</w:t>
      </w:r>
    </w:p>
    <w:p w:rsidR="008E748E" w:rsidRPr="007B27DD" w:rsidRDefault="004A6D64" w:rsidP="005D7CEB">
      <w:pPr>
        <w:spacing w:before="120" w:after="120"/>
        <w:ind w:firstLine="397"/>
        <w:jc w:val="both"/>
        <w:rPr>
          <w:rFonts w:ascii="Times New Roman" w:hAnsi="Times New Roman" w:cs="Times New Roman"/>
        </w:rPr>
      </w:pPr>
      <w:r w:rsidRPr="007B27DD">
        <w:rPr>
          <w:rFonts w:ascii="Times New Roman" w:hAnsi="Times New Roman" w:cs="Times New Roman"/>
        </w:rPr>
        <w:t xml:space="preserve">Había una falta de respuesta de las autoridades frente a los reclamos estudiantiles para que la universidad dejara atrás </w:t>
      </w:r>
      <w:r w:rsidR="00E940F3" w:rsidRPr="007B27DD">
        <w:rPr>
          <w:rFonts w:ascii="Times New Roman" w:hAnsi="Times New Roman" w:cs="Times New Roman"/>
        </w:rPr>
        <w:t>sus estructuras escolásticas</w:t>
      </w:r>
      <w:r w:rsidRPr="007B27DD">
        <w:rPr>
          <w:rFonts w:ascii="Times New Roman" w:hAnsi="Times New Roman" w:cs="Times New Roman"/>
        </w:rPr>
        <w:t xml:space="preserve"> y de origen colonial. La Universidad </w:t>
      </w:r>
      <w:r w:rsidR="00E940F3" w:rsidRPr="007B27DD">
        <w:rPr>
          <w:rFonts w:ascii="Times New Roman" w:hAnsi="Times New Roman" w:cs="Times New Roman"/>
        </w:rPr>
        <w:t>permanecía</w:t>
      </w:r>
      <w:r w:rsidRPr="007B27DD">
        <w:rPr>
          <w:rFonts w:ascii="Times New Roman" w:hAnsi="Times New Roman" w:cs="Times New Roman"/>
        </w:rPr>
        <w:t xml:space="preserve"> </w:t>
      </w:r>
      <w:r w:rsidRPr="007B27DD">
        <w:rPr>
          <w:rFonts w:ascii="Times New Roman" w:hAnsi="Times New Roman" w:cs="Times New Roman"/>
        </w:rPr>
        <w:lastRenderedPageBreak/>
        <w:t xml:space="preserve">anquilosada, la </w:t>
      </w:r>
      <w:r w:rsidR="00E940F3" w:rsidRPr="007B27DD">
        <w:rPr>
          <w:rFonts w:ascii="Times New Roman" w:hAnsi="Times New Roman" w:cs="Times New Roman"/>
        </w:rPr>
        <w:t>Biblioteca</w:t>
      </w:r>
      <w:r w:rsidRPr="007B27DD">
        <w:rPr>
          <w:rFonts w:ascii="Times New Roman" w:hAnsi="Times New Roman" w:cs="Times New Roman"/>
        </w:rPr>
        <w:t xml:space="preserve"> Mayor </w:t>
      </w:r>
      <w:r w:rsidR="00E940F3" w:rsidRPr="007B27DD">
        <w:rPr>
          <w:rFonts w:ascii="Times New Roman" w:hAnsi="Times New Roman" w:cs="Times New Roman"/>
        </w:rPr>
        <w:t>carecía</w:t>
      </w:r>
      <w:r w:rsidRPr="007B27DD">
        <w:rPr>
          <w:rFonts w:ascii="Times New Roman" w:hAnsi="Times New Roman" w:cs="Times New Roman"/>
        </w:rPr>
        <w:t xml:space="preserve"> de las obras científicas de Darwin, Marx, Engels, y se mantenía la enseñanza del Derecho Natural y se </w:t>
      </w:r>
      <w:r w:rsidR="00E940F3" w:rsidRPr="007B27DD">
        <w:rPr>
          <w:rFonts w:ascii="Times New Roman" w:hAnsi="Times New Roman" w:cs="Times New Roman"/>
        </w:rPr>
        <w:t>desconocía</w:t>
      </w:r>
      <w:r w:rsidRPr="007B27DD">
        <w:rPr>
          <w:rFonts w:ascii="Times New Roman" w:hAnsi="Times New Roman" w:cs="Times New Roman"/>
        </w:rPr>
        <w:t xml:space="preserve"> la </w:t>
      </w:r>
      <w:r w:rsidR="00E940F3" w:rsidRPr="007B27DD">
        <w:rPr>
          <w:rFonts w:ascii="Times New Roman" w:hAnsi="Times New Roman" w:cs="Times New Roman"/>
        </w:rPr>
        <w:t>Sociología</w:t>
      </w:r>
      <w:r w:rsidRPr="007B27DD">
        <w:rPr>
          <w:rFonts w:ascii="Times New Roman" w:hAnsi="Times New Roman" w:cs="Times New Roman"/>
        </w:rPr>
        <w:t xml:space="preserve"> como ciencia. Los egresados juraban obligatoriamente sobre los “santos evangelios”. </w:t>
      </w:r>
    </w:p>
    <w:p w:rsidR="008E748E" w:rsidRPr="007B27DD" w:rsidRDefault="00863E4C" w:rsidP="005D7CEB">
      <w:pPr>
        <w:spacing w:before="120" w:after="120"/>
        <w:ind w:firstLine="397"/>
        <w:jc w:val="both"/>
        <w:rPr>
          <w:rFonts w:ascii="Times New Roman" w:hAnsi="Times New Roman" w:cs="Times New Roman"/>
        </w:rPr>
      </w:pPr>
      <w:r w:rsidRPr="007B27DD">
        <w:rPr>
          <w:rFonts w:ascii="Times New Roman" w:hAnsi="Times New Roman" w:cs="Times New Roman"/>
        </w:rPr>
        <w:t>Reclamaban participación estudiantil en el cogobierno universitario.</w:t>
      </w:r>
      <w:r w:rsidR="008E748E" w:rsidRPr="007B27DD">
        <w:rPr>
          <w:rFonts w:ascii="Times New Roman" w:hAnsi="Times New Roman" w:cs="Times New Roman"/>
        </w:rPr>
        <w:t xml:space="preserve"> Tuvieron lugar 2 intervenciones del gobierno nacional (a cargo de </w:t>
      </w:r>
      <w:r w:rsidR="008E748E" w:rsidRPr="002665E8">
        <w:rPr>
          <w:rFonts w:ascii="Times New Roman" w:hAnsi="Times New Roman" w:cs="Times New Roman"/>
          <w:b/>
        </w:rPr>
        <w:t>Yrigoyen</w:t>
      </w:r>
      <w:r w:rsidR="008E748E" w:rsidRPr="007B27DD">
        <w:rPr>
          <w:rFonts w:ascii="Times New Roman" w:hAnsi="Times New Roman" w:cs="Times New Roman"/>
        </w:rPr>
        <w:t>) y la Reforma culminó exitosamente. Este movimiento, encabezado por la FUA (</w:t>
      </w:r>
      <w:r w:rsidR="002665E8" w:rsidRPr="007B27DD">
        <w:rPr>
          <w:rFonts w:ascii="Times New Roman" w:hAnsi="Times New Roman" w:cs="Times New Roman"/>
        </w:rPr>
        <w:t>Federación</w:t>
      </w:r>
      <w:r w:rsidR="008E748E" w:rsidRPr="007B27DD">
        <w:rPr>
          <w:rFonts w:ascii="Times New Roman" w:hAnsi="Times New Roman" w:cs="Times New Roman"/>
        </w:rPr>
        <w:t xml:space="preserve"> Universitaria Argentina) trajo cambios que se basaron en estos principios:</w:t>
      </w:r>
    </w:p>
    <w:p w:rsidR="008E748E" w:rsidRPr="007B27DD" w:rsidRDefault="008E748E" w:rsidP="007B27DD">
      <w:pPr>
        <w:pStyle w:val="Prrafodelista"/>
        <w:numPr>
          <w:ilvl w:val="0"/>
          <w:numId w:val="1"/>
        </w:numPr>
        <w:spacing w:before="120" w:after="120"/>
        <w:rPr>
          <w:rFonts w:ascii="Times New Roman" w:hAnsi="Times New Roman" w:cs="Times New Roman"/>
        </w:rPr>
      </w:pPr>
      <w:r w:rsidRPr="007B27DD">
        <w:rPr>
          <w:rFonts w:ascii="Times New Roman" w:hAnsi="Times New Roman" w:cs="Times New Roman"/>
        </w:rPr>
        <w:t>La autonomía de las universidades del poder político.</w:t>
      </w:r>
    </w:p>
    <w:p w:rsidR="008E748E" w:rsidRPr="007B27DD" w:rsidRDefault="008E748E" w:rsidP="007B27DD">
      <w:pPr>
        <w:pStyle w:val="Prrafodelista"/>
        <w:numPr>
          <w:ilvl w:val="0"/>
          <w:numId w:val="1"/>
        </w:numPr>
        <w:spacing w:before="120" w:after="120"/>
        <w:rPr>
          <w:rFonts w:ascii="Times New Roman" w:hAnsi="Times New Roman" w:cs="Times New Roman"/>
        </w:rPr>
      </w:pPr>
      <w:r w:rsidRPr="007B27DD">
        <w:rPr>
          <w:rFonts w:ascii="Times New Roman" w:hAnsi="Times New Roman" w:cs="Times New Roman"/>
        </w:rPr>
        <w:t>El gobierno de las universidades ejercido por cuerpos representantes de 3 claustros: docentes, graduados y estudiantes.</w:t>
      </w:r>
    </w:p>
    <w:p w:rsidR="008E748E" w:rsidRPr="007B27DD" w:rsidRDefault="002665E8" w:rsidP="007B27DD">
      <w:pPr>
        <w:pStyle w:val="Prrafodelista"/>
        <w:numPr>
          <w:ilvl w:val="0"/>
          <w:numId w:val="1"/>
        </w:numPr>
        <w:spacing w:before="120" w:after="120"/>
        <w:rPr>
          <w:rFonts w:ascii="Times New Roman" w:hAnsi="Times New Roman" w:cs="Times New Roman"/>
        </w:rPr>
      </w:pPr>
      <w:r w:rsidRPr="007B27DD">
        <w:rPr>
          <w:rFonts w:ascii="Times New Roman" w:hAnsi="Times New Roman" w:cs="Times New Roman"/>
        </w:rPr>
        <w:t>Provisión</w:t>
      </w:r>
      <w:r w:rsidR="008E748E" w:rsidRPr="007B27DD">
        <w:rPr>
          <w:rFonts w:ascii="Times New Roman" w:hAnsi="Times New Roman" w:cs="Times New Roman"/>
        </w:rPr>
        <w:t xml:space="preserve"> periódica de cargos docentes mediante concursos públicos.</w:t>
      </w:r>
    </w:p>
    <w:p w:rsidR="008E748E" w:rsidRPr="007B27DD" w:rsidRDefault="002665E8" w:rsidP="007B27DD">
      <w:pPr>
        <w:pStyle w:val="Prrafodelista"/>
        <w:numPr>
          <w:ilvl w:val="0"/>
          <w:numId w:val="1"/>
        </w:numPr>
        <w:spacing w:before="120" w:after="120"/>
        <w:rPr>
          <w:rFonts w:ascii="Times New Roman" w:hAnsi="Times New Roman" w:cs="Times New Roman"/>
        </w:rPr>
      </w:pPr>
      <w:r>
        <w:rPr>
          <w:rFonts w:ascii="Times New Roman" w:hAnsi="Times New Roman" w:cs="Times New Roman"/>
        </w:rPr>
        <w:t>Libertad de cá</w:t>
      </w:r>
      <w:r w:rsidR="008E748E" w:rsidRPr="007B27DD">
        <w:rPr>
          <w:rFonts w:ascii="Times New Roman" w:hAnsi="Times New Roman" w:cs="Times New Roman"/>
        </w:rPr>
        <w:t>tedra (pensamiento y difusión a los titulares)</w:t>
      </w:r>
    </w:p>
    <w:p w:rsidR="008E748E" w:rsidRPr="007B27DD" w:rsidRDefault="008E748E" w:rsidP="007B27DD">
      <w:pPr>
        <w:pStyle w:val="Prrafodelista"/>
        <w:numPr>
          <w:ilvl w:val="0"/>
          <w:numId w:val="1"/>
        </w:numPr>
        <w:spacing w:before="120" w:after="120"/>
        <w:rPr>
          <w:rFonts w:ascii="Times New Roman" w:hAnsi="Times New Roman" w:cs="Times New Roman"/>
        </w:rPr>
      </w:pPr>
      <w:r w:rsidRPr="007B27DD">
        <w:rPr>
          <w:rFonts w:ascii="Times New Roman" w:hAnsi="Times New Roman" w:cs="Times New Roman"/>
        </w:rPr>
        <w:t>A</w:t>
      </w:r>
      <w:r w:rsidR="002665E8">
        <w:rPr>
          <w:rFonts w:ascii="Times New Roman" w:hAnsi="Times New Roman" w:cs="Times New Roman"/>
        </w:rPr>
        <w:t>signación de presupuestos (del E</w:t>
      </w:r>
      <w:r w:rsidRPr="007B27DD">
        <w:rPr>
          <w:rFonts w:ascii="Times New Roman" w:hAnsi="Times New Roman" w:cs="Times New Roman"/>
        </w:rPr>
        <w:t>stado) para su adecuado funcionamiento</w:t>
      </w:r>
    </w:p>
    <w:p w:rsidR="00880B46" w:rsidRPr="007B27DD" w:rsidRDefault="00880B46" w:rsidP="002665E8">
      <w:pPr>
        <w:spacing w:before="120" w:after="120"/>
        <w:ind w:firstLine="397"/>
        <w:jc w:val="both"/>
        <w:rPr>
          <w:rFonts w:ascii="Times New Roman" w:hAnsi="Times New Roman" w:cs="Times New Roman"/>
        </w:rPr>
      </w:pPr>
      <w:r w:rsidRPr="007B27DD">
        <w:rPr>
          <w:rFonts w:ascii="Times New Roman" w:hAnsi="Times New Roman" w:cs="Times New Roman"/>
        </w:rPr>
        <w:t>El</w:t>
      </w:r>
      <w:r w:rsidR="002665E8">
        <w:rPr>
          <w:rFonts w:ascii="Times New Roman" w:hAnsi="Times New Roman" w:cs="Times New Roman"/>
        </w:rPr>
        <w:t xml:space="preserve"> movimiento positivista movilizó</w:t>
      </w:r>
      <w:r w:rsidRPr="007B27DD">
        <w:rPr>
          <w:rFonts w:ascii="Times New Roman" w:hAnsi="Times New Roman" w:cs="Times New Roman"/>
        </w:rPr>
        <w:t xml:space="preserve"> estas reformas, que le permitieron a las Universidades además de resolver las demandas sociales, fomentar la formación </w:t>
      </w:r>
      <w:r w:rsidR="002665E8" w:rsidRPr="007B27DD">
        <w:rPr>
          <w:rFonts w:ascii="Times New Roman" w:hAnsi="Times New Roman" w:cs="Times New Roman"/>
        </w:rPr>
        <w:t>científica</w:t>
      </w:r>
      <w:r w:rsidRPr="007B27DD">
        <w:rPr>
          <w:rFonts w:ascii="Times New Roman" w:hAnsi="Times New Roman" w:cs="Times New Roman"/>
        </w:rPr>
        <w:t xml:space="preserve">. Se organizaron institutos de </w:t>
      </w:r>
      <w:r w:rsidR="005C7B10">
        <w:rPr>
          <w:rFonts w:ascii="Times New Roman" w:hAnsi="Times New Roman" w:cs="Times New Roman"/>
        </w:rPr>
        <w:t>investigación</w:t>
      </w:r>
      <w:r w:rsidRPr="007B27DD">
        <w:rPr>
          <w:rFonts w:ascii="Times New Roman" w:hAnsi="Times New Roman" w:cs="Times New Roman"/>
        </w:rPr>
        <w:t xml:space="preserve">, poniendo a nuestras universidades a la altura de las principales casa de estudio europeas y </w:t>
      </w:r>
      <w:r w:rsidR="002665E8" w:rsidRPr="007B27DD">
        <w:rPr>
          <w:rFonts w:ascii="Times New Roman" w:hAnsi="Times New Roman" w:cs="Times New Roman"/>
        </w:rPr>
        <w:t>norteamericanas</w:t>
      </w:r>
      <w:r w:rsidRPr="007B27DD">
        <w:rPr>
          <w:rFonts w:ascii="Times New Roman" w:hAnsi="Times New Roman" w:cs="Times New Roman"/>
        </w:rPr>
        <w:t>.</w:t>
      </w:r>
    </w:p>
    <w:p w:rsidR="00880B46" w:rsidRPr="007B27DD" w:rsidRDefault="00880B46" w:rsidP="002665E8">
      <w:pPr>
        <w:spacing w:before="120" w:after="120"/>
        <w:ind w:firstLine="397"/>
        <w:jc w:val="both"/>
        <w:rPr>
          <w:rFonts w:ascii="Times New Roman" w:hAnsi="Times New Roman" w:cs="Times New Roman"/>
        </w:rPr>
      </w:pPr>
      <w:r w:rsidRPr="007B27DD">
        <w:rPr>
          <w:rFonts w:ascii="Times New Roman" w:hAnsi="Times New Roman" w:cs="Times New Roman"/>
        </w:rPr>
        <w:t xml:space="preserve">El diputado </w:t>
      </w:r>
      <w:r w:rsidRPr="002665E8">
        <w:rPr>
          <w:rFonts w:ascii="Times New Roman" w:hAnsi="Times New Roman" w:cs="Times New Roman"/>
          <w:b/>
        </w:rPr>
        <w:t>Juan B. Justo</w:t>
      </w:r>
      <w:r w:rsidRPr="007B27DD">
        <w:rPr>
          <w:rFonts w:ascii="Times New Roman" w:hAnsi="Times New Roman" w:cs="Times New Roman"/>
        </w:rPr>
        <w:t xml:space="preserve"> apoyo los reclamos estudiantiles.</w:t>
      </w:r>
    </w:p>
    <w:p w:rsidR="00880B46" w:rsidRPr="007B27DD" w:rsidRDefault="00880B46" w:rsidP="002665E8">
      <w:pPr>
        <w:spacing w:before="120" w:after="120"/>
        <w:ind w:firstLine="397"/>
        <w:jc w:val="both"/>
        <w:rPr>
          <w:rFonts w:ascii="Times New Roman" w:hAnsi="Times New Roman" w:cs="Times New Roman"/>
          <w:u w:val="single"/>
        </w:rPr>
      </w:pPr>
      <w:r w:rsidRPr="007B27DD">
        <w:rPr>
          <w:rFonts w:ascii="Times New Roman" w:hAnsi="Times New Roman" w:cs="Times New Roman"/>
          <w:u w:val="single"/>
        </w:rPr>
        <w:t>El “manifiesto Liminar”</w:t>
      </w:r>
      <w:r w:rsidR="00564A7C" w:rsidRPr="007B27DD">
        <w:rPr>
          <w:rFonts w:ascii="Times New Roman" w:hAnsi="Times New Roman" w:cs="Times New Roman"/>
          <w:u w:val="single"/>
        </w:rPr>
        <w:t>- (pieza oratoria que explica el espíritu de esta necesidad de reforma)- de la Federación Universitaria de Córdoba a los hombres libres de Sud América.</w:t>
      </w:r>
    </w:p>
    <w:p w:rsidR="008E748E" w:rsidRPr="00A75DB7" w:rsidRDefault="00A75DB7" w:rsidP="002665E8">
      <w:pPr>
        <w:spacing w:before="120" w:after="120"/>
        <w:ind w:firstLine="397"/>
        <w:jc w:val="both"/>
        <w:rPr>
          <w:rFonts w:ascii="Times New Roman" w:hAnsi="Times New Roman" w:cs="Times New Roman"/>
          <w:i/>
        </w:rPr>
      </w:pPr>
      <w:r>
        <w:rPr>
          <w:rFonts w:ascii="Times New Roman" w:hAnsi="Times New Roman" w:cs="Times New Roman"/>
        </w:rPr>
        <w:t>“</w:t>
      </w:r>
      <w:r w:rsidR="00564A7C" w:rsidRPr="00A75DB7">
        <w:rPr>
          <w:rFonts w:ascii="Times New Roman" w:hAnsi="Times New Roman" w:cs="Times New Roman"/>
          <w:i/>
        </w:rPr>
        <w:t>Las universidades han llegado a ser el fiel reflejo de las sociedades decadentes.</w:t>
      </w:r>
    </w:p>
    <w:p w:rsidR="00564A7C" w:rsidRPr="00A75DB7" w:rsidRDefault="00564A7C" w:rsidP="002665E8">
      <w:pPr>
        <w:spacing w:before="120" w:after="120"/>
        <w:ind w:firstLine="397"/>
        <w:jc w:val="both"/>
        <w:rPr>
          <w:rFonts w:ascii="Times New Roman" w:hAnsi="Times New Roman" w:cs="Times New Roman"/>
          <w:i/>
        </w:rPr>
      </w:pPr>
      <w:r w:rsidRPr="00A75DB7">
        <w:rPr>
          <w:rFonts w:ascii="Times New Roman" w:hAnsi="Times New Roman" w:cs="Times New Roman"/>
          <w:i/>
        </w:rPr>
        <w:t xml:space="preserve">Nuestro régimen universitario es anacrónico: formado por el derecho divino del profesorado universitario; se crea a sí mismo. La </w:t>
      </w:r>
      <w:r w:rsidR="002F3FE7" w:rsidRPr="00A75DB7">
        <w:rPr>
          <w:rFonts w:ascii="Times New Roman" w:hAnsi="Times New Roman" w:cs="Times New Roman"/>
          <w:i/>
        </w:rPr>
        <w:t>Federación</w:t>
      </w:r>
      <w:r w:rsidRPr="00A75DB7">
        <w:rPr>
          <w:rFonts w:ascii="Times New Roman" w:hAnsi="Times New Roman" w:cs="Times New Roman"/>
          <w:i/>
        </w:rPr>
        <w:t xml:space="preserve"> Universitaria de Córdoba reclama un gobierno estrictamente democrático. Sostiene que el demos universitario, la soberanía, el derecho a darse el gobierno propio radica en los estudiantes. La autoridad debe ser un rector o un maestro (no alguien ajeno a los estudios)</w:t>
      </w:r>
      <w:r w:rsidR="009C43D3" w:rsidRPr="00A75DB7">
        <w:rPr>
          <w:rFonts w:ascii="Times New Roman" w:hAnsi="Times New Roman" w:cs="Times New Roman"/>
          <w:i/>
        </w:rPr>
        <w:t xml:space="preserve"> en un hogar de estudiantes universitarios</w:t>
      </w:r>
      <w:r w:rsidRPr="00A75DB7">
        <w:rPr>
          <w:rFonts w:ascii="Times New Roman" w:hAnsi="Times New Roman" w:cs="Times New Roman"/>
          <w:i/>
        </w:rPr>
        <w:t xml:space="preserve">; autoridad que se ejercita, no mandando, sino enseñando (sugiriendo y amando). </w:t>
      </w:r>
      <w:r w:rsidR="009C43D3" w:rsidRPr="00A75DB7">
        <w:rPr>
          <w:rFonts w:ascii="Times New Roman" w:hAnsi="Times New Roman" w:cs="Times New Roman"/>
          <w:i/>
        </w:rPr>
        <w:t>Debe existir una vinculación espiritual entre el que enseña y el que aprende; las almas jóvenes deben ser movidas por fuerzas espirituales. Queremos</w:t>
      </w:r>
      <w:r w:rsidR="002F3FE7" w:rsidRPr="00A75DB7">
        <w:rPr>
          <w:rFonts w:ascii="Times New Roman" w:hAnsi="Times New Roman" w:cs="Times New Roman"/>
          <w:i/>
        </w:rPr>
        <w:t xml:space="preserve"> acabar con el pensamiento arcaico</w:t>
      </w:r>
      <w:r w:rsidR="009C43D3" w:rsidRPr="00A75DB7">
        <w:rPr>
          <w:rFonts w:ascii="Times New Roman" w:hAnsi="Times New Roman" w:cs="Times New Roman"/>
          <w:i/>
        </w:rPr>
        <w:t xml:space="preserve"> y bárbaro de la autoridad, que es una absurda tiranía. </w:t>
      </w:r>
    </w:p>
    <w:p w:rsidR="009C43D3" w:rsidRPr="00A75DB7" w:rsidRDefault="009C43D3" w:rsidP="002665E8">
      <w:pPr>
        <w:spacing w:before="120" w:after="120"/>
        <w:ind w:firstLine="397"/>
        <w:jc w:val="both"/>
        <w:rPr>
          <w:rFonts w:ascii="Times New Roman" w:hAnsi="Times New Roman" w:cs="Times New Roman"/>
          <w:i/>
        </w:rPr>
      </w:pPr>
      <w:r w:rsidRPr="00A75DB7">
        <w:rPr>
          <w:rFonts w:ascii="Times New Roman" w:hAnsi="Times New Roman" w:cs="Times New Roman"/>
          <w:i/>
        </w:rPr>
        <w:t xml:space="preserve">La </w:t>
      </w:r>
      <w:r w:rsidR="002F3FE7" w:rsidRPr="00A75DB7">
        <w:rPr>
          <w:rFonts w:ascii="Times New Roman" w:hAnsi="Times New Roman" w:cs="Times New Roman"/>
          <w:i/>
        </w:rPr>
        <w:t>Reforma Liberal</w:t>
      </w:r>
      <w:r w:rsidRPr="00A75DB7">
        <w:rPr>
          <w:rFonts w:ascii="Times New Roman" w:hAnsi="Times New Roman" w:cs="Times New Roman"/>
          <w:i/>
        </w:rPr>
        <w:t xml:space="preserve"> (aportada por </w:t>
      </w:r>
      <w:r w:rsidRPr="00A75DB7">
        <w:rPr>
          <w:rFonts w:ascii="Times New Roman" w:hAnsi="Times New Roman" w:cs="Times New Roman"/>
          <w:b/>
          <w:i/>
        </w:rPr>
        <w:t>Matienzo</w:t>
      </w:r>
      <w:r w:rsidRPr="00A75DB7">
        <w:rPr>
          <w:rFonts w:ascii="Times New Roman" w:hAnsi="Times New Roman" w:cs="Times New Roman"/>
          <w:i/>
        </w:rPr>
        <w:t>) sanciona</w:t>
      </w:r>
      <w:r w:rsidR="002F3FE7" w:rsidRPr="00A75DB7">
        <w:rPr>
          <w:rFonts w:ascii="Times New Roman" w:hAnsi="Times New Roman" w:cs="Times New Roman"/>
          <w:i/>
        </w:rPr>
        <w:t xml:space="preserve"> el predominio de una Carta de Profesores. La L</w:t>
      </w:r>
      <w:r w:rsidRPr="00A75DB7">
        <w:rPr>
          <w:rFonts w:ascii="Times New Roman" w:hAnsi="Times New Roman" w:cs="Times New Roman"/>
          <w:i/>
        </w:rPr>
        <w:t xml:space="preserve">ey Avellaneda se opone a nuestros anhelos, y nuestra salud moral exige que se reforme. </w:t>
      </w:r>
    </w:p>
    <w:p w:rsidR="009C43D3" w:rsidRPr="00A75DB7" w:rsidRDefault="009C43D3" w:rsidP="002665E8">
      <w:pPr>
        <w:spacing w:before="120" w:after="120"/>
        <w:ind w:firstLine="397"/>
        <w:jc w:val="both"/>
        <w:rPr>
          <w:rFonts w:ascii="Times New Roman" w:hAnsi="Times New Roman" w:cs="Times New Roman"/>
          <w:i/>
        </w:rPr>
      </w:pPr>
      <w:r w:rsidRPr="00A75DB7">
        <w:rPr>
          <w:rFonts w:ascii="Times New Roman" w:hAnsi="Times New Roman" w:cs="Times New Roman"/>
          <w:i/>
        </w:rPr>
        <w:t>La juventud es desinteresada y pura, es por eso que se nos debe dejar elegir a nuestros maestros y directores. En adelante, solo serán maestros en la fu</w:t>
      </w:r>
      <w:r w:rsidR="00324895" w:rsidRPr="00A75DB7">
        <w:rPr>
          <w:rFonts w:ascii="Times New Roman" w:hAnsi="Times New Roman" w:cs="Times New Roman"/>
          <w:i/>
        </w:rPr>
        <w:t>tura república universitaria los</w:t>
      </w:r>
      <w:r w:rsidRPr="00A75DB7">
        <w:rPr>
          <w:rFonts w:ascii="Times New Roman" w:hAnsi="Times New Roman" w:cs="Times New Roman"/>
          <w:i/>
        </w:rPr>
        <w:t xml:space="preserve"> verdaderos constructores del alma, creadores de la verdad, de la belleza y del bien. </w:t>
      </w:r>
    </w:p>
    <w:p w:rsidR="009C43D3" w:rsidRPr="00A75DB7" w:rsidRDefault="009C43D3" w:rsidP="002665E8">
      <w:pPr>
        <w:spacing w:before="120" w:after="120"/>
        <w:ind w:firstLine="397"/>
        <w:jc w:val="both"/>
        <w:rPr>
          <w:rFonts w:ascii="Times New Roman" w:hAnsi="Times New Roman" w:cs="Times New Roman"/>
          <w:i/>
        </w:rPr>
      </w:pPr>
      <w:r w:rsidRPr="00A75DB7">
        <w:rPr>
          <w:rFonts w:ascii="Times New Roman" w:hAnsi="Times New Roman" w:cs="Times New Roman"/>
          <w:i/>
        </w:rPr>
        <w:t xml:space="preserve">Nace en la Universidad de Córdoba una Revolución que busca agrupar a todos los hombres libres del continente. Actuamos con violencia, volteamos un alzamiento </w:t>
      </w:r>
      <w:r w:rsidR="00B35462" w:rsidRPr="00A75DB7">
        <w:rPr>
          <w:rFonts w:ascii="Times New Roman" w:hAnsi="Times New Roman" w:cs="Times New Roman"/>
          <w:i/>
        </w:rPr>
        <w:t xml:space="preserve">anacrónico; esto representa nuestra indignación en presencia de la miseria moral, simulación y engaño que pretendía filtrarse con apariencias de la legalidad. </w:t>
      </w:r>
    </w:p>
    <w:p w:rsidR="00B35462" w:rsidRPr="00A75DB7" w:rsidRDefault="00B35462" w:rsidP="002665E8">
      <w:pPr>
        <w:spacing w:before="120" w:after="120"/>
        <w:ind w:firstLine="397"/>
        <w:jc w:val="both"/>
        <w:rPr>
          <w:rFonts w:ascii="Times New Roman" w:hAnsi="Times New Roman" w:cs="Times New Roman"/>
          <w:i/>
        </w:rPr>
      </w:pPr>
      <w:r w:rsidRPr="00A75DB7">
        <w:rPr>
          <w:rFonts w:ascii="Times New Roman" w:hAnsi="Times New Roman" w:cs="Times New Roman"/>
          <w:i/>
        </w:rPr>
        <w:t xml:space="preserve">En la Asamblea Universitaria, muchos, en nombre del sentimiento religioso y bajo la advocación de la compañía de </w:t>
      </w:r>
      <w:r w:rsidR="00324895" w:rsidRPr="00A75DB7">
        <w:rPr>
          <w:rFonts w:ascii="Times New Roman" w:hAnsi="Times New Roman" w:cs="Times New Roman"/>
          <w:i/>
        </w:rPr>
        <w:t>Jesús</w:t>
      </w:r>
      <w:r w:rsidRPr="00A75DB7">
        <w:rPr>
          <w:rFonts w:ascii="Times New Roman" w:hAnsi="Times New Roman" w:cs="Times New Roman"/>
          <w:i/>
        </w:rPr>
        <w:t>, exhortaban a la traición y al pronunciamiento subalterno. (</w:t>
      </w:r>
      <w:r w:rsidR="00324895" w:rsidRPr="00A75DB7">
        <w:rPr>
          <w:rFonts w:ascii="Times New Roman" w:hAnsi="Times New Roman" w:cs="Times New Roman"/>
          <w:i/>
        </w:rPr>
        <w:t>Religión</w:t>
      </w:r>
      <w:r w:rsidRPr="00A75DB7">
        <w:rPr>
          <w:rFonts w:ascii="Times New Roman" w:hAnsi="Times New Roman" w:cs="Times New Roman"/>
          <w:i/>
        </w:rPr>
        <w:t xml:space="preserve"> para vencidos y esclavos, que enseña a menospreciar el h</w:t>
      </w:r>
      <w:r w:rsidR="00324895" w:rsidRPr="00A75DB7">
        <w:rPr>
          <w:rFonts w:ascii="Times New Roman" w:hAnsi="Times New Roman" w:cs="Times New Roman"/>
          <w:i/>
        </w:rPr>
        <w:t>onor y deprimir la personalidad</w:t>
      </w:r>
      <w:r w:rsidRPr="00A75DB7">
        <w:rPr>
          <w:rFonts w:ascii="Times New Roman" w:hAnsi="Times New Roman" w:cs="Times New Roman"/>
          <w:i/>
        </w:rPr>
        <w:t xml:space="preserve">). </w:t>
      </w:r>
      <w:r w:rsidR="00F00059" w:rsidRPr="00A75DB7">
        <w:rPr>
          <w:rFonts w:ascii="Times New Roman" w:hAnsi="Times New Roman" w:cs="Times New Roman"/>
          <w:i/>
        </w:rPr>
        <w:t xml:space="preserve"> </w:t>
      </w:r>
    </w:p>
    <w:p w:rsidR="00F00059" w:rsidRPr="00A75DB7" w:rsidRDefault="00F00059" w:rsidP="002665E8">
      <w:pPr>
        <w:spacing w:before="120" w:after="120"/>
        <w:ind w:firstLine="397"/>
        <w:jc w:val="both"/>
        <w:rPr>
          <w:rFonts w:ascii="Times New Roman" w:hAnsi="Times New Roman" w:cs="Times New Roman"/>
          <w:i/>
        </w:rPr>
      </w:pPr>
      <w:r w:rsidRPr="00A75DB7">
        <w:rPr>
          <w:rFonts w:ascii="Times New Roman" w:hAnsi="Times New Roman" w:cs="Times New Roman"/>
          <w:i/>
        </w:rPr>
        <w:t xml:space="preserve">Declaramos huelga indefinida, antes de que la iniquidad fuera un acto jurídico, irrevocable y completo. </w:t>
      </w:r>
    </w:p>
    <w:p w:rsidR="00F00059" w:rsidRPr="00A75DB7" w:rsidRDefault="00F00059" w:rsidP="002665E8">
      <w:pPr>
        <w:spacing w:before="120" w:after="120"/>
        <w:ind w:firstLine="397"/>
        <w:jc w:val="both"/>
        <w:rPr>
          <w:rFonts w:ascii="Times New Roman" w:hAnsi="Times New Roman" w:cs="Times New Roman"/>
          <w:i/>
        </w:rPr>
      </w:pPr>
      <w:r w:rsidRPr="00A75DB7">
        <w:rPr>
          <w:rFonts w:ascii="Times New Roman" w:hAnsi="Times New Roman" w:cs="Times New Roman"/>
          <w:i/>
        </w:rPr>
        <w:t xml:space="preserve">Afirmamos que para la ley, aun no existe rector en la Universidad. Contrario a lo que los estatutos reformados disponen, las boletas no fueron </w:t>
      </w:r>
      <w:r w:rsidR="00324895" w:rsidRPr="00A75DB7">
        <w:rPr>
          <w:rFonts w:ascii="Times New Roman" w:hAnsi="Times New Roman" w:cs="Times New Roman"/>
          <w:i/>
        </w:rPr>
        <w:t>leídas</w:t>
      </w:r>
      <w:r w:rsidRPr="00A75DB7">
        <w:rPr>
          <w:rFonts w:ascii="Times New Roman" w:hAnsi="Times New Roman" w:cs="Times New Roman"/>
          <w:i/>
        </w:rPr>
        <w:t>, el acta no fue aprobada y el rector no fue proclamado.</w:t>
      </w:r>
    </w:p>
    <w:p w:rsidR="00F00059" w:rsidRPr="00A75DB7" w:rsidRDefault="00F00059" w:rsidP="002665E8">
      <w:pPr>
        <w:spacing w:before="120" w:after="120"/>
        <w:ind w:firstLine="397"/>
        <w:jc w:val="both"/>
        <w:rPr>
          <w:rFonts w:ascii="Times New Roman" w:hAnsi="Times New Roman" w:cs="Times New Roman"/>
          <w:i/>
        </w:rPr>
      </w:pPr>
      <w:r w:rsidRPr="00A75DB7">
        <w:rPr>
          <w:rFonts w:ascii="Times New Roman" w:hAnsi="Times New Roman" w:cs="Times New Roman"/>
          <w:i/>
        </w:rPr>
        <w:lastRenderedPageBreak/>
        <w:t xml:space="preserve">Nos levantamos contra un régimen administrativo, un método docente, un concepto de autoridad. Las funciones </w:t>
      </w:r>
      <w:r w:rsidR="00324895" w:rsidRPr="00A75DB7">
        <w:rPr>
          <w:rFonts w:ascii="Times New Roman" w:hAnsi="Times New Roman" w:cs="Times New Roman"/>
          <w:i/>
        </w:rPr>
        <w:t>públicas</w:t>
      </w:r>
      <w:r w:rsidRPr="00A75DB7">
        <w:rPr>
          <w:rFonts w:ascii="Times New Roman" w:hAnsi="Times New Roman" w:cs="Times New Roman"/>
          <w:i/>
        </w:rPr>
        <w:t xml:space="preserve"> se ejercitaban en beneficio de determinadas camarillas. No se reformaban ni planes ni reglamentos por temor de que alguien en los cambios perdiera su empleo. Los métodos docentes contribuían a mantener a la Universidad alejada de la ciencia y disciplinas modernas. Repetían interminablemente </w:t>
      </w:r>
      <w:r w:rsidR="00324895" w:rsidRPr="00A75DB7">
        <w:rPr>
          <w:rFonts w:ascii="Times New Roman" w:hAnsi="Times New Roman" w:cs="Times New Roman"/>
          <w:i/>
        </w:rPr>
        <w:t xml:space="preserve">textos viejos, que amparaban el </w:t>
      </w:r>
      <w:r w:rsidRPr="00A75DB7">
        <w:rPr>
          <w:rFonts w:ascii="Times New Roman" w:hAnsi="Times New Roman" w:cs="Times New Roman"/>
          <w:i/>
        </w:rPr>
        <w:t xml:space="preserve">espíritu de rutina y sumisión. Hicimos revolución y el régimen cayó a nuestros golpes. </w:t>
      </w:r>
    </w:p>
    <w:p w:rsidR="00F00059" w:rsidRPr="00A75DB7" w:rsidRDefault="00CB5EA6" w:rsidP="002665E8">
      <w:pPr>
        <w:spacing w:before="120" w:after="120"/>
        <w:ind w:firstLine="397"/>
        <w:jc w:val="both"/>
        <w:rPr>
          <w:rFonts w:ascii="Times New Roman" w:hAnsi="Times New Roman" w:cs="Times New Roman"/>
          <w:i/>
        </w:rPr>
      </w:pPr>
      <w:r w:rsidRPr="00A75DB7">
        <w:rPr>
          <w:rFonts w:ascii="Times New Roman" w:hAnsi="Times New Roman" w:cs="Times New Roman"/>
          <w:i/>
        </w:rPr>
        <w:t xml:space="preserve">No podemos dejar librada nuestra suerte a la tiranía de una secta religiosa ni al juego de intereses egoístas. </w:t>
      </w:r>
      <w:r w:rsidR="00F00059" w:rsidRPr="00A75DB7">
        <w:rPr>
          <w:rFonts w:ascii="Times New Roman" w:hAnsi="Times New Roman" w:cs="Times New Roman"/>
          <w:i/>
        </w:rPr>
        <w:t xml:space="preserve">El verdadero carácter de la autoridad universitaria es </w:t>
      </w:r>
      <w:r w:rsidR="0033619A" w:rsidRPr="00A75DB7">
        <w:rPr>
          <w:rFonts w:ascii="Times New Roman" w:hAnsi="Times New Roman" w:cs="Times New Roman"/>
          <w:i/>
        </w:rPr>
        <w:t>tiránica</w:t>
      </w:r>
      <w:r w:rsidR="00F00059" w:rsidRPr="00A75DB7">
        <w:rPr>
          <w:rFonts w:ascii="Times New Roman" w:hAnsi="Times New Roman" w:cs="Times New Roman"/>
          <w:i/>
        </w:rPr>
        <w:t xml:space="preserve"> y obcecabada</w:t>
      </w:r>
      <w:r w:rsidRPr="00A75DB7">
        <w:rPr>
          <w:rFonts w:ascii="Times New Roman" w:hAnsi="Times New Roman" w:cs="Times New Roman"/>
          <w:i/>
        </w:rPr>
        <w:t xml:space="preserve">, que ve en cada petición un agravio y en cada pensamiento una semilla de rebelión. </w:t>
      </w:r>
    </w:p>
    <w:p w:rsidR="00CB5EA6" w:rsidRPr="00A75DB7" w:rsidRDefault="00CB5EA6" w:rsidP="002665E8">
      <w:pPr>
        <w:spacing w:before="120" w:after="120"/>
        <w:ind w:firstLine="397"/>
        <w:jc w:val="both"/>
        <w:rPr>
          <w:rFonts w:ascii="Times New Roman" w:hAnsi="Times New Roman" w:cs="Times New Roman"/>
          <w:i/>
        </w:rPr>
      </w:pPr>
      <w:r w:rsidRPr="00A75DB7">
        <w:rPr>
          <w:rFonts w:ascii="Times New Roman" w:hAnsi="Times New Roman" w:cs="Times New Roman"/>
          <w:i/>
        </w:rPr>
        <w:t xml:space="preserve">La juventud exige que se le reconozca el derecho a exteriorizar ese pensamiento propio de </w:t>
      </w:r>
      <w:r w:rsidR="009E3BC2">
        <w:rPr>
          <w:rFonts w:ascii="Times New Roman" w:hAnsi="Times New Roman" w:cs="Times New Roman"/>
          <w:i/>
        </w:rPr>
        <w:t>l</w:t>
      </w:r>
      <w:r w:rsidRPr="00A75DB7">
        <w:rPr>
          <w:rFonts w:ascii="Times New Roman" w:hAnsi="Times New Roman" w:cs="Times New Roman"/>
          <w:i/>
        </w:rPr>
        <w:t>os cuerpos universitarios por medio de sus representantes. Ya no soporta tiranos, y es capaz de intervenir en el gobierno de su propia casa. Incitamos a los americanos a colaborar en esta obra de libertad que inicia.</w:t>
      </w:r>
      <w:r w:rsidR="00A75DB7">
        <w:rPr>
          <w:rFonts w:ascii="Times New Roman" w:hAnsi="Times New Roman" w:cs="Times New Roman"/>
          <w:i/>
        </w:rPr>
        <w:t>”</w:t>
      </w:r>
      <w:r w:rsidRPr="00A75DB7">
        <w:rPr>
          <w:rFonts w:ascii="Times New Roman" w:hAnsi="Times New Roman" w:cs="Times New Roman"/>
          <w:i/>
        </w:rPr>
        <w:t xml:space="preserve"> </w:t>
      </w:r>
    </w:p>
    <w:p w:rsidR="00817370" w:rsidRPr="004C6E9B" w:rsidRDefault="0033619A" w:rsidP="0033619A">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La noche de los bastones largos</w:t>
      </w:r>
    </w:p>
    <w:p w:rsidR="00817370" w:rsidRPr="007B27DD" w:rsidRDefault="00817370" w:rsidP="002665E8">
      <w:pPr>
        <w:spacing w:before="120" w:after="120"/>
        <w:ind w:firstLine="397"/>
        <w:jc w:val="both"/>
        <w:rPr>
          <w:rFonts w:ascii="Times New Roman" w:hAnsi="Times New Roman" w:cs="Times New Roman"/>
        </w:rPr>
      </w:pPr>
      <w:r w:rsidRPr="007B27DD">
        <w:rPr>
          <w:rFonts w:ascii="Times New Roman" w:hAnsi="Times New Roman" w:cs="Times New Roman"/>
        </w:rPr>
        <w:t>En la historia de conformación de la Educación Superior Argentina, la “noche de los bastones largos” marcó un antes y un después. En un día, 1700 científicos abandonaron sus cargos.</w:t>
      </w:r>
    </w:p>
    <w:p w:rsidR="00817370" w:rsidRPr="007B27DD" w:rsidRDefault="00817370" w:rsidP="002665E8">
      <w:pPr>
        <w:spacing w:before="120" w:after="120"/>
        <w:ind w:firstLine="397"/>
        <w:jc w:val="both"/>
        <w:rPr>
          <w:rFonts w:ascii="Times New Roman" w:hAnsi="Times New Roman" w:cs="Times New Roman"/>
        </w:rPr>
      </w:pPr>
      <w:r w:rsidRPr="007B27DD">
        <w:rPr>
          <w:rFonts w:ascii="Times New Roman" w:hAnsi="Times New Roman" w:cs="Times New Roman"/>
        </w:rPr>
        <w:t>La intervención violenta en las Universidades fue uno de los primeros efectos del golpe de Estado el 28 de Junio de 1966, y un mes después, las Universidades fueron ocupadas militarmente expulsando a los profesores opositores.</w:t>
      </w:r>
    </w:p>
    <w:p w:rsidR="00817370" w:rsidRPr="007B27DD" w:rsidRDefault="00817370" w:rsidP="002665E8">
      <w:pPr>
        <w:spacing w:before="120" w:after="120"/>
        <w:ind w:firstLine="397"/>
        <w:jc w:val="both"/>
        <w:rPr>
          <w:rFonts w:ascii="Times New Roman" w:hAnsi="Times New Roman" w:cs="Times New Roman"/>
        </w:rPr>
      </w:pPr>
      <w:r w:rsidRPr="007B27DD">
        <w:rPr>
          <w:rFonts w:ascii="Times New Roman" w:hAnsi="Times New Roman" w:cs="Times New Roman"/>
        </w:rPr>
        <w:t>Fue durante esta época que la creación de conocimientos comenzó a acelerarse en forma exponencial y se hizo evidente que dicho proceso estaba destinado a jugar un papel central en el desarrollo económico y social. En cuanto a las universidades argentinas, la ciencia y la tecnología fueron vistas como instrumentos de transformaciones sociales y políticas que redefinirían su propia misión. Dicho planteo resultó intolerable para los núcleos atrasados y se insertó como conflictos ideológicos amplios.</w:t>
      </w:r>
    </w:p>
    <w:p w:rsidR="00817370" w:rsidRPr="007B27DD" w:rsidRDefault="00817370" w:rsidP="002665E8">
      <w:pPr>
        <w:spacing w:before="120" w:after="120"/>
        <w:ind w:firstLine="397"/>
        <w:jc w:val="both"/>
        <w:rPr>
          <w:rFonts w:ascii="Times New Roman" w:hAnsi="Times New Roman" w:cs="Times New Roman"/>
        </w:rPr>
      </w:pPr>
      <w:r w:rsidRPr="007B27DD">
        <w:rPr>
          <w:rFonts w:ascii="Times New Roman" w:hAnsi="Times New Roman" w:cs="Times New Roman"/>
        </w:rPr>
        <w:t xml:space="preserve">Durante el mandato de </w:t>
      </w:r>
      <w:proofErr w:type="spellStart"/>
      <w:r w:rsidRPr="0033619A">
        <w:rPr>
          <w:rFonts w:ascii="Times New Roman" w:hAnsi="Times New Roman" w:cs="Times New Roman"/>
          <w:b/>
        </w:rPr>
        <w:t>Risieri</w:t>
      </w:r>
      <w:proofErr w:type="spellEnd"/>
      <w:r w:rsidRPr="0033619A">
        <w:rPr>
          <w:rFonts w:ascii="Times New Roman" w:hAnsi="Times New Roman" w:cs="Times New Roman"/>
          <w:b/>
        </w:rPr>
        <w:t xml:space="preserve"> </w:t>
      </w:r>
      <w:proofErr w:type="spellStart"/>
      <w:r w:rsidRPr="0033619A">
        <w:rPr>
          <w:rFonts w:ascii="Times New Roman" w:hAnsi="Times New Roman" w:cs="Times New Roman"/>
          <w:b/>
        </w:rPr>
        <w:t>Frondizi</w:t>
      </w:r>
      <w:proofErr w:type="spellEnd"/>
      <w:r w:rsidRPr="007B27DD">
        <w:rPr>
          <w:rFonts w:ascii="Times New Roman" w:hAnsi="Times New Roman" w:cs="Times New Roman"/>
        </w:rPr>
        <w:t xml:space="preserve"> como rector de la Universidad de Buenos Aires, la misma adquirió  un gran prestigio internacional que gran parte se debió al trabajo de sus científicos e investigadores. Sin embargo, el 24 de Julio de 1966, </w:t>
      </w:r>
      <w:r w:rsidRPr="00D23B99">
        <w:rPr>
          <w:rFonts w:ascii="Times New Roman" w:hAnsi="Times New Roman" w:cs="Times New Roman"/>
          <w:b/>
        </w:rPr>
        <w:t>Arturo Ilia</w:t>
      </w:r>
      <w:r w:rsidRPr="007B27DD">
        <w:rPr>
          <w:rFonts w:ascii="Times New Roman" w:hAnsi="Times New Roman" w:cs="Times New Roman"/>
        </w:rPr>
        <w:t xml:space="preserve"> suprimió la autonomía universitaria al igual que se prohibieron las actividades políticas de los centros y agrupaciones estudiantiles. El rechazo de estas medidas por parte del personal de las universidades llevó a que las mismas fuesen intervenidas con rapidez  </w:t>
      </w:r>
      <w:r w:rsidR="00D57BF9">
        <w:rPr>
          <w:rFonts w:ascii="Times New Roman" w:hAnsi="Times New Roman" w:cs="Times New Roman"/>
        </w:rPr>
        <w:t xml:space="preserve">y </w:t>
      </w:r>
      <w:r w:rsidRPr="007B27DD">
        <w:rPr>
          <w:rFonts w:ascii="Times New Roman" w:hAnsi="Times New Roman" w:cs="Times New Roman"/>
        </w:rPr>
        <w:t>violencia. Hubo bastonazos que lastimaron tanto a alumnos y profesores, seguido de detenciones.</w:t>
      </w:r>
    </w:p>
    <w:p w:rsidR="00817370" w:rsidRPr="00CA3FAD" w:rsidRDefault="00CA3FAD" w:rsidP="00CA3FAD">
      <w:pPr>
        <w:spacing w:before="120" w:after="120"/>
        <w:jc w:val="right"/>
        <w:rPr>
          <w:rFonts w:ascii="Times New Roman" w:hAnsi="Times New Roman" w:cs="Times New Roman"/>
          <w:b/>
          <w:color w:val="C00000"/>
          <w:sz w:val="30"/>
          <w:szCs w:val="30"/>
          <w:u w:val="single"/>
        </w:rPr>
      </w:pPr>
      <w:r w:rsidRPr="004C6E9B">
        <w:rPr>
          <w:rFonts w:ascii="Times New Roman" w:hAnsi="Times New Roman" w:cs="Times New Roman"/>
          <w:b/>
          <w:color w:val="00B0F0"/>
          <w:sz w:val="30"/>
          <w:szCs w:val="30"/>
          <w:u w:val="single"/>
        </w:rPr>
        <w:t>La vuelta de la democracia</w:t>
      </w:r>
    </w:p>
    <w:p w:rsidR="00817370" w:rsidRPr="007B27DD" w:rsidRDefault="00817370" w:rsidP="00CA3FAD">
      <w:pPr>
        <w:spacing w:before="120" w:after="120"/>
        <w:ind w:firstLine="397"/>
        <w:jc w:val="both"/>
        <w:rPr>
          <w:rFonts w:ascii="Times New Roman" w:hAnsi="Times New Roman" w:cs="Times New Roman"/>
        </w:rPr>
      </w:pPr>
      <w:r w:rsidRPr="007B27DD">
        <w:rPr>
          <w:rFonts w:ascii="Times New Roman" w:hAnsi="Times New Roman" w:cs="Times New Roman"/>
        </w:rPr>
        <w:t xml:space="preserve">En mayo de 1973 se produjo un breve período de gobierno democrático con la vuelta de </w:t>
      </w:r>
      <w:r w:rsidRPr="00D23B99">
        <w:rPr>
          <w:rFonts w:ascii="Times New Roman" w:hAnsi="Times New Roman" w:cs="Times New Roman"/>
          <w:b/>
        </w:rPr>
        <w:t>Perón</w:t>
      </w:r>
      <w:r w:rsidRPr="007B27DD">
        <w:rPr>
          <w:rFonts w:ascii="Times New Roman" w:hAnsi="Times New Roman" w:cs="Times New Roman"/>
        </w:rPr>
        <w:t>, quien asumía por tercera vez el cargo de presidente. Durante la 1° presidencia de Perón (1948) se crearon:</w:t>
      </w:r>
    </w:p>
    <w:p w:rsidR="00817370" w:rsidRPr="007B27DD" w:rsidRDefault="00CA3FAD" w:rsidP="00CA3FAD">
      <w:pPr>
        <w:spacing w:before="120" w:after="120"/>
        <w:ind w:firstLine="397"/>
        <w:jc w:val="both"/>
        <w:rPr>
          <w:rFonts w:ascii="Times New Roman" w:hAnsi="Times New Roman" w:cs="Times New Roman"/>
        </w:rPr>
      </w:pPr>
      <w:r>
        <w:rPr>
          <w:rFonts w:ascii="Times New Roman" w:hAnsi="Times New Roman" w:cs="Times New Roman"/>
        </w:rPr>
        <w:t xml:space="preserve">• </w:t>
      </w:r>
      <w:r w:rsidR="00817370" w:rsidRPr="007B27DD">
        <w:rPr>
          <w:rFonts w:ascii="Times New Roman" w:hAnsi="Times New Roman" w:cs="Times New Roman"/>
        </w:rPr>
        <w:t>La Universidad Obrera Nacional (U.O.N) que tuvo como objetivo la formación de obreros para satisfacer las necesidades de la industria nacional y comenzó a f</w:t>
      </w:r>
      <w:r w:rsidR="00D57BF9">
        <w:rPr>
          <w:rFonts w:ascii="Times New Roman" w:hAnsi="Times New Roman" w:cs="Times New Roman"/>
        </w:rPr>
        <w:t>uncionar en Bs As</w:t>
      </w:r>
      <w:r w:rsidR="00817370" w:rsidRPr="007B27DD">
        <w:rPr>
          <w:rFonts w:ascii="Times New Roman" w:hAnsi="Times New Roman" w:cs="Times New Roman"/>
        </w:rPr>
        <w:t>. Dicha universidad estuvo orientada a la formación en carreras técnicas y de ingeniería emitiendo el t</w:t>
      </w:r>
      <w:r w:rsidR="00D23B99">
        <w:rPr>
          <w:rFonts w:ascii="Times New Roman" w:hAnsi="Times New Roman" w:cs="Times New Roman"/>
        </w:rPr>
        <w:t>ítulo de “ingeniero de fábrica”.</w:t>
      </w:r>
    </w:p>
    <w:p w:rsidR="00817370" w:rsidRPr="007B27DD" w:rsidRDefault="00CA3FAD" w:rsidP="00CA3FAD">
      <w:pPr>
        <w:spacing w:before="120" w:after="120"/>
        <w:ind w:firstLine="397"/>
        <w:jc w:val="both"/>
        <w:rPr>
          <w:rFonts w:ascii="Times New Roman" w:hAnsi="Times New Roman" w:cs="Times New Roman"/>
        </w:rPr>
      </w:pPr>
      <w:r>
        <w:rPr>
          <w:rFonts w:ascii="Times New Roman" w:hAnsi="Times New Roman" w:cs="Times New Roman"/>
        </w:rPr>
        <w:t xml:space="preserve">• </w:t>
      </w:r>
      <w:r w:rsidR="00817370" w:rsidRPr="007B27DD">
        <w:rPr>
          <w:rFonts w:ascii="Times New Roman" w:hAnsi="Times New Roman" w:cs="Times New Roman"/>
        </w:rPr>
        <w:t>La Universidad Tecnológica Nacional (UTN) (1959).</w:t>
      </w:r>
    </w:p>
    <w:p w:rsidR="00817370" w:rsidRPr="007B27DD" w:rsidRDefault="00817370" w:rsidP="00CA3FAD">
      <w:pPr>
        <w:spacing w:before="120" w:after="120"/>
        <w:ind w:firstLine="397"/>
        <w:jc w:val="both"/>
        <w:rPr>
          <w:rFonts w:ascii="Times New Roman" w:hAnsi="Times New Roman" w:cs="Times New Roman"/>
        </w:rPr>
      </w:pPr>
      <w:r w:rsidRPr="007B27DD">
        <w:rPr>
          <w:rFonts w:ascii="Times New Roman" w:hAnsi="Times New Roman" w:cs="Times New Roman"/>
        </w:rPr>
        <w:t xml:space="preserve">En marzo de 1976 se produjo el golpe de Estado contra </w:t>
      </w:r>
      <w:r w:rsidRPr="00A13614">
        <w:rPr>
          <w:rFonts w:ascii="Times New Roman" w:hAnsi="Times New Roman" w:cs="Times New Roman"/>
          <w:b/>
        </w:rPr>
        <w:t>María Estela Martínez de Perón</w:t>
      </w:r>
      <w:r w:rsidRPr="007B27DD">
        <w:rPr>
          <w:rFonts w:ascii="Times New Roman" w:hAnsi="Times New Roman" w:cs="Times New Roman"/>
        </w:rPr>
        <w:t xml:space="preserve"> dando comienzo a un período de dictaduras militares que terminarían en 1983 con la asunción de </w:t>
      </w:r>
      <w:r w:rsidRPr="00A13614">
        <w:rPr>
          <w:rFonts w:ascii="Times New Roman" w:hAnsi="Times New Roman" w:cs="Times New Roman"/>
          <w:b/>
        </w:rPr>
        <w:t>Raúl Ricardo Alfonsín</w:t>
      </w:r>
      <w:r w:rsidRPr="007B27DD">
        <w:rPr>
          <w:rFonts w:ascii="Times New Roman" w:hAnsi="Times New Roman" w:cs="Times New Roman"/>
        </w:rPr>
        <w:t xml:space="preserve"> como presidente de la Nación. Una de sus primeras medidas fue la firma del decreto N° 153/83 la cual facultaba al Poder Ejecutivo para intervenir las Universidades públicas y poner rectores normalizadores. Con este decreto, se restablecían los estatutos universitarios vigentes en julio de 1966. Así, se reincorporaron </w:t>
      </w:r>
      <w:r w:rsidRPr="007B27DD">
        <w:rPr>
          <w:rFonts w:ascii="Times New Roman" w:hAnsi="Times New Roman" w:cs="Times New Roman"/>
        </w:rPr>
        <w:lastRenderedPageBreak/>
        <w:t>decenas de miles de profesores echados durante la dictadura como así también se restituyó la legalidad de la Federación Universitaria Argentina y la eliminación de las clausulas proscriptivas.</w:t>
      </w:r>
    </w:p>
    <w:p w:rsidR="00817370" w:rsidRPr="007B27DD" w:rsidRDefault="00817370" w:rsidP="00CA3FAD">
      <w:pPr>
        <w:spacing w:before="120" w:after="120"/>
        <w:ind w:firstLine="397"/>
        <w:jc w:val="both"/>
        <w:rPr>
          <w:rFonts w:ascii="Times New Roman" w:hAnsi="Times New Roman" w:cs="Times New Roman"/>
        </w:rPr>
      </w:pPr>
      <w:r w:rsidRPr="007B27DD">
        <w:rPr>
          <w:rFonts w:ascii="Times New Roman" w:hAnsi="Times New Roman" w:cs="Times New Roman"/>
        </w:rPr>
        <w:t>Los 90’ dan inicio a una n</w:t>
      </w:r>
      <w:r w:rsidR="0045004F">
        <w:rPr>
          <w:rFonts w:ascii="Times New Roman" w:hAnsi="Times New Roman" w:cs="Times New Roman"/>
        </w:rPr>
        <w:t>ueva etapa. S</w:t>
      </w:r>
      <w:r w:rsidRPr="007B27DD">
        <w:rPr>
          <w:rFonts w:ascii="Times New Roman" w:hAnsi="Times New Roman" w:cs="Times New Roman"/>
        </w:rPr>
        <w:t>e sancionó la Ley Federal de Educación (Ley 24.195, en 1993) que reguló los ciclos de la enseñanza. En esta época, se produjo una expansión del sistema universitario al crearse nueve universidades nacionales como también se autorizó la creación de 23 universidades privadas.</w:t>
      </w:r>
    </w:p>
    <w:p w:rsidR="00817370" w:rsidRPr="007B27DD" w:rsidRDefault="00817370" w:rsidP="00CA3FAD">
      <w:pPr>
        <w:spacing w:before="120" w:after="120"/>
        <w:ind w:firstLine="397"/>
        <w:jc w:val="both"/>
        <w:rPr>
          <w:rFonts w:ascii="Times New Roman" w:hAnsi="Times New Roman" w:cs="Times New Roman"/>
        </w:rPr>
      </w:pPr>
      <w:r w:rsidRPr="007B27DD">
        <w:rPr>
          <w:rFonts w:ascii="Times New Roman" w:hAnsi="Times New Roman" w:cs="Times New Roman"/>
        </w:rPr>
        <w:t>Desde 1995 a la actualidad, se sancionó la Ley 24.521 de Educación Superior y se crea la Comisión Nacional de Evaluación y Acreditación Universitaria (CONEAU) con el fin de mejorar la calidad de educación universitaria. Luego, en 2007 se crea el Ministerio de Ciencia, Tecnología e Innovación productiva (</w:t>
      </w:r>
      <w:proofErr w:type="spellStart"/>
      <w:r w:rsidRPr="007B27DD">
        <w:rPr>
          <w:rFonts w:ascii="Times New Roman" w:hAnsi="Times New Roman" w:cs="Times New Roman"/>
        </w:rPr>
        <w:t>MINCyT</w:t>
      </w:r>
      <w:proofErr w:type="spellEnd"/>
      <w:r w:rsidRPr="007B27DD">
        <w:rPr>
          <w:rFonts w:ascii="Times New Roman" w:hAnsi="Times New Roman" w:cs="Times New Roman"/>
        </w:rPr>
        <w:t>).</w:t>
      </w:r>
    </w:p>
    <w:p w:rsidR="00817370" w:rsidRPr="006631AB" w:rsidRDefault="00817370" w:rsidP="00CA3FAD">
      <w:pPr>
        <w:spacing w:before="120" w:after="120"/>
        <w:ind w:firstLine="397"/>
        <w:jc w:val="both"/>
        <w:rPr>
          <w:rFonts w:ascii="Times New Roman" w:hAnsi="Times New Roman" w:cs="Times New Roman"/>
          <w:b/>
          <w:i/>
        </w:rPr>
      </w:pPr>
      <w:r w:rsidRPr="006631AB">
        <w:rPr>
          <w:rFonts w:ascii="Times New Roman" w:hAnsi="Times New Roman" w:cs="Times New Roman"/>
          <w:b/>
          <w:i/>
        </w:rPr>
        <w:t>Desde 1810, el desarrollo de la ciencia en Argentina estuvo condicionado por la alternancia de períodos democráticos y dictaduras, de “vaciamiento” de su capital científico tecnológico como producto de la inestabilidad de las instituciones políticas y sus efectos sobre la vida universitaria.</w:t>
      </w:r>
    </w:p>
    <w:p w:rsidR="00817370" w:rsidRPr="006631AB" w:rsidRDefault="00817370" w:rsidP="00CA3FAD">
      <w:pPr>
        <w:spacing w:before="120" w:after="120"/>
        <w:ind w:firstLine="397"/>
        <w:jc w:val="both"/>
        <w:rPr>
          <w:rFonts w:ascii="Times New Roman" w:hAnsi="Times New Roman" w:cs="Times New Roman"/>
          <w:b/>
          <w:i/>
        </w:rPr>
      </w:pPr>
      <w:r w:rsidRPr="006631AB">
        <w:rPr>
          <w:rFonts w:ascii="Times New Roman" w:hAnsi="Times New Roman" w:cs="Times New Roman"/>
          <w:b/>
          <w:i/>
        </w:rPr>
        <w:t xml:space="preserve">Es necesario seguir consolidando el vínculo entre </w:t>
      </w:r>
      <w:r w:rsidR="00AB5BB6">
        <w:rPr>
          <w:rFonts w:ascii="Times New Roman" w:hAnsi="Times New Roman" w:cs="Times New Roman"/>
          <w:b/>
          <w:i/>
        </w:rPr>
        <w:t>formación universitaria y polític</w:t>
      </w:r>
      <w:r w:rsidRPr="006631AB">
        <w:rPr>
          <w:rFonts w:ascii="Times New Roman" w:hAnsi="Times New Roman" w:cs="Times New Roman"/>
          <w:b/>
          <w:i/>
        </w:rPr>
        <w:t>as científicas para así mejorar la calidad de vida de los ciudadanos. Esto, requiere repensar los modos de reproducción de estos saberes en ámbitos de educación superior.</w:t>
      </w:r>
    </w:p>
    <w:p w:rsidR="00953945" w:rsidRPr="004C6E9B" w:rsidRDefault="00953945" w:rsidP="00953945">
      <w:pPr>
        <w:spacing w:before="120" w:after="120"/>
        <w:rPr>
          <w:rFonts w:ascii="Times New Roman" w:hAnsi="Times New Roman" w:cs="Times New Roman"/>
          <w:b/>
          <w:color w:val="00B0F0"/>
          <w:sz w:val="36"/>
          <w:szCs w:val="36"/>
          <w:u w:val="single"/>
        </w:rPr>
      </w:pPr>
      <w:r w:rsidRPr="004C6E9B">
        <w:rPr>
          <w:rFonts w:ascii="Times New Roman" w:hAnsi="Times New Roman" w:cs="Times New Roman"/>
          <w:b/>
          <w:color w:val="00B0F0"/>
          <w:sz w:val="36"/>
          <w:szCs w:val="36"/>
          <w:u w:val="single"/>
        </w:rPr>
        <w:t>Capítulo 3</w:t>
      </w:r>
      <w:r w:rsidR="00E91DF5">
        <w:rPr>
          <w:rFonts w:ascii="Times New Roman" w:hAnsi="Times New Roman" w:cs="Times New Roman"/>
          <w:b/>
          <w:color w:val="00B0F0"/>
          <w:sz w:val="36"/>
          <w:szCs w:val="36"/>
          <w:u w:val="single"/>
        </w:rPr>
        <w:t xml:space="preserve"> – Consideraciones sobre el lenguaje</w:t>
      </w:r>
    </w:p>
    <w:p w:rsidR="00FD5764" w:rsidRDefault="00FD5764" w:rsidP="00953945">
      <w:pPr>
        <w:spacing w:before="120" w:after="120"/>
        <w:jc w:val="right"/>
        <w:rPr>
          <w:rFonts w:ascii="Times New Roman" w:hAnsi="Times New Roman" w:cs="Times New Roman"/>
          <w:b/>
          <w:color w:val="00B0F0"/>
          <w:sz w:val="30"/>
          <w:szCs w:val="30"/>
          <w:u w:val="single"/>
        </w:rPr>
      </w:pPr>
      <w:r>
        <w:rPr>
          <w:rFonts w:ascii="Times New Roman" w:hAnsi="Times New Roman" w:cs="Times New Roman"/>
          <w:b/>
          <w:color w:val="00B0F0"/>
          <w:sz w:val="30"/>
          <w:szCs w:val="30"/>
          <w:u w:val="single"/>
        </w:rPr>
        <w:t>Distinción entre uso y mención</w:t>
      </w:r>
    </w:p>
    <w:p w:rsidR="00FD5764" w:rsidRPr="00175103" w:rsidRDefault="00FD5764" w:rsidP="000655F1">
      <w:pPr>
        <w:pStyle w:val="Prrafodelista"/>
        <w:numPr>
          <w:ilvl w:val="0"/>
          <w:numId w:val="17"/>
        </w:numPr>
        <w:spacing w:before="120" w:after="120"/>
        <w:jc w:val="both"/>
        <w:rPr>
          <w:rFonts w:ascii="Times New Roman" w:hAnsi="Times New Roman" w:cs="Times New Roman"/>
        </w:rPr>
      </w:pPr>
      <w:r w:rsidRPr="00175103">
        <w:rPr>
          <w:rFonts w:ascii="Times New Roman" w:hAnsi="Times New Roman" w:cs="Times New Roman"/>
          <w:u w:val="single"/>
        </w:rPr>
        <w:t>Uso:</w:t>
      </w:r>
      <w:r w:rsidRPr="00175103">
        <w:rPr>
          <w:rFonts w:ascii="Times New Roman" w:hAnsi="Times New Roman" w:cs="Times New Roman"/>
        </w:rPr>
        <w:t xml:space="preserve"> El lenguaje hace referencia a entidades extralingüísticas. </w:t>
      </w:r>
      <w:r w:rsidRPr="00175103">
        <w:rPr>
          <w:rFonts w:ascii="Times New Roman" w:hAnsi="Times New Roman" w:cs="Times New Roman"/>
          <w:i/>
        </w:rPr>
        <w:t>“Vivo en una casa”.</w:t>
      </w:r>
    </w:p>
    <w:p w:rsidR="00FD5764" w:rsidRPr="00175103" w:rsidRDefault="00FD5764" w:rsidP="000655F1">
      <w:pPr>
        <w:pStyle w:val="Prrafodelista"/>
        <w:numPr>
          <w:ilvl w:val="0"/>
          <w:numId w:val="17"/>
        </w:numPr>
        <w:tabs>
          <w:tab w:val="left" w:pos="7016"/>
        </w:tabs>
        <w:spacing w:before="120" w:after="120"/>
        <w:jc w:val="both"/>
        <w:rPr>
          <w:rFonts w:ascii="Times New Roman" w:hAnsi="Times New Roman" w:cs="Times New Roman"/>
        </w:rPr>
      </w:pPr>
      <w:r w:rsidRPr="00175103">
        <w:rPr>
          <w:rFonts w:ascii="Times New Roman" w:hAnsi="Times New Roman" w:cs="Times New Roman"/>
          <w:u w:val="single"/>
        </w:rPr>
        <w:t>Mención</w:t>
      </w:r>
      <w:r w:rsidRPr="00175103">
        <w:rPr>
          <w:rFonts w:ascii="Times New Roman" w:hAnsi="Times New Roman" w:cs="Times New Roman"/>
        </w:rPr>
        <w:t xml:space="preserve">: Características del propio lenguaje. </w:t>
      </w:r>
      <w:r w:rsidRPr="00175103">
        <w:rPr>
          <w:rFonts w:ascii="Times New Roman" w:hAnsi="Times New Roman" w:cs="Times New Roman"/>
          <w:i/>
        </w:rPr>
        <w:t>“’Casa’ tiene 4 letras.”.</w:t>
      </w:r>
      <w:r w:rsidRPr="00175103">
        <w:rPr>
          <w:rFonts w:ascii="Times New Roman" w:hAnsi="Times New Roman" w:cs="Times New Roman"/>
        </w:rPr>
        <w:tab/>
      </w:r>
    </w:p>
    <w:p w:rsidR="00FD5764" w:rsidRPr="00175103" w:rsidRDefault="00FD5764" w:rsidP="000655F1">
      <w:pPr>
        <w:pStyle w:val="Prrafodelista"/>
        <w:numPr>
          <w:ilvl w:val="0"/>
          <w:numId w:val="17"/>
        </w:numPr>
        <w:tabs>
          <w:tab w:val="left" w:pos="7016"/>
        </w:tabs>
        <w:spacing w:before="120" w:after="120"/>
        <w:jc w:val="both"/>
        <w:rPr>
          <w:rFonts w:ascii="Times New Roman" w:hAnsi="Times New Roman" w:cs="Times New Roman"/>
          <w:i/>
        </w:rPr>
      </w:pPr>
      <w:r w:rsidRPr="00175103">
        <w:rPr>
          <w:rFonts w:ascii="Times New Roman" w:hAnsi="Times New Roman" w:cs="Times New Roman"/>
          <w:u w:val="single"/>
        </w:rPr>
        <w:t>Metalenguaje</w:t>
      </w:r>
      <w:r w:rsidRPr="00175103">
        <w:rPr>
          <w:rFonts w:ascii="Times New Roman" w:hAnsi="Times New Roman" w:cs="Times New Roman"/>
        </w:rPr>
        <w:t xml:space="preserve">: Lenguaje que habla de otro lenguaje. Por ejemplo una definición. </w:t>
      </w:r>
      <w:r w:rsidRPr="00175103">
        <w:rPr>
          <w:rFonts w:ascii="Times New Roman" w:hAnsi="Times New Roman" w:cs="Times New Roman"/>
          <w:i/>
        </w:rPr>
        <w:t>“La oración ‘Susana tiene una bicicleta’ es falsa”.</w:t>
      </w:r>
    </w:p>
    <w:p w:rsidR="00953945" w:rsidRPr="004C6E9B" w:rsidRDefault="00953945" w:rsidP="00953945">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Lenguaje y teorías científicas</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u w:val="single"/>
        </w:rPr>
        <w:t>Conocimiento científico:</w:t>
      </w:r>
      <w:r w:rsidRPr="00953945">
        <w:rPr>
          <w:rFonts w:ascii="Times New Roman" w:hAnsi="Times New Roman" w:cs="Times New Roman"/>
        </w:rPr>
        <w:t xml:space="preserve"> es el resultado de teorizar acerca de diferentes entidades. Posee 3 lenguajes:</w:t>
      </w:r>
    </w:p>
    <w:p w:rsidR="00953945" w:rsidRPr="00953945" w:rsidRDefault="00364D11" w:rsidP="00953945">
      <w:pPr>
        <w:pStyle w:val="Prrafodelista"/>
        <w:numPr>
          <w:ilvl w:val="0"/>
          <w:numId w:val="2"/>
        </w:numPr>
        <w:spacing w:before="120" w:after="120"/>
        <w:jc w:val="both"/>
        <w:rPr>
          <w:rFonts w:ascii="Times New Roman" w:hAnsi="Times New Roman" w:cs="Times New Roman"/>
        </w:rPr>
      </w:pPr>
      <w:r>
        <w:rPr>
          <w:rFonts w:ascii="Times New Roman" w:hAnsi="Times New Roman" w:cs="Times New Roman"/>
        </w:rPr>
        <w:t>NATURAL</w:t>
      </w:r>
      <w:r w:rsidR="00BB09FB">
        <w:rPr>
          <w:rFonts w:ascii="Times New Roman" w:hAnsi="Times New Roman" w:cs="Times New Roman"/>
        </w:rPr>
        <w:t>: O</w:t>
      </w:r>
      <w:r w:rsidR="00953945" w:rsidRPr="00953945">
        <w:rPr>
          <w:rFonts w:ascii="Times New Roman" w:hAnsi="Times New Roman" w:cs="Times New Roman"/>
        </w:rPr>
        <w:t>rdinario. Evolución psicológica e histórica (castellano, griego).</w:t>
      </w:r>
    </w:p>
    <w:p w:rsidR="00953945" w:rsidRPr="00953945" w:rsidRDefault="00364D11" w:rsidP="00953945">
      <w:pPr>
        <w:pStyle w:val="Prrafodelista"/>
        <w:numPr>
          <w:ilvl w:val="0"/>
          <w:numId w:val="2"/>
        </w:numPr>
        <w:spacing w:before="120" w:after="120"/>
        <w:jc w:val="both"/>
        <w:rPr>
          <w:rFonts w:ascii="Times New Roman" w:hAnsi="Times New Roman" w:cs="Times New Roman"/>
        </w:rPr>
      </w:pPr>
      <w:r>
        <w:rPr>
          <w:rFonts w:ascii="Times New Roman" w:hAnsi="Times New Roman" w:cs="Times New Roman"/>
        </w:rPr>
        <w:t>FORMAL/ARTIFICIAL</w:t>
      </w:r>
      <w:r w:rsidR="00BB09FB">
        <w:rPr>
          <w:rFonts w:ascii="Times New Roman" w:hAnsi="Times New Roman" w:cs="Times New Roman"/>
        </w:rPr>
        <w:t>: C</w:t>
      </w:r>
      <w:r w:rsidR="00953945" w:rsidRPr="00953945">
        <w:rPr>
          <w:rFonts w:ascii="Times New Roman" w:hAnsi="Times New Roman" w:cs="Times New Roman"/>
        </w:rPr>
        <w:t>onstituido de acuerdo a ciertas reglas formales. Utilizado por la lógica y matemática.</w:t>
      </w:r>
    </w:p>
    <w:p w:rsidR="00953945" w:rsidRPr="00953945" w:rsidRDefault="00364D11" w:rsidP="00953945">
      <w:pPr>
        <w:pStyle w:val="Prrafodelista"/>
        <w:numPr>
          <w:ilvl w:val="0"/>
          <w:numId w:val="2"/>
        </w:numPr>
        <w:spacing w:before="120" w:after="120"/>
        <w:jc w:val="both"/>
        <w:rPr>
          <w:rFonts w:ascii="Times New Roman" w:hAnsi="Times New Roman" w:cs="Times New Roman"/>
        </w:rPr>
      </w:pPr>
      <w:r>
        <w:rPr>
          <w:rFonts w:ascii="Times New Roman" w:hAnsi="Times New Roman" w:cs="Times New Roman"/>
        </w:rPr>
        <w:t>EL DE LAS CIENCIAS FÁCTICAS</w:t>
      </w:r>
      <w:r w:rsidR="00BB09FB">
        <w:rPr>
          <w:rFonts w:ascii="Times New Roman" w:hAnsi="Times New Roman" w:cs="Times New Roman"/>
        </w:rPr>
        <w:t>: T</w:t>
      </w:r>
      <w:r w:rsidR="00953945" w:rsidRPr="00953945">
        <w:rPr>
          <w:rFonts w:ascii="Times New Roman" w:hAnsi="Times New Roman" w:cs="Times New Roman"/>
        </w:rPr>
        <w:t>érminos</w:t>
      </w:r>
      <w:r w:rsidR="00AB5BB6">
        <w:rPr>
          <w:rFonts w:ascii="Times New Roman" w:hAnsi="Times New Roman" w:cs="Times New Roman"/>
        </w:rPr>
        <w:t xml:space="preserve"> técnicos y </w:t>
      </w:r>
      <w:proofErr w:type="spellStart"/>
      <w:r w:rsidR="00AB5BB6">
        <w:rPr>
          <w:rFonts w:ascii="Times New Roman" w:hAnsi="Times New Roman" w:cs="Times New Roman"/>
        </w:rPr>
        <w:t>empíricos.</w:t>
      </w:r>
      <w:r w:rsidR="00953945" w:rsidRPr="00953945">
        <w:rPr>
          <w:rFonts w:ascii="Times New Roman" w:hAnsi="Times New Roman" w:cs="Times New Roman"/>
        </w:rPr>
        <w:t>Estos</w:t>
      </w:r>
      <w:proofErr w:type="spellEnd"/>
      <w:r w:rsidR="00953945" w:rsidRPr="00953945">
        <w:rPr>
          <w:rFonts w:ascii="Times New Roman" w:hAnsi="Times New Roman" w:cs="Times New Roman"/>
        </w:rPr>
        <w:t xml:space="preserve"> términos empíricos poseen un significado: expresan algo del mundo-realidad.</w:t>
      </w:r>
    </w:p>
    <w:p w:rsidR="00953945" w:rsidRPr="00953945" w:rsidRDefault="00953945" w:rsidP="00953945">
      <w:pPr>
        <w:spacing w:before="120" w:after="120"/>
        <w:ind w:firstLine="397"/>
        <w:jc w:val="both"/>
        <w:rPr>
          <w:rFonts w:ascii="Times New Roman" w:hAnsi="Times New Roman" w:cs="Times New Roman"/>
        </w:rPr>
      </w:pPr>
    </w:p>
    <w:p w:rsidR="00953945" w:rsidRPr="004C6E9B" w:rsidRDefault="00953945" w:rsidP="00953945">
      <w:pPr>
        <w:spacing w:before="120" w:after="120"/>
        <w:jc w:val="right"/>
        <w:rPr>
          <w:rFonts w:ascii="Times New Roman" w:hAnsi="Times New Roman" w:cs="Times New Roman"/>
          <w:color w:val="00B0F0"/>
        </w:rPr>
      </w:pPr>
      <w:r w:rsidRPr="004C6E9B">
        <w:rPr>
          <w:rFonts w:ascii="Times New Roman" w:hAnsi="Times New Roman" w:cs="Times New Roman"/>
          <w:b/>
          <w:color w:val="00B0F0"/>
          <w:sz w:val="30"/>
          <w:szCs w:val="30"/>
          <w:u w:val="single"/>
        </w:rPr>
        <w:t>Clasificación de las ciencias</w:t>
      </w:r>
    </w:p>
    <w:p w:rsidR="00953945" w:rsidRPr="00953945" w:rsidRDefault="00953945" w:rsidP="00953945">
      <w:pPr>
        <w:spacing w:before="120" w:after="120"/>
        <w:ind w:firstLine="397"/>
        <w:jc w:val="both"/>
        <w:rPr>
          <w:rFonts w:ascii="Times New Roman" w:hAnsi="Times New Roman" w:cs="Times New Roman"/>
          <w:u w:val="single"/>
        </w:rPr>
      </w:pPr>
      <w:r w:rsidRPr="00953945">
        <w:rPr>
          <w:rFonts w:ascii="Times New Roman" w:hAnsi="Times New Roman" w:cs="Times New Roman"/>
          <w:u w:val="single"/>
        </w:rPr>
        <w:t xml:space="preserve">Según Aristóteles: </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w:t>
      </w:r>
      <w:r w:rsidRPr="00953945">
        <w:rPr>
          <w:rFonts w:ascii="Times New Roman" w:hAnsi="Times New Roman" w:cs="Times New Roman"/>
        </w:rPr>
        <w:tab/>
        <w:t>Técnicas</w:t>
      </w:r>
      <w:r w:rsidR="00D922BF">
        <w:rPr>
          <w:rFonts w:ascii="Times New Roman" w:hAnsi="Times New Roman" w:cs="Times New Roman"/>
        </w:rPr>
        <w:t>/teoréticas</w:t>
      </w:r>
      <w:r w:rsidRPr="00953945">
        <w:rPr>
          <w:rFonts w:ascii="Times New Roman" w:hAnsi="Times New Roman" w:cs="Times New Roman"/>
        </w:rPr>
        <w:t>: filosofía, matemática, física.</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w:t>
      </w:r>
      <w:r w:rsidRPr="00953945">
        <w:rPr>
          <w:rFonts w:ascii="Times New Roman" w:hAnsi="Times New Roman" w:cs="Times New Roman"/>
        </w:rPr>
        <w:tab/>
        <w:t>Practicas: ética y política.</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w:t>
      </w:r>
      <w:r w:rsidRPr="00953945">
        <w:rPr>
          <w:rFonts w:ascii="Times New Roman" w:hAnsi="Times New Roman" w:cs="Times New Roman"/>
        </w:rPr>
        <w:tab/>
        <w:t>Pro</w:t>
      </w:r>
      <w:r>
        <w:rPr>
          <w:rFonts w:ascii="Times New Roman" w:hAnsi="Times New Roman" w:cs="Times New Roman"/>
        </w:rPr>
        <w:t>ductivas: ingeniería y medicina</w:t>
      </w:r>
    </w:p>
    <w:p w:rsidR="00953945" w:rsidRPr="00953945" w:rsidRDefault="00953945" w:rsidP="00953945">
      <w:pPr>
        <w:spacing w:before="120" w:after="120"/>
        <w:ind w:firstLine="397"/>
        <w:jc w:val="both"/>
        <w:rPr>
          <w:rFonts w:ascii="Times New Roman" w:hAnsi="Times New Roman" w:cs="Times New Roman"/>
          <w:u w:val="single"/>
        </w:rPr>
      </w:pPr>
      <w:r w:rsidRPr="00953945">
        <w:rPr>
          <w:rFonts w:ascii="Times New Roman" w:hAnsi="Times New Roman" w:cs="Times New Roman"/>
          <w:u w:val="single"/>
        </w:rPr>
        <w:t>Según positivismo:</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w:t>
      </w:r>
      <w:r w:rsidRPr="00953945">
        <w:rPr>
          <w:rFonts w:ascii="Times New Roman" w:hAnsi="Times New Roman" w:cs="Times New Roman"/>
        </w:rPr>
        <w:tab/>
        <w:t>Deductivas o racionales: matemática y lógica.</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w:t>
      </w:r>
      <w:r w:rsidRPr="00953945">
        <w:rPr>
          <w:rFonts w:ascii="Times New Roman" w:hAnsi="Times New Roman" w:cs="Times New Roman"/>
        </w:rPr>
        <w:tab/>
        <w:t>Inductivas o empíricas: física y química.</w:t>
      </w:r>
    </w:p>
    <w:p w:rsidR="00953945" w:rsidRDefault="00953945" w:rsidP="00953945">
      <w:pPr>
        <w:spacing w:before="120" w:after="120"/>
        <w:ind w:firstLine="397"/>
        <w:jc w:val="both"/>
        <w:rPr>
          <w:rFonts w:ascii="Times New Roman" w:hAnsi="Times New Roman" w:cs="Times New Roman"/>
          <w:u w:val="single"/>
        </w:rPr>
      </w:pPr>
      <w:r w:rsidRPr="00953945">
        <w:rPr>
          <w:rFonts w:ascii="Times New Roman" w:hAnsi="Times New Roman" w:cs="Times New Roman"/>
          <w:u w:val="single"/>
        </w:rPr>
        <w:t xml:space="preserve">Actualidad: </w:t>
      </w:r>
    </w:p>
    <w:p w:rsidR="00D922BF" w:rsidRDefault="00D922BF" w:rsidP="00D922BF">
      <w:pPr>
        <w:pStyle w:val="Prrafodelista"/>
        <w:numPr>
          <w:ilvl w:val="2"/>
          <w:numId w:val="3"/>
        </w:numPr>
        <w:spacing w:before="120" w:after="120"/>
        <w:jc w:val="both"/>
        <w:rPr>
          <w:rFonts w:ascii="Times New Roman" w:hAnsi="Times New Roman" w:cs="Times New Roman"/>
        </w:rPr>
      </w:pPr>
      <w:r w:rsidRPr="00D922BF">
        <w:rPr>
          <w:rFonts w:ascii="Times New Roman" w:hAnsi="Times New Roman" w:cs="Times New Roman"/>
        </w:rPr>
        <w:lastRenderedPageBreak/>
        <w:t>Se definen por el tipo de enunciado</w:t>
      </w:r>
      <w:r>
        <w:rPr>
          <w:rFonts w:ascii="Times New Roman" w:hAnsi="Times New Roman" w:cs="Times New Roman"/>
        </w:rPr>
        <w:t xml:space="preserve"> (lenguaje) que utilizan. La relación lenguaje-realidad debe ser verídica, es decir, que se debe poder establecer la verdad o falsedad de los enunciados a través del lenguaje científico.</w:t>
      </w:r>
    </w:p>
    <w:p w:rsidR="00D922BF" w:rsidRPr="00D922BF" w:rsidRDefault="00D922BF" w:rsidP="00D922BF">
      <w:pPr>
        <w:pStyle w:val="Prrafodelista"/>
        <w:spacing w:before="120" w:after="120"/>
        <w:ind w:left="1080"/>
        <w:jc w:val="both"/>
        <w:rPr>
          <w:rFonts w:ascii="Times New Roman" w:hAnsi="Times New Roman" w:cs="Times New Roman"/>
        </w:rPr>
      </w:pPr>
    </w:p>
    <w:p w:rsidR="00953945" w:rsidRPr="00953945" w:rsidRDefault="00953945" w:rsidP="00953945">
      <w:pPr>
        <w:pStyle w:val="Prrafodelista"/>
        <w:numPr>
          <w:ilvl w:val="2"/>
          <w:numId w:val="3"/>
        </w:numPr>
        <w:spacing w:before="120" w:after="120"/>
        <w:jc w:val="both"/>
        <w:rPr>
          <w:rFonts w:ascii="Times New Roman" w:hAnsi="Times New Roman" w:cs="Times New Roman"/>
        </w:rPr>
      </w:pPr>
      <w:r w:rsidRPr="00953945">
        <w:rPr>
          <w:rFonts w:ascii="Times New Roman" w:hAnsi="Times New Roman" w:cs="Times New Roman"/>
        </w:rPr>
        <w:t>CIENCIAS FORMALES (matemática, lógica)</w:t>
      </w:r>
    </w:p>
    <w:p w:rsidR="00953945" w:rsidRPr="00953945" w:rsidRDefault="00953945" w:rsidP="00953945">
      <w:pPr>
        <w:pStyle w:val="Prrafodelista"/>
        <w:numPr>
          <w:ilvl w:val="3"/>
          <w:numId w:val="3"/>
        </w:numPr>
        <w:spacing w:before="120" w:after="120"/>
        <w:jc w:val="both"/>
        <w:rPr>
          <w:rFonts w:ascii="Times New Roman" w:hAnsi="Times New Roman" w:cs="Times New Roman"/>
        </w:rPr>
      </w:pPr>
      <w:r w:rsidRPr="00953945">
        <w:rPr>
          <w:rFonts w:ascii="Times New Roman" w:hAnsi="Times New Roman" w:cs="Times New Roman"/>
        </w:rPr>
        <w:t xml:space="preserve">Se llega a la verdad por métodos lógico-lingüísticos </w:t>
      </w:r>
      <w:r w:rsidRPr="00953945">
        <w:sym w:font="Wingdings" w:char="F0E0"/>
      </w:r>
      <w:r w:rsidRPr="00953945">
        <w:rPr>
          <w:rFonts w:ascii="Times New Roman" w:hAnsi="Times New Roman" w:cs="Times New Roman"/>
        </w:rPr>
        <w:t xml:space="preserve"> demostración</w:t>
      </w:r>
    </w:p>
    <w:p w:rsidR="00953945" w:rsidRPr="00953945" w:rsidRDefault="00953945" w:rsidP="00953945">
      <w:pPr>
        <w:pStyle w:val="Prrafodelista"/>
        <w:numPr>
          <w:ilvl w:val="3"/>
          <w:numId w:val="3"/>
        </w:numPr>
        <w:spacing w:before="120" w:after="120"/>
        <w:jc w:val="both"/>
        <w:rPr>
          <w:rFonts w:ascii="Times New Roman" w:hAnsi="Times New Roman" w:cs="Times New Roman"/>
        </w:rPr>
      </w:pPr>
      <w:r w:rsidRPr="00953945">
        <w:rPr>
          <w:rFonts w:ascii="Times New Roman" w:hAnsi="Times New Roman" w:cs="Times New Roman"/>
        </w:rPr>
        <w:t>Proposiciones analíticas, explicativas, a priori y tautológicas</w:t>
      </w:r>
      <w:r w:rsidR="00D0667B">
        <w:rPr>
          <w:rFonts w:ascii="Times New Roman" w:hAnsi="Times New Roman" w:cs="Times New Roman"/>
        </w:rPr>
        <w:t xml:space="preserve"> o contradictorias.</w:t>
      </w:r>
    </w:p>
    <w:p w:rsidR="00953945" w:rsidRPr="00953945" w:rsidRDefault="00953945" w:rsidP="00953945">
      <w:pPr>
        <w:pStyle w:val="Prrafodelista"/>
        <w:numPr>
          <w:ilvl w:val="3"/>
          <w:numId w:val="3"/>
        </w:numPr>
        <w:spacing w:before="120" w:after="120"/>
        <w:jc w:val="both"/>
        <w:rPr>
          <w:rFonts w:ascii="Times New Roman" w:hAnsi="Times New Roman" w:cs="Times New Roman"/>
        </w:rPr>
      </w:pPr>
      <w:r w:rsidRPr="00953945">
        <w:rPr>
          <w:rFonts w:ascii="Times New Roman" w:hAnsi="Times New Roman" w:cs="Times New Roman"/>
        </w:rPr>
        <w:t>Estudian los entes formales (todo lo que es formal)</w:t>
      </w:r>
    </w:p>
    <w:p w:rsidR="00953945" w:rsidRDefault="00953945" w:rsidP="00953945">
      <w:pPr>
        <w:pStyle w:val="Prrafodelista"/>
        <w:numPr>
          <w:ilvl w:val="3"/>
          <w:numId w:val="3"/>
        </w:numPr>
        <w:spacing w:before="120" w:after="120"/>
        <w:jc w:val="both"/>
        <w:rPr>
          <w:rFonts w:ascii="Times New Roman" w:hAnsi="Times New Roman" w:cs="Times New Roman"/>
        </w:rPr>
      </w:pPr>
      <w:r w:rsidRPr="00953945">
        <w:rPr>
          <w:rFonts w:ascii="Times New Roman" w:hAnsi="Times New Roman" w:cs="Times New Roman"/>
        </w:rPr>
        <w:t xml:space="preserve">Para establecer la verdad </w:t>
      </w:r>
      <w:r>
        <w:rPr>
          <w:rFonts w:ascii="Times New Roman" w:hAnsi="Times New Roman" w:cs="Times New Roman"/>
        </w:rPr>
        <w:t>no necesitan recurrir a la experiencia (son reglas intrínsecas)</w:t>
      </w:r>
    </w:p>
    <w:p w:rsidR="00953945" w:rsidRPr="00953945" w:rsidRDefault="00953945" w:rsidP="00953945">
      <w:pPr>
        <w:pStyle w:val="Prrafodelista"/>
        <w:spacing w:before="120" w:after="120"/>
        <w:ind w:left="1440"/>
        <w:jc w:val="both"/>
        <w:rPr>
          <w:rFonts w:ascii="Times New Roman" w:hAnsi="Times New Roman" w:cs="Times New Roman"/>
        </w:rPr>
      </w:pPr>
    </w:p>
    <w:p w:rsidR="00953945" w:rsidRPr="00953945" w:rsidRDefault="00953945" w:rsidP="00953945">
      <w:pPr>
        <w:pStyle w:val="Prrafodelista"/>
        <w:numPr>
          <w:ilvl w:val="2"/>
          <w:numId w:val="3"/>
        </w:numPr>
        <w:spacing w:before="120" w:after="120"/>
        <w:jc w:val="both"/>
        <w:rPr>
          <w:rFonts w:ascii="Times New Roman" w:hAnsi="Times New Roman" w:cs="Times New Roman"/>
        </w:rPr>
      </w:pPr>
      <w:r w:rsidRPr="00953945">
        <w:rPr>
          <w:rFonts w:ascii="Times New Roman" w:hAnsi="Times New Roman" w:cs="Times New Roman"/>
        </w:rPr>
        <w:t>CIENCIAS FÁCTICAS (física, química):</w:t>
      </w:r>
    </w:p>
    <w:p w:rsidR="00953945" w:rsidRPr="00953945" w:rsidRDefault="00953945" w:rsidP="00953945">
      <w:pPr>
        <w:pStyle w:val="Prrafodelista"/>
        <w:numPr>
          <w:ilvl w:val="3"/>
          <w:numId w:val="3"/>
        </w:numPr>
        <w:spacing w:before="120" w:after="120"/>
        <w:jc w:val="both"/>
        <w:rPr>
          <w:rFonts w:ascii="Times New Roman" w:hAnsi="Times New Roman" w:cs="Times New Roman"/>
        </w:rPr>
      </w:pPr>
      <w:r w:rsidRPr="00953945">
        <w:rPr>
          <w:rFonts w:ascii="Times New Roman" w:hAnsi="Times New Roman" w:cs="Times New Roman"/>
        </w:rPr>
        <w:t>Se llega a la verdad por métodos empíricos.</w:t>
      </w:r>
    </w:p>
    <w:p w:rsidR="00953945" w:rsidRDefault="00953945" w:rsidP="00953945">
      <w:pPr>
        <w:pStyle w:val="Prrafodelista"/>
        <w:numPr>
          <w:ilvl w:val="3"/>
          <w:numId w:val="3"/>
        </w:numPr>
        <w:spacing w:before="120" w:after="120"/>
        <w:jc w:val="both"/>
        <w:rPr>
          <w:rFonts w:ascii="Times New Roman" w:hAnsi="Times New Roman" w:cs="Times New Roman"/>
        </w:rPr>
      </w:pPr>
      <w:r w:rsidRPr="00953945">
        <w:rPr>
          <w:rFonts w:ascii="Times New Roman" w:hAnsi="Times New Roman" w:cs="Times New Roman"/>
        </w:rPr>
        <w:t>Proposiciones sintéticas, ampliativas, a po</w:t>
      </w:r>
      <w:r w:rsidR="00D0667B">
        <w:rPr>
          <w:rFonts w:ascii="Times New Roman" w:hAnsi="Times New Roman" w:cs="Times New Roman"/>
        </w:rPr>
        <w:t>steriori y contingentes.</w:t>
      </w:r>
    </w:p>
    <w:p w:rsidR="00953945" w:rsidRDefault="00953945" w:rsidP="00953945">
      <w:pPr>
        <w:pStyle w:val="Prrafodelista"/>
        <w:numPr>
          <w:ilvl w:val="3"/>
          <w:numId w:val="3"/>
        </w:numPr>
        <w:spacing w:before="120" w:after="120"/>
        <w:jc w:val="both"/>
        <w:rPr>
          <w:rFonts w:ascii="Times New Roman" w:hAnsi="Times New Roman" w:cs="Times New Roman"/>
        </w:rPr>
      </w:pPr>
      <w:r>
        <w:rPr>
          <w:rFonts w:ascii="Times New Roman" w:hAnsi="Times New Roman" w:cs="Times New Roman"/>
        </w:rPr>
        <w:t>Estudian los entes empíricos (objetos, hechos, experiencia sensible)</w:t>
      </w:r>
    </w:p>
    <w:p w:rsidR="00953945" w:rsidRDefault="00953945" w:rsidP="00953945">
      <w:pPr>
        <w:pStyle w:val="Prrafodelista"/>
        <w:numPr>
          <w:ilvl w:val="3"/>
          <w:numId w:val="3"/>
        </w:numPr>
        <w:spacing w:before="120" w:after="120"/>
        <w:jc w:val="both"/>
        <w:rPr>
          <w:rFonts w:ascii="Times New Roman" w:hAnsi="Times New Roman" w:cs="Times New Roman"/>
        </w:rPr>
      </w:pPr>
      <w:r>
        <w:rPr>
          <w:rFonts w:ascii="Times New Roman" w:hAnsi="Times New Roman" w:cs="Times New Roman"/>
        </w:rPr>
        <w:t>Se distingue entre sociales y naturales</w:t>
      </w:r>
    </w:p>
    <w:p w:rsidR="00953945" w:rsidRPr="00CF4CF5" w:rsidRDefault="00953945" w:rsidP="00CF4CF5">
      <w:pPr>
        <w:pStyle w:val="Prrafodelista"/>
        <w:numPr>
          <w:ilvl w:val="3"/>
          <w:numId w:val="3"/>
        </w:numPr>
        <w:spacing w:before="120" w:after="120"/>
        <w:jc w:val="both"/>
        <w:rPr>
          <w:rFonts w:ascii="Times New Roman" w:hAnsi="Times New Roman" w:cs="Times New Roman"/>
        </w:rPr>
      </w:pPr>
      <w:r>
        <w:rPr>
          <w:rFonts w:ascii="Times New Roman" w:hAnsi="Times New Roman" w:cs="Times New Roman"/>
        </w:rPr>
        <w:t>Se llega a la verdad a través de distintos métodos.</w:t>
      </w:r>
    </w:p>
    <w:p w:rsidR="00953945" w:rsidRPr="004C6E9B" w:rsidRDefault="00D73A5D" w:rsidP="00D73A5D">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Lenguaje y realidad</w:t>
      </w:r>
    </w:p>
    <w:p w:rsidR="00CF4CF5" w:rsidRPr="00CF4CF5" w:rsidRDefault="00CF4CF5" w:rsidP="00CF4CF5">
      <w:pPr>
        <w:pStyle w:val="Prrafodelista"/>
        <w:spacing w:before="120" w:after="120"/>
        <w:ind w:left="644"/>
        <w:jc w:val="both"/>
        <w:rPr>
          <w:rFonts w:ascii="Times New Roman" w:hAnsi="Times New Roman" w:cs="Times New Roman"/>
          <w:b/>
        </w:rPr>
      </w:pPr>
    </w:p>
    <w:p w:rsidR="00D73A5D" w:rsidRPr="00D73A5D" w:rsidRDefault="00D73A5D" w:rsidP="000655F1">
      <w:pPr>
        <w:pStyle w:val="Prrafodelista"/>
        <w:numPr>
          <w:ilvl w:val="0"/>
          <w:numId w:val="4"/>
        </w:numPr>
        <w:spacing w:before="120" w:after="120"/>
        <w:jc w:val="both"/>
        <w:rPr>
          <w:rFonts w:ascii="Times New Roman" w:hAnsi="Times New Roman" w:cs="Times New Roman"/>
          <w:b/>
          <w:u w:val="single"/>
        </w:rPr>
      </w:pPr>
      <w:r w:rsidRPr="00D73A5D">
        <w:rPr>
          <w:rFonts w:ascii="Times New Roman" w:hAnsi="Times New Roman" w:cs="Times New Roman"/>
          <w:b/>
          <w:u w:val="single"/>
        </w:rPr>
        <w:t>Crátilo (naturalista)</w:t>
      </w:r>
    </w:p>
    <w:p w:rsidR="00CF4CF5" w:rsidRDefault="00D73A5D" w:rsidP="000655F1">
      <w:pPr>
        <w:pStyle w:val="Prrafodelista"/>
        <w:numPr>
          <w:ilvl w:val="1"/>
          <w:numId w:val="4"/>
        </w:numPr>
        <w:spacing w:before="120" w:after="120"/>
        <w:jc w:val="both"/>
        <w:rPr>
          <w:rFonts w:ascii="Times New Roman" w:hAnsi="Times New Roman" w:cs="Times New Roman"/>
        </w:rPr>
      </w:pPr>
      <w:r>
        <w:rPr>
          <w:rFonts w:ascii="Times New Roman" w:hAnsi="Times New Roman" w:cs="Times New Roman"/>
        </w:rPr>
        <w:t>H</w:t>
      </w:r>
      <w:r w:rsidR="00953945" w:rsidRPr="00CF4CF5">
        <w:rPr>
          <w:rFonts w:ascii="Times New Roman" w:hAnsi="Times New Roman" w:cs="Times New Roman"/>
        </w:rPr>
        <w:t xml:space="preserve">ay una relación natural entre los nombres y las cosas. Si algo lo puedo nombrar, existe. Conocer el nombre es conocer la realidad. Hablar = conocer. </w:t>
      </w:r>
    </w:p>
    <w:p w:rsidR="00CF4CF5" w:rsidRDefault="00CF4CF5" w:rsidP="000655F1">
      <w:pPr>
        <w:pStyle w:val="Prrafodelista"/>
        <w:numPr>
          <w:ilvl w:val="1"/>
          <w:numId w:val="4"/>
        </w:numPr>
        <w:spacing w:before="120" w:after="120"/>
        <w:jc w:val="both"/>
        <w:rPr>
          <w:rFonts w:ascii="Times New Roman" w:hAnsi="Times New Roman" w:cs="Times New Roman"/>
        </w:rPr>
      </w:pPr>
      <w:r>
        <w:rPr>
          <w:rFonts w:ascii="Times New Roman" w:hAnsi="Times New Roman" w:cs="Times New Roman"/>
        </w:rPr>
        <w:t xml:space="preserve">NATURALISMO: </w:t>
      </w:r>
      <w:r w:rsidR="00B57977">
        <w:rPr>
          <w:rFonts w:ascii="Times New Roman" w:hAnsi="Times New Roman" w:cs="Times New Roman"/>
        </w:rPr>
        <w:t>D</w:t>
      </w:r>
      <w:r w:rsidR="00953945" w:rsidRPr="00CF4CF5">
        <w:rPr>
          <w:rFonts w:ascii="Times New Roman" w:hAnsi="Times New Roman" w:cs="Times New Roman"/>
        </w:rPr>
        <w:t>octrina que defiende que los nombres se encuentran naturalmente relacionados con las cosas; que expresan de manera correcta la realidad.</w:t>
      </w:r>
      <w:r w:rsidR="00B57977">
        <w:rPr>
          <w:rFonts w:ascii="Times New Roman" w:hAnsi="Times New Roman" w:cs="Times New Roman"/>
        </w:rPr>
        <w:t xml:space="preserve"> </w:t>
      </w:r>
      <w:r w:rsidR="00B57977" w:rsidRPr="00753A15">
        <w:rPr>
          <w:rFonts w:ascii="Times New Roman" w:hAnsi="Times New Roman" w:cs="Times New Roman"/>
          <w:i/>
        </w:rPr>
        <w:t>“Los nombres están dados por la naturaleza y por lo tanto no podrían l</w:t>
      </w:r>
      <w:r w:rsidR="00753A15" w:rsidRPr="00753A15">
        <w:rPr>
          <w:rFonts w:ascii="Times New Roman" w:hAnsi="Times New Roman" w:cs="Times New Roman"/>
          <w:i/>
        </w:rPr>
        <w:t>lamarse de otra forma”</w:t>
      </w:r>
      <w:r w:rsidR="00B57977" w:rsidRPr="00753A15">
        <w:rPr>
          <w:rFonts w:ascii="Times New Roman" w:hAnsi="Times New Roman" w:cs="Times New Roman"/>
          <w:i/>
        </w:rPr>
        <w:t>.</w:t>
      </w:r>
    </w:p>
    <w:p w:rsidR="00CF4CF5" w:rsidRDefault="00CF4CF5" w:rsidP="000655F1">
      <w:pPr>
        <w:pStyle w:val="Prrafodelista"/>
        <w:numPr>
          <w:ilvl w:val="1"/>
          <w:numId w:val="4"/>
        </w:numPr>
        <w:spacing w:before="120" w:after="120"/>
        <w:jc w:val="both"/>
        <w:rPr>
          <w:rFonts w:ascii="Times New Roman" w:hAnsi="Times New Roman" w:cs="Times New Roman"/>
        </w:rPr>
      </w:pPr>
      <w:r>
        <w:rPr>
          <w:rFonts w:ascii="Times New Roman" w:hAnsi="Times New Roman" w:cs="Times New Roman"/>
        </w:rPr>
        <w:t>PROBELMAS:</w:t>
      </w:r>
    </w:p>
    <w:p w:rsidR="00953945" w:rsidRPr="00CF4CF5" w:rsidRDefault="00953945" w:rsidP="000655F1">
      <w:pPr>
        <w:pStyle w:val="Prrafodelista"/>
        <w:numPr>
          <w:ilvl w:val="2"/>
          <w:numId w:val="4"/>
        </w:numPr>
        <w:spacing w:before="120" w:after="120"/>
        <w:jc w:val="both"/>
        <w:rPr>
          <w:rFonts w:ascii="Times New Roman" w:hAnsi="Times New Roman" w:cs="Times New Roman"/>
        </w:rPr>
      </w:pPr>
      <w:r w:rsidRPr="00CF4CF5">
        <w:rPr>
          <w:rFonts w:ascii="Times New Roman" w:hAnsi="Times New Roman" w:cs="Times New Roman"/>
        </w:rPr>
        <w:t>Cada nombre designa solo una cosa (no hay universales)</w:t>
      </w:r>
      <w:r w:rsidR="00901456">
        <w:rPr>
          <w:rFonts w:ascii="Times New Roman" w:hAnsi="Times New Roman" w:cs="Times New Roman"/>
        </w:rPr>
        <w:t>.</w:t>
      </w:r>
    </w:p>
    <w:p w:rsidR="00953945" w:rsidRPr="00CF4CF5" w:rsidRDefault="00953945" w:rsidP="000655F1">
      <w:pPr>
        <w:pStyle w:val="Prrafodelista"/>
        <w:numPr>
          <w:ilvl w:val="2"/>
          <w:numId w:val="4"/>
        </w:numPr>
        <w:spacing w:before="120" w:after="120"/>
        <w:jc w:val="both"/>
        <w:rPr>
          <w:rFonts w:ascii="Times New Roman" w:hAnsi="Times New Roman" w:cs="Times New Roman"/>
        </w:rPr>
      </w:pPr>
      <w:r w:rsidRPr="00CF4CF5">
        <w:rPr>
          <w:rFonts w:ascii="Times New Roman" w:hAnsi="Times New Roman" w:cs="Times New Roman"/>
        </w:rPr>
        <w:t>Hay tantos nombres como cosas (no existen los sinónimos)</w:t>
      </w:r>
      <w:r w:rsidR="00901456">
        <w:rPr>
          <w:rFonts w:ascii="Times New Roman" w:hAnsi="Times New Roman" w:cs="Times New Roman"/>
        </w:rPr>
        <w:t>.</w:t>
      </w:r>
    </w:p>
    <w:p w:rsidR="00953945" w:rsidRPr="00CF4CF5" w:rsidRDefault="00953945" w:rsidP="000655F1">
      <w:pPr>
        <w:pStyle w:val="Prrafodelista"/>
        <w:numPr>
          <w:ilvl w:val="2"/>
          <w:numId w:val="4"/>
        </w:numPr>
        <w:spacing w:before="120" w:after="120"/>
        <w:jc w:val="both"/>
        <w:rPr>
          <w:rFonts w:ascii="Times New Roman" w:hAnsi="Times New Roman" w:cs="Times New Roman"/>
        </w:rPr>
      </w:pPr>
      <w:r w:rsidRPr="00CF4CF5">
        <w:rPr>
          <w:rFonts w:ascii="Times New Roman" w:hAnsi="Times New Roman" w:cs="Times New Roman"/>
        </w:rPr>
        <w:t>Cuando se modifica un nombre, se está creando uno nuevo que designa otra cosa.</w:t>
      </w:r>
    </w:p>
    <w:p w:rsidR="00953945" w:rsidRPr="00CF4CF5" w:rsidRDefault="00953945" w:rsidP="000655F1">
      <w:pPr>
        <w:pStyle w:val="Prrafodelista"/>
        <w:numPr>
          <w:ilvl w:val="2"/>
          <w:numId w:val="4"/>
        </w:numPr>
        <w:spacing w:before="120" w:after="120"/>
        <w:jc w:val="both"/>
        <w:rPr>
          <w:rFonts w:ascii="Times New Roman" w:hAnsi="Times New Roman" w:cs="Times New Roman"/>
        </w:rPr>
      </w:pPr>
      <w:r w:rsidRPr="00CF4CF5">
        <w:rPr>
          <w:rFonts w:ascii="Times New Roman" w:hAnsi="Times New Roman" w:cs="Times New Roman"/>
        </w:rPr>
        <w:t>No se puede decir algo falso (un nombre falso sería un sonido sin significación).</w:t>
      </w:r>
    </w:p>
    <w:p w:rsidR="00953945" w:rsidRPr="00953945" w:rsidRDefault="00953945" w:rsidP="00953945">
      <w:pPr>
        <w:spacing w:before="120" w:after="120"/>
        <w:ind w:firstLine="397"/>
        <w:jc w:val="both"/>
        <w:rPr>
          <w:rFonts w:ascii="Times New Roman" w:hAnsi="Times New Roman" w:cs="Times New Roman"/>
        </w:rPr>
      </w:pPr>
    </w:p>
    <w:p w:rsidR="00D73A5D" w:rsidRPr="00D73A5D" w:rsidRDefault="00D73A5D" w:rsidP="000655F1">
      <w:pPr>
        <w:pStyle w:val="Prrafodelista"/>
        <w:numPr>
          <w:ilvl w:val="0"/>
          <w:numId w:val="4"/>
        </w:numPr>
        <w:spacing w:before="120" w:after="120"/>
        <w:jc w:val="both"/>
        <w:rPr>
          <w:rFonts w:ascii="Times New Roman" w:hAnsi="Times New Roman" w:cs="Times New Roman"/>
          <w:b/>
          <w:u w:val="single"/>
        </w:rPr>
      </w:pPr>
      <w:r>
        <w:rPr>
          <w:rFonts w:ascii="Times New Roman" w:hAnsi="Times New Roman" w:cs="Times New Roman"/>
          <w:b/>
          <w:u w:val="single"/>
        </w:rPr>
        <w:t>Hermó</w:t>
      </w:r>
      <w:r w:rsidRPr="00D73A5D">
        <w:rPr>
          <w:rFonts w:ascii="Times New Roman" w:hAnsi="Times New Roman" w:cs="Times New Roman"/>
          <w:b/>
          <w:u w:val="single"/>
        </w:rPr>
        <w:t>genes (convencionalista)</w:t>
      </w:r>
    </w:p>
    <w:p w:rsidR="00953945" w:rsidRPr="00D73A5D" w:rsidRDefault="00D73A5D" w:rsidP="000655F1">
      <w:pPr>
        <w:pStyle w:val="Prrafodelista"/>
        <w:numPr>
          <w:ilvl w:val="1"/>
          <w:numId w:val="4"/>
        </w:numPr>
        <w:spacing w:before="120" w:after="120"/>
        <w:jc w:val="both"/>
        <w:rPr>
          <w:rFonts w:ascii="Times New Roman" w:hAnsi="Times New Roman" w:cs="Times New Roman"/>
        </w:rPr>
      </w:pPr>
      <w:r w:rsidRPr="00D73A5D">
        <w:rPr>
          <w:rFonts w:ascii="Times New Roman" w:hAnsi="Times New Roman" w:cs="Times New Roman"/>
        </w:rPr>
        <w:t>N</w:t>
      </w:r>
      <w:r w:rsidR="00953945" w:rsidRPr="00D73A5D">
        <w:rPr>
          <w:rFonts w:ascii="Times New Roman" w:hAnsi="Times New Roman" w:cs="Times New Roman"/>
        </w:rPr>
        <w:t>os ponemos de acuerdo para darle un nombre a las cosas, donde cada uno puede nombrar un objeto como le parezca, ya que no hay vínculo natural.</w:t>
      </w:r>
    </w:p>
    <w:p w:rsidR="00953945" w:rsidRPr="00D73A5D" w:rsidRDefault="00D73A5D" w:rsidP="000655F1">
      <w:pPr>
        <w:pStyle w:val="Prrafodelista"/>
        <w:numPr>
          <w:ilvl w:val="1"/>
          <w:numId w:val="4"/>
        </w:numPr>
        <w:spacing w:before="120" w:after="120"/>
        <w:jc w:val="both"/>
        <w:rPr>
          <w:rFonts w:ascii="Times New Roman" w:hAnsi="Times New Roman" w:cs="Times New Roman"/>
        </w:rPr>
      </w:pPr>
      <w:r w:rsidRPr="00D73A5D">
        <w:rPr>
          <w:rFonts w:ascii="Times New Roman" w:hAnsi="Times New Roman" w:cs="Times New Roman"/>
        </w:rPr>
        <w:t>CONVENCIONALISMO:</w:t>
      </w:r>
      <w:r w:rsidR="00214D38">
        <w:rPr>
          <w:rFonts w:ascii="Times New Roman" w:hAnsi="Times New Roman" w:cs="Times New Roman"/>
        </w:rPr>
        <w:t xml:space="preserve"> D</w:t>
      </w:r>
      <w:r w:rsidR="00953945" w:rsidRPr="00D73A5D">
        <w:rPr>
          <w:rFonts w:ascii="Times New Roman" w:hAnsi="Times New Roman" w:cs="Times New Roman"/>
        </w:rPr>
        <w:t>octrina que afirma que los nombres se establecen por medio de un convenio o pacto. Cada hombre nombra las cosas como mejor le parece.</w:t>
      </w:r>
    </w:p>
    <w:p w:rsidR="00D73A5D" w:rsidRPr="00D73A5D" w:rsidRDefault="00D73A5D" w:rsidP="000655F1">
      <w:pPr>
        <w:pStyle w:val="Prrafodelista"/>
        <w:numPr>
          <w:ilvl w:val="1"/>
          <w:numId w:val="4"/>
        </w:numPr>
        <w:spacing w:before="120" w:after="120"/>
        <w:jc w:val="both"/>
        <w:rPr>
          <w:rFonts w:ascii="Times New Roman" w:hAnsi="Times New Roman" w:cs="Times New Roman"/>
        </w:rPr>
      </w:pPr>
      <w:r w:rsidRPr="00D73A5D">
        <w:rPr>
          <w:rFonts w:ascii="Times New Roman" w:hAnsi="Times New Roman" w:cs="Times New Roman"/>
        </w:rPr>
        <w:t>PROBELMAS:</w:t>
      </w:r>
    </w:p>
    <w:p w:rsidR="00953945" w:rsidRPr="00D73A5D"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Los nombres cambian constantemente.</w:t>
      </w:r>
    </w:p>
    <w:p w:rsidR="00953945" w:rsidRPr="00D73A5D"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Cada nombre puede designar cualquier cosa.</w:t>
      </w:r>
    </w:p>
    <w:p w:rsidR="00953945" w:rsidRPr="00D73A5D"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Hay infinitos nombres para cada cosa.</w:t>
      </w:r>
    </w:p>
    <w:p w:rsidR="00D73A5D"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No se puede decir algo falso, porque es seg</w:t>
      </w:r>
      <w:r w:rsidR="00D73A5D" w:rsidRPr="00D73A5D">
        <w:rPr>
          <w:rFonts w:ascii="Times New Roman" w:hAnsi="Times New Roman" w:cs="Times New Roman"/>
        </w:rPr>
        <w:t>ún el criterio de cada persona.</w:t>
      </w:r>
    </w:p>
    <w:p w:rsidR="00214D38" w:rsidRDefault="00214D38" w:rsidP="000655F1">
      <w:pPr>
        <w:pStyle w:val="Prrafodelista"/>
        <w:numPr>
          <w:ilvl w:val="2"/>
          <w:numId w:val="4"/>
        </w:numPr>
        <w:spacing w:before="120" w:after="120"/>
        <w:jc w:val="both"/>
        <w:rPr>
          <w:rFonts w:ascii="Times New Roman" w:hAnsi="Times New Roman" w:cs="Times New Roman"/>
        </w:rPr>
      </w:pPr>
      <w:r>
        <w:rPr>
          <w:rFonts w:ascii="Times New Roman" w:hAnsi="Times New Roman" w:cs="Times New Roman"/>
        </w:rPr>
        <w:t>Pérdida de la universalidad.</w:t>
      </w:r>
    </w:p>
    <w:p w:rsidR="00D73A5D" w:rsidRPr="00D73A5D" w:rsidRDefault="00D73A5D" w:rsidP="00D73A5D">
      <w:pPr>
        <w:pStyle w:val="Prrafodelista"/>
        <w:spacing w:before="120" w:after="120"/>
        <w:ind w:left="1080"/>
        <w:jc w:val="both"/>
        <w:rPr>
          <w:rFonts w:ascii="Times New Roman" w:hAnsi="Times New Roman" w:cs="Times New Roman"/>
        </w:rPr>
      </w:pPr>
    </w:p>
    <w:p w:rsidR="00D73A5D" w:rsidRPr="00D73A5D" w:rsidRDefault="00D73A5D" w:rsidP="000655F1">
      <w:pPr>
        <w:pStyle w:val="Prrafodelista"/>
        <w:numPr>
          <w:ilvl w:val="0"/>
          <w:numId w:val="4"/>
        </w:numPr>
        <w:spacing w:before="120" w:after="120"/>
        <w:jc w:val="both"/>
        <w:rPr>
          <w:rFonts w:ascii="Times New Roman" w:hAnsi="Times New Roman" w:cs="Times New Roman"/>
          <w:b/>
          <w:u w:val="single"/>
        </w:rPr>
      </w:pPr>
      <w:r w:rsidRPr="00D73A5D">
        <w:rPr>
          <w:rFonts w:ascii="Times New Roman" w:hAnsi="Times New Roman" w:cs="Times New Roman"/>
          <w:b/>
          <w:u w:val="single"/>
        </w:rPr>
        <w:t>Sócrates</w:t>
      </w:r>
    </w:p>
    <w:p w:rsidR="00953945" w:rsidRDefault="00D73A5D" w:rsidP="000655F1">
      <w:pPr>
        <w:pStyle w:val="Prrafodelista"/>
        <w:numPr>
          <w:ilvl w:val="1"/>
          <w:numId w:val="4"/>
        </w:numPr>
        <w:spacing w:before="120" w:after="120"/>
        <w:jc w:val="both"/>
        <w:rPr>
          <w:rFonts w:ascii="Times New Roman" w:hAnsi="Times New Roman" w:cs="Times New Roman"/>
        </w:rPr>
      </w:pPr>
      <w:r>
        <w:rPr>
          <w:rFonts w:ascii="Times New Roman" w:hAnsi="Times New Roman" w:cs="Times New Roman"/>
        </w:rPr>
        <w:t>L</w:t>
      </w:r>
      <w:r w:rsidR="00953945" w:rsidRPr="00D73A5D">
        <w:rPr>
          <w:rFonts w:ascii="Times New Roman" w:hAnsi="Times New Roman" w:cs="Times New Roman"/>
        </w:rPr>
        <w:t>e da crédito a ambos, pero rechaza ambas teorías. Da a entender que quiere descalificar al lenguaje como medio para acceder a la realidad, por lo tanto, es esencialista.</w:t>
      </w:r>
    </w:p>
    <w:p w:rsidR="003B4279" w:rsidRPr="00901456" w:rsidRDefault="003B4279" w:rsidP="000655F1">
      <w:pPr>
        <w:pStyle w:val="Prrafodelista"/>
        <w:numPr>
          <w:ilvl w:val="1"/>
          <w:numId w:val="4"/>
        </w:numPr>
        <w:spacing w:before="120" w:after="120"/>
        <w:jc w:val="both"/>
        <w:rPr>
          <w:rFonts w:ascii="Times New Roman" w:hAnsi="Times New Roman" w:cs="Times New Roman"/>
          <w:i/>
        </w:rPr>
      </w:pPr>
      <w:r w:rsidRPr="00901456">
        <w:rPr>
          <w:rFonts w:ascii="Times New Roman" w:hAnsi="Times New Roman" w:cs="Times New Roman"/>
          <w:i/>
        </w:rPr>
        <w:lastRenderedPageBreak/>
        <w:t>“El lenguaje remite a las Ideas, pero sigue siendo una convención”</w:t>
      </w:r>
    </w:p>
    <w:p w:rsidR="003B4279" w:rsidRPr="00901456" w:rsidRDefault="003B4279" w:rsidP="000655F1">
      <w:pPr>
        <w:pStyle w:val="Prrafodelista"/>
        <w:numPr>
          <w:ilvl w:val="1"/>
          <w:numId w:val="4"/>
        </w:numPr>
        <w:spacing w:before="120" w:after="120"/>
        <w:jc w:val="both"/>
        <w:rPr>
          <w:rFonts w:ascii="Times New Roman" w:hAnsi="Times New Roman" w:cs="Times New Roman"/>
          <w:i/>
        </w:rPr>
      </w:pPr>
      <w:r w:rsidRPr="00901456">
        <w:rPr>
          <w:rFonts w:ascii="Times New Roman" w:hAnsi="Times New Roman" w:cs="Times New Roman"/>
          <w:i/>
        </w:rPr>
        <w:t>“Cuanto más conocemos, más exacto es el lenguaje”.</w:t>
      </w:r>
    </w:p>
    <w:p w:rsidR="00D73A5D" w:rsidRPr="00D73A5D" w:rsidRDefault="00D73A5D" w:rsidP="00D73A5D">
      <w:pPr>
        <w:pStyle w:val="Prrafodelista"/>
        <w:spacing w:before="120" w:after="120"/>
        <w:jc w:val="both"/>
        <w:rPr>
          <w:rFonts w:ascii="Times New Roman" w:hAnsi="Times New Roman" w:cs="Times New Roman"/>
        </w:rPr>
      </w:pPr>
    </w:p>
    <w:p w:rsidR="00D73A5D" w:rsidRPr="00D73A5D" w:rsidRDefault="00D73A5D" w:rsidP="000655F1">
      <w:pPr>
        <w:pStyle w:val="Prrafodelista"/>
        <w:numPr>
          <w:ilvl w:val="0"/>
          <w:numId w:val="4"/>
        </w:numPr>
        <w:spacing w:before="120" w:after="120"/>
        <w:jc w:val="both"/>
        <w:rPr>
          <w:rFonts w:ascii="Times New Roman" w:hAnsi="Times New Roman" w:cs="Times New Roman"/>
          <w:b/>
          <w:u w:val="single"/>
        </w:rPr>
      </w:pPr>
      <w:r w:rsidRPr="00D73A5D">
        <w:rPr>
          <w:rFonts w:ascii="Times New Roman" w:hAnsi="Times New Roman" w:cs="Times New Roman"/>
          <w:b/>
          <w:u w:val="single"/>
        </w:rPr>
        <w:t>Platón</w:t>
      </w:r>
    </w:p>
    <w:p w:rsidR="00953945" w:rsidRPr="00D73A5D" w:rsidRDefault="001A5934" w:rsidP="000655F1">
      <w:pPr>
        <w:pStyle w:val="Prrafodelista"/>
        <w:numPr>
          <w:ilvl w:val="1"/>
          <w:numId w:val="4"/>
        </w:numPr>
        <w:spacing w:before="120" w:after="120"/>
        <w:jc w:val="both"/>
        <w:rPr>
          <w:rFonts w:ascii="Times New Roman" w:hAnsi="Times New Roman" w:cs="Times New Roman"/>
        </w:rPr>
      </w:pPr>
      <w:r>
        <w:rPr>
          <w:rFonts w:ascii="Times New Roman" w:hAnsi="Times New Roman" w:cs="Times New Roman"/>
        </w:rPr>
        <w:t>ESENCIALISMO: L</w:t>
      </w:r>
      <w:r w:rsidR="00953945" w:rsidRPr="00D73A5D">
        <w:rPr>
          <w:rFonts w:ascii="Times New Roman" w:hAnsi="Times New Roman" w:cs="Times New Roman"/>
        </w:rPr>
        <w:t xml:space="preserve">a palabra </w:t>
      </w:r>
      <w:r>
        <w:rPr>
          <w:rFonts w:ascii="Times New Roman" w:hAnsi="Times New Roman" w:cs="Times New Roman"/>
        </w:rPr>
        <w:t>sugiere la esencia como Idea</w:t>
      </w:r>
      <w:r w:rsidR="00581B2D">
        <w:rPr>
          <w:rFonts w:ascii="Times New Roman" w:hAnsi="Times New Roman" w:cs="Times New Roman"/>
        </w:rPr>
        <w:t xml:space="preserve"> (el lenguaje nombra a las Ideas)</w:t>
      </w:r>
      <w:r>
        <w:rPr>
          <w:rFonts w:ascii="Times New Roman" w:hAnsi="Times New Roman" w:cs="Times New Roman"/>
        </w:rPr>
        <w:t xml:space="preserve">. Las Ideas tienen existencia real y fundamentan el mundo sensible. </w:t>
      </w:r>
      <w:r w:rsidR="00581B2D">
        <w:rPr>
          <w:rFonts w:ascii="Times New Roman" w:hAnsi="Times New Roman" w:cs="Times New Roman"/>
        </w:rPr>
        <w:t xml:space="preserve">Como </w:t>
      </w:r>
      <w:r>
        <w:rPr>
          <w:rFonts w:ascii="Times New Roman" w:hAnsi="Times New Roman" w:cs="Times New Roman"/>
        </w:rPr>
        <w:t>el mundo sensible está en constante cambio</w:t>
      </w:r>
      <w:r w:rsidR="00581B2D">
        <w:rPr>
          <w:rFonts w:ascii="Times New Roman" w:hAnsi="Times New Roman" w:cs="Times New Roman"/>
        </w:rPr>
        <w:t>, los sentidos nos engañan y s</w:t>
      </w:r>
      <w:r>
        <w:rPr>
          <w:rFonts w:ascii="Times New Roman" w:hAnsi="Times New Roman" w:cs="Times New Roman"/>
        </w:rPr>
        <w:t>ólo nos sirven para e</w:t>
      </w:r>
      <w:r w:rsidR="00581B2D">
        <w:rPr>
          <w:rFonts w:ascii="Times New Roman" w:hAnsi="Times New Roman" w:cs="Times New Roman"/>
        </w:rPr>
        <w:t>s</w:t>
      </w:r>
      <w:r>
        <w:rPr>
          <w:rFonts w:ascii="Times New Roman" w:hAnsi="Times New Roman" w:cs="Times New Roman"/>
        </w:rPr>
        <w:t>calar hacia la raz</w:t>
      </w:r>
      <w:r w:rsidR="00581B2D">
        <w:rPr>
          <w:rFonts w:ascii="Times New Roman" w:hAnsi="Times New Roman" w:cs="Times New Roman"/>
        </w:rPr>
        <w:t>ón y a</w:t>
      </w:r>
      <w:r>
        <w:rPr>
          <w:rFonts w:ascii="Times New Roman" w:hAnsi="Times New Roman" w:cs="Times New Roman"/>
        </w:rPr>
        <w:t xml:space="preserve">l </w:t>
      </w:r>
      <w:r w:rsidR="00581B2D">
        <w:rPr>
          <w:rFonts w:ascii="Times New Roman" w:hAnsi="Times New Roman" w:cs="Times New Roman"/>
        </w:rPr>
        <w:t xml:space="preserve">verdadero </w:t>
      </w:r>
      <w:r>
        <w:rPr>
          <w:rFonts w:ascii="Times New Roman" w:hAnsi="Times New Roman" w:cs="Times New Roman"/>
        </w:rPr>
        <w:t>conocimiento que est</w:t>
      </w:r>
      <w:r w:rsidR="00581B2D">
        <w:rPr>
          <w:rFonts w:ascii="Times New Roman" w:hAnsi="Times New Roman" w:cs="Times New Roman"/>
        </w:rPr>
        <w:t>án en el M</w:t>
      </w:r>
      <w:r>
        <w:rPr>
          <w:rFonts w:ascii="Times New Roman" w:hAnsi="Times New Roman" w:cs="Times New Roman"/>
        </w:rPr>
        <w:t>undo de las Ideas.</w:t>
      </w:r>
    </w:p>
    <w:p w:rsidR="00953945" w:rsidRPr="00D73A5D" w:rsidRDefault="00953945" w:rsidP="000655F1">
      <w:pPr>
        <w:pStyle w:val="Prrafodelista"/>
        <w:numPr>
          <w:ilvl w:val="1"/>
          <w:numId w:val="4"/>
        </w:numPr>
        <w:spacing w:before="120" w:after="120"/>
        <w:jc w:val="both"/>
        <w:rPr>
          <w:rFonts w:ascii="Times New Roman" w:hAnsi="Times New Roman" w:cs="Times New Roman"/>
        </w:rPr>
      </w:pPr>
      <w:r w:rsidRPr="00D73A5D">
        <w:rPr>
          <w:rFonts w:ascii="Times New Roman" w:hAnsi="Times New Roman" w:cs="Times New Roman"/>
        </w:rPr>
        <w:t xml:space="preserve">Doctrina que sostiene que el lenguaje es imitar. Las palabras imitan la realidad sensible, la cual a la vez imita la realidad conformada por las ideas (mundo inteligible). </w:t>
      </w:r>
    </w:p>
    <w:p w:rsidR="00953945" w:rsidRPr="00D73A5D" w:rsidRDefault="00953945" w:rsidP="000655F1">
      <w:pPr>
        <w:pStyle w:val="Prrafodelista"/>
        <w:numPr>
          <w:ilvl w:val="1"/>
          <w:numId w:val="4"/>
        </w:numPr>
        <w:spacing w:before="120" w:after="120"/>
        <w:jc w:val="both"/>
        <w:rPr>
          <w:rFonts w:ascii="Times New Roman" w:hAnsi="Times New Roman" w:cs="Times New Roman"/>
        </w:rPr>
      </w:pPr>
      <w:r w:rsidRPr="00D73A5D">
        <w:rPr>
          <w:rFonts w:ascii="Times New Roman" w:hAnsi="Times New Roman" w:cs="Times New Roman"/>
        </w:rPr>
        <w:t>El lenguaje es una copia de la copia: un instrumento para comunicar y distinguir las cosas sensibles pero no puede expresar la verdad, las ideas.</w:t>
      </w:r>
    </w:p>
    <w:p w:rsidR="00953945" w:rsidRPr="00D73A5D" w:rsidRDefault="00D73A5D" w:rsidP="000655F1">
      <w:pPr>
        <w:pStyle w:val="Prrafodelista"/>
        <w:numPr>
          <w:ilvl w:val="1"/>
          <w:numId w:val="4"/>
        </w:numPr>
        <w:spacing w:before="120" w:after="120"/>
        <w:jc w:val="both"/>
        <w:rPr>
          <w:rFonts w:ascii="Times New Roman" w:hAnsi="Times New Roman" w:cs="Times New Roman"/>
        </w:rPr>
      </w:pPr>
      <w:r>
        <w:rPr>
          <w:rFonts w:ascii="Times New Roman" w:hAnsi="Times New Roman" w:cs="Times New Roman"/>
        </w:rPr>
        <w:t>VENTAJAS</w:t>
      </w:r>
      <w:r w:rsidR="00953945" w:rsidRPr="00D73A5D">
        <w:rPr>
          <w:rFonts w:ascii="Times New Roman" w:hAnsi="Times New Roman" w:cs="Times New Roman"/>
        </w:rPr>
        <w:t xml:space="preserve">: el lenguaje es la forma de comunicación de los hombres que les permite diferenciar las cosas sensibles; nos entendemos a través de él. </w:t>
      </w:r>
    </w:p>
    <w:p w:rsidR="00953945" w:rsidRPr="00D73A5D" w:rsidRDefault="00D73A5D" w:rsidP="000655F1">
      <w:pPr>
        <w:pStyle w:val="Prrafodelista"/>
        <w:numPr>
          <w:ilvl w:val="1"/>
          <w:numId w:val="4"/>
        </w:numPr>
        <w:spacing w:before="120" w:after="120"/>
        <w:jc w:val="both"/>
        <w:rPr>
          <w:rFonts w:ascii="Times New Roman" w:hAnsi="Times New Roman" w:cs="Times New Roman"/>
        </w:rPr>
      </w:pPr>
      <w:r>
        <w:rPr>
          <w:rFonts w:ascii="Times New Roman" w:hAnsi="Times New Roman" w:cs="Times New Roman"/>
        </w:rPr>
        <w:t>DESVENTAJAS</w:t>
      </w:r>
      <w:r w:rsidR="001A5934">
        <w:rPr>
          <w:rFonts w:ascii="Times New Roman" w:hAnsi="Times New Roman" w:cs="Times New Roman"/>
        </w:rPr>
        <w:t>: E</w:t>
      </w:r>
      <w:r w:rsidR="00953945" w:rsidRPr="00D73A5D">
        <w:rPr>
          <w:rFonts w:ascii="Times New Roman" w:hAnsi="Times New Roman" w:cs="Times New Roman"/>
        </w:rPr>
        <w:t>l lenguaje no expresa la verdadera realidad ni la conoce, porque solo imita la realidad sensible. El lenguaje como arte imitativo, copia las cosas pero no puede expresarlas tal cual son:</w:t>
      </w:r>
    </w:p>
    <w:p w:rsidR="00953945" w:rsidRPr="00D73A5D"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Depende de cada hombre expresar correctamente la realidad.</w:t>
      </w:r>
    </w:p>
    <w:p w:rsidR="00953945" w:rsidRPr="00D73A5D"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No es fiel a la realidad (no me puedo fiar de mis propios sentidos porque engañan)</w:t>
      </w:r>
    </w:p>
    <w:p w:rsidR="00953945" w:rsidRPr="00901456" w:rsidRDefault="00D73A5D" w:rsidP="000655F1">
      <w:pPr>
        <w:pStyle w:val="Prrafodelista"/>
        <w:numPr>
          <w:ilvl w:val="2"/>
          <w:numId w:val="4"/>
        </w:numPr>
        <w:spacing w:before="120" w:after="120"/>
        <w:jc w:val="both"/>
        <w:rPr>
          <w:rFonts w:ascii="Times New Roman" w:hAnsi="Times New Roman" w:cs="Times New Roman"/>
          <w:i/>
        </w:rPr>
      </w:pPr>
      <w:r w:rsidRPr="00901456">
        <w:rPr>
          <w:rFonts w:ascii="Times New Roman" w:hAnsi="Times New Roman" w:cs="Times New Roman"/>
          <w:i/>
        </w:rPr>
        <w:t>“N</w:t>
      </w:r>
      <w:r w:rsidR="00953945" w:rsidRPr="00901456">
        <w:rPr>
          <w:rFonts w:ascii="Times New Roman" w:hAnsi="Times New Roman" w:cs="Times New Roman"/>
          <w:i/>
        </w:rPr>
        <w:t>o me puedo fiar de la experiencia porque el mundo sensible cambia; debe haber otras entidades inmutables que me puedan llevar al conocimiento, a  través de la razón”.</w:t>
      </w:r>
    </w:p>
    <w:p w:rsidR="00953945" w:rsidRPr="00D73A5D"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Se puede hablar de algo falso cuando no se aplica el nombre correctamente</w:t>
      </w:r>
      <w:r w:rsidR="00901456">
        <w:rPr>
          <w:rFonts w:ascii="Times New Roman" w:hAnsi="Times New Roman" w:cs="Times New Roman"/>
        </w:rPr>
        <w:t>.</w:t>
      </w:r>
    </w:p>
    <w:p w:rsidR="00953945" w:rsidRPr="00D73A5D"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El lenguaje es una convención humana basada en la racionalidad de sujetos y en la necesidad de comunicarse entre ellos.</w:t>
      </w:r>
    </w:p>
    <w:p w:rsidR="00953945" w:rsidRDefault="00953945" w:rsidP="000655F1">
      <w:pPr>
        <w:pStyle w:val="Prrafodelista"/>
        <w:numPr>
          <w:ilvl w:val="2"/>
          <w:numId w:val="4"/>
        </w:numPr>
        <w:spacing w:before="120" w:after="120"/>
        <w:jc w:val="both"/>
        <w:rPr>
          <w:rFonts w:ascii="Times New Roman" w:hAnsi="Times New Roman" w:cs="Times New Roman"/>
        </w:rPr>
      </w:pPr>
      <w:r w:rsidRPr="00D73A5D">
        <w:rPr>
          <w:rFonts w:ascii="Times New Roman" w:hAnsi="Times New Roman" w:cs="Times New Roman"/>
        </w:rPr>
        <w:t>Para él, los términos universales (sustantivos, adjetivos) no se refieren a cosas individuales sino a entidades universales: ESENCIA</w:t>
      </w:r>
      <w:r w:rsidR="00901456">
        <w:rPr>
          <w:rFonts w:ascii="Times New Roman" w:hAnsi="Times New Roman" w:cs="Times New Roman"/>
        </w:rPr>
        <w:t>S</w:t>
      </w:r>
      <w:r w:rsidRPr="00D73A5D">
        <w:rPr>
          <w:rFonts w:ascii="Times New Roman" w:hAnsi="Times New Roman" w:cs="Times New Roman"/>
        </w:rPr>
        <w:t>. La esencia se encuentra separada de</w:t>
      </w:r>
      <w:r w:rsidR="00901456">
        <w:rPr>
          <w:rFonts w:ascii="Times New Roman" w:hAnsi="Times New Roman" w:cs="Times New Roman"/>
        </w:rPr>
        <w:t xml:space="preserve"> las cosas individuales e imitan</w:t>
      </w:r>
      <w:r w:rsidRPr="00D73A5D">
        <w:rPr>
          <w:rFonts w:ascii="Times New Roman" w:hAnsi="Times New Roman" w:cs="Times New Roman"/>
        </w:rPr>
        <w:t>, los términos universales, imperfectamente las Ideas (belleza, bien, hombre). El conocimiento absoluto solo se puede alcanzar s</w:t>
      </w:r>
      <w:r w:rsidR="00D0667B">
        <w:rPr>
          <w:rFonts w:ascii="Times New Roman" w:hAnsi="Times New Roman" w:cs="Times New Roman"/>
        </w:rPr>
        <w:t>i existen entidades absolutas. É</w:t>
      </w:r>
      <w:r w:rsidRPr="00D73A5D">
        <w:rPr>
          <w:rFonts w:ascii="Times New Roman" w:hAnsi="Times New Roman" w:cs="Times New Roman"/>
        </w:rPr>
        <w:t xml:space="preserve">l divide al mundo en dos: el sensible y el inteligible. </w:t>
      </w:r>
      <w:r w:rsidRPr="00901456">
        <w:rPr>
          <w:rFonts w:ascii="Times New Roman" w:hAnsi="Times New Roman" w:cs="Times New Roman"/>
          <w:i/>
        </w:rPr>
        <w:t>“La base</w:t>
      </w:r>
      <w:r w:rsidR="00D73A5D" w:rsidRPr="00901456">
        <w:rPr>
          <w:rFonts w:ascii="Times New Roman" w:hAnsi="Times New Roman" w:cs="Times New Roman"/>
          <w:i/>
        </w:rPr>
        <w:t xml:space="preserve"> del conocimiento es la razón”.</w:t>
      </w:r>
    </w:p>
    <w:p w:rsidR="00D73A5D" w:rsidRPr="00D73A5D" w:rsidRDefault="00D73A5D" w:rsidP="00D73A5D">
      <w:pPr>
        <w:pStyle w:val="Prrafodelista"/>
        <w:spacing w:before="120" w:after="120"/>
        <w:ind w:left="1080"/>
        <w:jc w:val="both"/>
        <w:rPr>
          <w:rFonts w:ascii="Times New Roman" w:hAnsi="Times New Roman" w:cs="Times New Roman"/>
        </w:rPr>
      </w:pPr>
    </w:p>
    <w:p w:rsidR="00D73A5D" w:rsidRPr="00D73A5D" w:rsidRDefault="00D73A5D" w:rsidP="000655F1">
      <w:pPr>
        <w:pStyle w:val="Prrafodelista"/>
        <w:numPr>
          <w:ilvl w:val="0"/>
          <w:numId w:val="4"/>
        </w:numPr>
        <w:spacing w:before="120" w:after="120"/>
        <w:jc w:val="both"/>
        <w:rPr>
          <w:rFonts w:ascii="Times New Roman" w:hAnsi="Times New Roman" w:cs="Times New Roman"/>
          <w:b/>
          <w:u w:val="single"/>
        </w:rPr>
      </w:pPr>
      <w:r w:rsidRPr="00D73A5D">
        <w:rPr>
          <w:rFonts w:ascii="Times New Roman" w:hAnsi="Times New Roman" w:cs="Times New Roman"/>
          <w:b/>
          <w:u w:val="single"/>
        </w:rPr>
        <w:t>Aristóteles</w:t>
      </w:r>
    </w:p>
    <w:p w:rsidR="00550699" w:rsidRDefault="00550699" w:rsidP="000655F1">
      <w:pPr>
        <w:pStyle w:val="Prrafodelista"/>
        <w:numPr>
          <w:ilvl w:val="1"/>
          <w:numId w:val="4"/>
        </w:numPr>
        <w:spacing w:before="120" w:after="120"/>
        <w:jc w:val="both"/>
        <w:rPr>
          <w:rFonts w:ascii="Times New Roman" w:hAnsi="Times New Roman" w:cs="Times New Roman"/>
        </w:rPr>
      </w:pPr>
      <w:r w:rsidRPr="00550699">
        <w:rPr>
          <w:rFonts w:ascii="Times New Roman" w:hAnsi="Times New Roman" w:cs="Times New Roman"/>
          <w:u w:val="single"/>
        </w:rPr>
        <w:t>Teoría de la correspondencia:</w:t>
      </w:r>
      <w:r>
        <w:rPr>
          <w:rFonts w:ascii="Times New Roman" w:hAnsi="Times New Roman" w:cs="Times New Roman"/>
        </w:rPr>
        <w:t xml:space="preserve"> “Un enunciado es verdadero cuando se corresponde a lo que es”.</w:t>
      </w:r>
    </w:p>
    <w:p w:rsidR="00953945" w:rsidRPr="00D73A5D" w:rsidRDefault="00953945" w:rsidP="000655F1">
      <w:pPr>
        <w:pStyle w:val="Prrafodelista"/>
        <w:numPr>
          <w:ilvl w:val="1"/>
          <w:numId w:val="4"/>
        </w:numPr>
        <w:spacing w:before="120" w:after="120"/>
        <w:jc w:val="both"/>
        <w:rPr>
          <w:rFonts w:ascii="Times New Roman" w:hAnsi="Times New Roman" w:cs="Times New Roman"/>
        </w:rPr>
      </w:pPr>
      <w:r w:rsidRPr="00D73A5D">
        <w:rPr>
          <w:rFonts w:ascii="Times New Roman" w:hAnsi="Times New Roman" w:cs="Times New Roman"/>
        </w:rPr>
        <w:t>Las cosas sensibles están en continuo cambio y la ciencia no puede hacerse de lo que está en continuo cambio, entonces no pue</w:t>
      </w:r>
      <w:r w:rsidR="00D0667B">
        <w:rPr>
          <w:rFonts w:ascii="Times New Roman" w:hAnsi="Times New Roman" w:cs="Times New Roman"/>
        </w:rPr>
        <w:t>de referirse a las cosas sensibles</w:t>
      </w:r>
      <w:r w:rsidRPr="00D73A5D">
        <w:rPr>
          <w:rFonts w:ascii="Times New Roman" w:hAnsi="Times New Roman" w:cs="Times New Roman"/>
        </w:rPr>
        <w:t>, sino a entidades que no cambian (mundo inteligible de Platón).</w:t>
      </w:r>
    </w:p>
    <w:p w:rsidR="00953945" w:rsidRDefault="00953945" w:rsidP="000655F1">
      <w:pPr>
        <w:pStyle w:val="Prrafodelista"/>
        <w:numPr>
          <w:ilvl w:val="1"/>
          <w:numId w:val="4"/>
        </w:numPr>
        <w:spacing w:before="120" w:after="120"/>
        <w:jc w:val="both"/>
        <w:rPr>
          <w:rFonts w:ascii="Times New Roman" w:hAnsi="Times New Roman" w:cs="Times New Roman"/>
        </w:rPr>
      </w:pPr>
      <w:r w:rsidRPr="00D73A5D">
        <w:rPr>
          <w:rFonts w:ascii="Times New Roman" w:hAnsi="Times New Roman" w:cs="Times New Roman"/>
        </w:rPr>
        <w:t xml:space="preserve">Para él, las entidades universales no se encuentran separadas de las cosas particulares. En cuanto a los términos universales, lo inteligible no puede separase de lo sensible porque componen un CONCEPTO (noción mental constituida a partir de la precepción de objetos reales, que implica un proceso de abstracción). La ESENCIA existe pero no </w:t>
      </w:r>
      <w:r w:rsidR="00550699" w:rsidRPr="00D73A5D">
        <w:rPr>
          <w:rFonts w:ascii="Times New Roman" w:hAnsi="Times New Roman" w:cs="Times New Roman"/>
        </w:rPr>
        <w:t>está</w:t>
      </w:r>
      <w:r w:rsidRPr="00D73A5D">
        <w:rPr>
          <w:rFonts w:ascii="Times New Roman" w:hAnsi="Times New Roman" w:cs="Times New Roman"/>
        </w:rPr>
        <w:t xml:space="preserve"> separada de los particulares.</w:t>
      </w:r>
    </w:p>
    <w:p w:rsidR="00D73A5D" w:rsidRPr="00D73A5D" w:rsidRDefault="00D73A5D" w:rsidP="00D73A5D">
      <w:pPr>
        <w:pStyle w:val="Prrafodelista"/>
        <w:spacing w:before="120" w:after="120"/>
        <w:jc w:val="both"/>
        <w:rPr>
          <w:rFonts w:ascii="Times New Roman" w:hAnsi="Times New Roman" w:cs="Times New Roman"/>
        </w:rPr>
      </w:pPr>
    </w:p>
    <w:p w:rsidR="00953945" w:rsidRPr="00D73A5D" w:rsidRDefault="00953945" w:rsidP="000655F1">
      <w:pPr>
        <w:pStyle w:val="Prrafodelista"/>
        <w:numPr>
          <w:ilvl w:val="0"/>
          <w:numId w:val="4"/>
        </w:numPr>
        <w:spacing w:before="120" w:after="120"/>
        <w:jc w:val="both"/>
        <w:rPr>
          <w:rFonts w:ascii="Times New Roman" w:hAnsi="Times New Roman" w:cs="Times New Roman"/>
          <w:b/>
          <w:u w:val="single"/>
        </w:rPr>
      </w:pPr>
      <w:r w:rsidRPr="00D73A5D">
        <w:rPr>
          <w:rFonts w:ascii="Times New Roman" w:hAnsi="Times New Roman" w:cs="Times New Roman"/>
          <w:b/>
          <w:u w:val="single"/>
        </w:rPr>
        <w:t>Ockham: teoría nominalista.</w:t>
      </w:r>
    </w:p>
    <w:p w:rsidR="00E41334" w:rsidRDefault="00E41334" w:rsidP="000655F1">
      <w:pPr>
        <w:pStyle w:val="Prrafodelista"/>
        <w:numPr>
          <w:ilvl w:val="1"/>
          <w:numId w:val="4"/>
        </w:numPr>
        <w:spacing w:before="120" w:after="120"/>
        <w:jc w:val="both"/>
        <w:rPr>
          <w:rFonts w:ascii="Times New Roman" w:hAnsi="Times New Roman" w:cs="Times New Roman"/>
        </w:rPr>
      </w:pPr>
      <w:r>
        <w:rPr>
          <w:rFonts w:ascii="Times New Roman" w:hAnsi="Times New Roman" w:cs="Times New Roman"/>
        </w:rPr>
        <w:t>NOMINALISMO: Los nombres están en lugar de las cosas, y significan cosas singulares.</w:t>
      </w:r>
    </w:p>
    <w:p w:rsidR="00E41334" w:rsidRDefault="00953945" w:rsidP="000655F1">
      <w:pPr>
        <w:pStyle w:val="Prrafodelista"/>
        <w:numPr>
          <w:ilvl w:val="1"/>
          <w:numId w:val="4"/>
        </w:numPr>
        <w:spacing w:before="120" w:after="120"/>
        <w:jc w:val="both"/>
        <w:rPr>
          <w:rFonts w:ascii="Times New Roman" w:hAnsi="Times New Roman" w:cs="Times New Roman"/>
        </w:rPr>
      </w:pPr>
      <w:r w:rsidRPr="00D73A5D">
        <w:rPr>
          <w:rFonts w:ascii="Times New Roman" w:hAnsi="Times New Roman" w:cs="Times New Roman"/>
        </w:rPr>
        <w:t>Afirma que las especies, géneros y universales no son realidades anteriores (no son copias) sino nombres con los que se identifican las cosas.</w:t>
      </w:r>
    </w:p>
    <w:p w:rsidR="007A30B8" w:rsidRPr="00E41334" w:rsidRDefault="00D73A5D" w:rsidP="000655F1">
      <w:pPr>
        <w:pStyle w:val="Prrafodelista"/>
        <w:numPr>
          <w:ilvl w:val="1"/>
          <w:numId w:val="4"/>
        </w:numPr>
        <w:spacing w:before="120" w:after="120"/>
        <w:jc w:val="both"/>
        <w:rPr>
          <w:rFonts w:ascii="Times New Roman" w:hAnsi="Times New Roman" w:cs="Times New Roman"/>
        </w:rPr>
      </w:pPr>
      <w:r w:rsidRPr="00E41334">
        <w:rPr>
          <w:rFonts w:ascii="Times New Roman" w:hAnsi="Times New Roman" w:cs="Times New Roman"/>
        </w:rPr>
        <w:t>NAVAJA DE OCKHAM</w:t>
      </w:r>
      <w:r w:rsidR="00E41334" w:rsidRPr="00E41334">
        <w:rPr>
          <w:rFonts w:ascii="Times New Roman" w:hAnsi="Times New Roman" w:cs="Times New Roman"/>
        </w:rPr>
        <w:t>: E</w:t>
      </w:r>
      <w:r w:rsidR="00953945" w:rsidRPr="00E41334">
        <w:rPr>
          <w:rFonts w:ascii="Times New Roman" w:hAnsi="Times New Roman" w:cs="Times New Roman"/>
        </w:rPr>
        <w:t xml:space="preserve">xpresa que fuera del alma (extra anima), no puede existir nada que no sea individual, entonces el universal (idea abstracta del objeto) </w:t>
      </w:r>
      <w:r w:rsidR="00E41334">
        <w:rPr>
          <w:rFonts w:ascii="Times New Roman" w:hAnsi="Times New Roman" w:cs="Times New Roman"/>
        </w:rPr>
        <w:t>sólo existe en el</w:t>
      </w:r>
      <w:r w:rsidR="00953945" w:rsidRPr="00E41334">
        <w:rPr>
          <w:rFonts w:ascii="Times New Roman" w:hAnsi="Times New Roman" w:cs="Times New Roman"/>
        </w:rPr>
        <w:t xml:space="preserve"> plano del intelecto (intra anima), compuesto por el lenguaje, utilizado como signo apto para ser predicado de varios individuos (concepto general de la creación de la facultad cognitiva). Los signos tienen la función de </w:t>
      </w:r>
      <w:r w:rsidR="00953945" w:rsidRPr="00E41334">
        <w:rPr>
          <w:rFonts w:ascii="Times New Roman" w:hAnsi="Times New Roman" w:cs="Times New Roman"/>
        </w:rPr>
        <w:lastRenderedPageBreak/>
        <w:t xml:space="preserve">“suponer” que las cosas designadas no son propiamente signos sino que solo le dan un significado (se limita a significar las cosas). </w:t>
      </w:r>
    </w:p>
    <w:p w:rsidR="007A30B8" w:rsidRDefault="007A30B8" w:rsidP="000655F1">
      <w:pPr>
        <w:pStyle w:val="Prrafodelista"/>
        <w:numPr>
          <w:ilvl w:val="1"/>
          <w:numId w:val="4"/>
        </w:numPr>
        <w:spacing w:before="120" w:after="120"/>
        <w:jc w:val="both"/>
        <w:rPr>
          <w:rFonts w:ascii="Times New Roman" w:hAnsi="Times New Roman" w:cs="Times New Roman"/>
        </w:rPr>
      </w:pPr>
      <w:r w:rsidRPr="00E41248">
        <w:rPr>
          <w:rFonts w:ascii="Times New Roman" w:hAnsi="Times New Roman" w:cs="Times New Roman"/>
          <w:i/>
        </w:rPr>
        <w:t>“L</w:t>
      </w:r>
      <w:r w:rsidR="00953945" w:rsidRPr="00E41248">
        <w:rPr>
          <w:rFonts w:ascii="Times New Roman" w:hAnsi="Times New Roman" w:cs="Times New Roman"/>
          <w:i/>
        </w:rPr>
        <w:t>os entes no deben multipl</w:t>
      </w:r>
      <w:r w:rsidR="00D0667B" w:rsidRPr="00E41248">
        <w:rPr>
          <w:rFonts w:ascii="Times New Roman" w:hAnsi="Times New Roman" w:cs="Times New Roman"/>
          <w:i/>
        </w:rPr>
        <w:t>icarse sin necesidad</w:t>
      </w:r>
      <w:r w:rsidR="00D0667B">
        <w:rPr>
          <w:rFonts w:ascii="Times New Roman" w:hAnsi="Times New Roman" w:cs="Times New Roman"/>
        </w:rPr>
        <w:t>”: crítica a</w:t>
      </w:r>
      <w:r w:rsidR="00953945" w:rsidRPr="007A30B8">
        <w:rPr>
          <w:rFonts w:ascii="Times New Roman" w:hAnsi="Times New Roman" w:cs="Times New Roman"/>
        </w:rPr>
        <w:t xml:space="preserve"> Platón, quien para explicar los entes sensibles inventa un mundo inteligible (regresión al infinito).</w:t>
      </w:r>
      <w:r w:rsidR="00E41334">
        <w:rPr>
          <w:rFonts w:ascii="Times New Roman" w:hAnsi="Times New Roman" w:cs="Times New Roman"/>
        </w:rPr>
        <w:t xml:space="preserve"> Para Ockham existe el “Principio económico de las ciencias”, es decir hacerlo más sencillo, al contrario que Platón. </w:t>
      </w:r>
    </w:p>
    <w:p w:rsidR="007A30B8" w:rsidRDefault="00953945" w:rsidP="000655F1">
      <w:pPr>
        <w:pStyle w:val="Prrafodelista"/>
        <w:numPr>
          <w:ilvl w:val="1"/>
          <w:numId w:val="4"/>
        </w:numPr>
        <w:spacing w:before="120" w:after="120"/>
        <w:jc w:val="both"/>
        <w:rPr>
          <w:rFonts w:ascii="Times New Roman" w:hAnsi="Times New Roman" w:cs="Times New Roman"/>
        </w:rPr>
      </w:pPr>
      <w:r w:rsidRPr="007A30B8">
        <w:rPr>
          <w:rFonts w:ascii="Times New Roman" w:hAnsi="Times New Roman" w:cs="Times New Roman"/>
        </w:rPr>
        <w:t>Hay una sola realidad primaria, autosuficiente, necesaria y absoluta: Dios.</w:t>
      </w:r>
    </w:p>
    <w:p w:rsidR="00E41334" w:rsidRPr="00B64DF0" w:rsidRDefault="00953945" w:rsidP="000655F1">
      <w:pPr>
        <w:pStyle w:val="Prrafodelista"/>
        <w:numPr>
          <w:ilvl w:val="1"/>
          <w:numId w:val="4"/>
        </w:numPr>
        <w:spacing w:before="120" w:after="120"/>
        <w:jc w:val="both"/>
        <w:rPr>
          <w:rFonts w:ascii="Times New Roman" w:hAnsi="Times New Roman" w:cs="Times New Roman"/>
        </w:rPr>
      </w:pPr>
      <w:r w:rsidRPr="007A30B8">
        <w:rPr>
          <w:rFonts w:ascii="Times New Roman" w:hAnsi="Times New Roman" w:cs="Times New Roman"/>
        </w:rPr>
        <w:t>El término supone NO un individuo sino un signo mental.</w:t>
      </w:r>
    </w:p>
    <w:p w:rsidR="00953945" w:rsidRPr="004C6E9B" w:rsidRDefault="00953945" w:rsidP="00953945">
      <w:pPr>
        <w:spacing w:before="120" w:after="120"/>
        <w:ind w:firstLine="397"/>
        <w:jc w:val="both"/>
        <w:rPr>
          <w:rFonts w:ascii="Times New Roman" w:hAnsi="Times New Roman" w:cs="Times New Roman"/>
          <w:color w:val="00B0F0"/>
        </w:rPr>
      </w:pPr>
    </w:p>
    <w:p w:rsidR="00953945" w:rsidRPr="004C6E9B" w:rsidRDefault="00953945" w:rsidP="0084608C">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Respuestas a</w:t>
      </w:r>
      <w:r w:rsidR="000A683E" w:rsidRPr="004C6E9B">
        <w:rPr>
          <w:rFonts w:ascii="Times New Roman" w:hAnsi="Times New Roman" w:cs="Times New Roman"/>
          <w:b/>
          <w:color w:val="00B0F0"/>
          <w:sz w:val="30"/>
          <w:szCs w:val="30"/>
          <w:u w:val="single"/>
        </w:rPr>
        <w:t>l “problema de los universales”</w:t>
      </w:r>
    </w:p>
    <w:p w:rsidR="00D0667B" w:rsidRDefault="00D0667B" w:rsidP="00D0667B">
      <w:pPr>
        <w:pStyle w:val="Prrafodelista"/>
        <w:numPr>
          <w:ilvl w:val="0"/>
          <w:numId w:val="38"/>
        </w:numPr>
        <w:spacing w:before="120" w:after="120"/>
        <w:jc w:val="both"/>
        <w:rPr>
          <w:rFonts w:ascii="Times New Roman" w:hAnsi="Times New Roman" w:cs="Times New Roman"/>
        </w:rPr>
      </w:pPr>
      <w:r w:rsidRPr="00D0667B">
        <w:rPr>
          <w:rFonts w:ascii="Times New Roman" w:hAnsi="Times New Roman" w:cs="Times New Roman"/>
        </w:rPr>
        <w:t xml:space="preserve">ESENCIALISMO: </w:t>
      </w:r>
    </w:p>
    <w:p w:rsidR="00D0667B" w:rsidRPr="00D0667B" w:rsidRDefault="00D0667B" w:rsidP="00D0667B">
      <w:pPr>
        <w:pStyle w:val="Prrafodelista"/>
        <w:numPr>
          <w:ilvl w:val="1"/>
          <w:numId w:val="38"/>
        </w:numPr>
        <w:spacing w:before="120" w:after="120"/>
        <w:jc w:val="both"/>
        <w:rPr>
          <w:rFonts w:ascii="Times New Roman" w:hAnsi="Times New Roman" w:cs="Times New Roman"/>
        </w:rPr>
      </w:pPr>
      <w:r>
        <w:rPr>
          <w:rFonts w:ascii="Times New Roman" w:hAnsi="Times New Roman" w:cs="Times New Roman"/>
        </w:rPr>
        <w:t>Sócrates y Platón</w:t>
      </w:r>
    </w:p>
    <w:p w:rsidR="00953945" w:rsidRDefault="00D0667B" w:rsidP="00D0667B">
      <w:pPr>
        <w:pStyle w:val="Prrafodelista"/>
        <w:numPr>
          <w:ilvl w:val="1"/>
          <w:numId w:val="38"/>
        </w:numPr>
        <w:spacing w:before="120" w:after="120"/>
        <w:jc w:val="both"/>
        <w:rPr>
          <w:rFonts w:ascii="Times New Roman" w:hAnsi="Times New Roman" w:cs="Times New Roman"/>
        </w:rPr>
      </w:pPr>
      <w:r w:rsidRPr="00D0667B">
        <w:rPr>
          <w:rFonts w:ascii="Times New Roman" w:hAnsi="Times New Roman" w:cs="Times New Roman"/>
        </w:rPr>
        <w:t>L</w:t>
      </w:r>
      <w:r w:rsidR="00953945" w:rsidRPr="00D0667B">
        <w:rPr>
          <w:rFonts w:ascii="Times New Roman" w:hAnsi="Times New Roman" w:cs="Times New Roman"/>
        </w:rPr>
        <w:t>os universales existen realmente, antes y en forma separada de las cosas. Las cosas particulares existen porque antes de ellas existe el universal, que lo fundamenta.</w:t>
      </w:r>
    </w:p>
    <w:p w:rsidR="00D0667B" w:rsidRPr="00D0667B" w:rsidRDefault="00D0667B" w:rsidP="00D0667B">
      <w:pPr>
        <w:pStyle w:val="Prrafodelista"/>
        <w:spacing w:before="120" w:after="120"/>
        <w:jc w:val="both"/>
        <w:rPr>
          <w:rFonts w:ascii="Times New Roman" w:hAnsi="Times New Roman" w:cs="Times New Roman"/>
        </w:rPr>
      </w:pPr>
    </w:p>
    <w:p w:rsidR="00D0667B" w:rsidRDefault="00953945" w:rsidP="00D0667B">
      <w:pPr>
        <w:pStyle w:val="Prrafodelista"/>
        <w:numPr>
          <w:ilvl w:val="0"/>
          <w:numId w:val="38"/>
        </w:numPr>
        <w:spacing w:before="120" w:after="120"/>
        <w:jc w:val="both"/>
        <w:rPr>
          <w:rFonts w:ascii="Times New Roman" w:hAnsi="Times New Roman" w:cs="Times New Roman"/>
        </w:rPr>
      </w:pPr>
      <w:r w:rsidRPr="00D0667B">
        <w:rPr>
          <w:rFonts w:ascii="Times New Roman" w:hAnsi="Times New Roman" w:cs="Times New Roman"/>
        </w:rPr>
        <w:t xml:space="preserve">NOMINALISMO: </w:t>
      </w:r>
    </w:p>
    <w:p w:rsidR="00D0667B" w:rsidRDefault="00D0667B" w:rsidP="00D0667B">
      <w:pPr>
        <w:pStyle w:val="Prrafodelista"/>
        <w:numPr>
          <w:ilvl w:val="1"/>
          <w:numId w:val="38"/>
        </w:numPr>
        <w:spacing w:before="120" w:after="120"/>
        <w:jc w:val="both"/>
        <w:rPr>
          <w:rFonts w:ascii="Times New Roman" w:hAnsi="Times New Roman" w:cs="Times New Roman"/>
        </w:rPr>
      </w:pPr>
      <w:r>
        <w:rPr>
          <w:rFonts w:ascii="Times New Roman" w:hAnsi="Times New Roman" w:cs="Times New Roman"/>
        </w:rPr>
        <w:t>Ockham</w:t>
      </w:r>
    </w:p>
    <w:p w:rsidR="00D0667B" w:rsidRDefault="00D0667B" w:rsidP="00D0667B">
      <w:pPr>
        <w:pStyle w:val="Prrafodelista"/>
        <w:numPr>
          <w:ilvl w:val="1"/>
          <w:numId w:val="38"/>
        </w:numPr>
        <w:spacing w:before="120" w:after="120"/>
        <w:jc w:val="both"/>
        <w:rPr>
          <w:rFonts w:ascii="Times New Roman" w:hAnsi="Times New Roman" w:cs="Times New Roman"/>
        </w:rPr>
      </w:pPr>
      <w:r>
        <w:rPr>
          <w:rFonts w:ascii="Times New Roman" w:hAnsi="Times New Roman" w:cs="Times New Roman"/>
        </w:rPr>
        <w:t>L</w:t>
      </w:r>
      <w:r w:rsidR="00F767A0">
        <w:rPr>
          <w:rFonts w:ascii="Times New Roman" w:hAnsi="Times New Roman" w:cs="Times New Roman"/>
        </w:rPr>
        <w:t>os universales no</w:t>
      </w:r>
      <w:r w:rsidR="00953945" w:rsidRPr="00D0667B">
        <w:rPr>
          <w:rFonts w:ascii="Times New Roman" w:hAnsi="Times New Roman" w:cs="Times New Roman"/>
        </w:rPr>
        <w:t xml:space="preserve"> son reales, son nombres o voces por medio de los cuales se designan entida</w:t>
      </w:r>
      <w:r>
        <w:rPr>
          <w:rFonts w:ascii="Times New Roman" w:hAnsi="Times New Roman" w:cs="Times New Roman"/>
        </w:rPr>
        <w:t>des concretas y de las cuales sí puede decirse que existen.</w:t>
      </w:r>
    </w:p>
    <w:p w:rsidR="00953945" w:rsidRDefault="00D0667B" w:rsidP="00D0667B">
      <w:pPr>
        <w:pStyle w:val="Prrafodelista"/>
        <w:numPr>
          <w:ilvl w:val="1"/>
          <w:numId w:val="38"/>
        </w:numPr>
        <w:spacing w:before="120" w:after="120"/>
        <w:jc w:val="both"/>
        <w:rPr>
          <w:rFonts w:ascii="Times New Roman" w:hAnsi="Times New Roman" w:cs="Times New Roman"/>
        </w:rPr>
      </w:pPr>
      <w:r>
        <w:rPr>
          <w:rFonts w:ascii="Times New Roman" w:hAnsi="Times New Roman" w:cs="Times New Roman"/>
        </w:rPr>
        <w:t>La</w:t>
      </w:r>
      <w:r w:rsidR="00953945" w:rsidRPr="00D0667B">
        <w:rPr>
          <w:rFonts w:ascii="Times New Roman" w:hAnsi="Times New Roman" w:cs="Times New Roman"/>
        </w:rPr>
        <w:t>s entidades abstractas son conceptos abstractos en nuestra mente.</w:t>
      </w:r>
    </w:p>
    <w:p w:rsidR="00D0667B" w:rsidRPr="00D0667B" w:rsidRDefault="00D0667B" w:rsidP="00D0667B">
      <w:pPr>
        <w:pStyle w:val="Prrafodelista"/>
        <w:spacing w:before="120" w:after="120"/>
        <w:jc w:val="both"/>
        <w:rPr>
          <w:rFonts w:ascii="Times New Roman" w:hAnsi="Times New Roman" w:cs="Times New Roman"/>
        </w:rPr>
      </w:pPr>
    </w:p>
    <w:p w:rsidR="00D0667B" w:rsidRDefault="00D0667B" w:rsidP="00D0667B">
      <w:pPr>
        <w:pStyle w:val="Prrafodelista"/>
        <w:numPr>
          <w:ilvl w:val="0"/>
          <w:numId w:val="38"/>
        </w:numPr>
        <w:spacing w:before="120" w:after="120"/>
        <w:jc w:val="both"/>
        <w:rPr>
          <w:rFonts w:ascii="Times New Roman" w:hAnsi="Times New Roman" w:cs="Times New Roman"/>
        </w:rPr>
      </w:pPr>
      <w:r>
        <w:rPr>
          <w:rFonts w:ascii="Times New Roman" w:hAnsi="Times New Roman" w:cs="Times New Roman"/>
        </w:rPr>
        <w:t xml:space="preserve">CONCEPTUALISMO: </w:t>
      </w:r>
    </w:p>
    <w:p w:rsidR="00D0667B" w:rsidRDefault="00D0667B" w:rsidP="00D0667B">
      <w:pPr>
        <w:pStyle w:val="Prrafodelista"/>
        <w:numPr>
          <w:ilvl w:val="1"/>
          <w:numId w:val="38"/>
        </w:numPr>
        <w:spacing w:before="120" w:after="120"/>
        <w:jc w:val="both"/>
        <w:rPr>
          <w:rFonts w:ascii="Times New Roman" w:hAnsi="Times New Roman" w:cs="Times New Roman"/>
        </w:rPr>
      </w:pPr>
      <w:r>
        <w:rPr>
          <w:rFonts w:ascii="Times New Roman" w:hAnsi="Times New Roman" w:cs="Times New Roman"/>
        </w:rPr>
        <w:t>Aristóteles</w:t>
      </w:r>
    </w:p>
    <w:p w:rsidR="00D0667B" w:rsidRDefault="00D0667B" w:rsidP="00D0667B">
      <w:pPr>
        <w:pStyle w:val="Prrafodelista"/>
        <w:numPr>
          <w:ilvl w:val="1"/>
          <w:numId w:val="38"/>
        </w:numPr>
        <w:spacing w:before="120" w:after="120"/>
        <w:jc w:val="both"/>
        <w:rPr>
          <w:rFonts w:ascii="Times New Roman" w:hAnsi="Times New Roman" w:cs="Times New Roman"/>
        </w:rPr>
      </w:pPr>
      <w:r>
        <w:rPr>
          <w:rFonts w:ascii="Times New Roman" w:hAnsi="Times New Roman" w:cs="Times New Roman"/>
        </w:rPr>
        <w:t>L</w:t>
      </w:r>
      <w:r w:rsidR="00953945" w:rsidRPr="00D0667B">
        <w:rPr>
          <w:rFonts w:ascii="Times New Roman" w:hAnsi="Times New Roman" w:cs="Times New Roman"/>
        </w:rPr>
        <w:t xml:space="preserve">os universales existen teniendo su fundamento en </w:t>
      </w:r>
      <w:r w:rsidR="00FD5764" w:rsidRPr="00D0667B">
        <w:rPr>
          <w:rFonts w:ascii="Times New Roman" w:hAnsi="Times New Roman" w:cs="Times New Roman"/>
        </w:rPr>
        <w:t>las cosas individuales (pero no separadas</w:t>
      </w:r>
      <w:r w:rsidR="00953945" w:rsidRPr="00D0667B">
        <w:rPr>
          <w:rFonts w:ascii="Times New Roman" w:hAnsi="Times New Roman" w:cs="Times New Roman"/>
        </w:rPr>
        <w:t xml:space="preserve"> de ellas). </w:t>
      </w:r>
    </w:p>
    <w:p w:rsidR="00953945" w:rsidRDefault="00953945" w:rsidP="00D0667B">
      <w:pPr>
        <w:pStyle w:val="Prrafodelista"/>
        <w:numPr>
          <w:ilvl w:val="1"/>
          <w:numId w:val="38"/>
        </w:numPr>
        <w:spacing w:before="120" w:after="120"/>
        <w:jc w:val="both"/>
        <w:rPr>
          <w:rFonts w:ascii="Times New Roman" w:hAnsi="Times New Roman" w:cs="Times New Roman"/>
        </w:rPr>
      </w:pPr>
      <w:r w:rsidRPr="00D0667B">
        <w:rPr>
          <w:rFonts w:ascii="Times New Roman" w:hAnsi="Times New Roman" w:cs="Times New Roman"/>
        </w:rPr>
        <w:t>Los universales son ideas abstractas que construyen nuestra mente a partir de la percepción de entidades particulares; son conceptos generales.</w:t>
      </w:r>
    </w:p>
    <w:p w:rsidR="00D0667B" w:rsidRPr="00D0667B" w:rsidRDefault="00D0667B" w:rsidP="00D0667B">
      <w:pPr>
        <w:pStyle w:val="Prrafodelista"/>
        <w:spacing w:before="120" w:after="120"/>
        <w:jc w:val="both"/>
        <w:rPr>
          <w:rFonts w:ascii="Times New Roman" w:hAnsi="Times New Roman" w:cs="Times New Roman"/>
        </w:rPr>
      </w:pPr>
    </w:p>
    <w:p w:rsidR="00D0667B" w:rsidRDefault="00D0667B" w:rsidP="00D0667B">
      <w:pPr>
        <w:pStyle w:val="Prrafodelista"/>
        <w:numPr>
          <w:ilvl w:val="0"/>
          <w:numId w:val="38"/>
        </w:numPr>
        <w:spacing w:before="120" w:after="120"/>
        <w:jc w:val="both"/>
        <w:rPr>
          <w:rFonts w:ascii="Times New Roman" w:hAnsi="Times New Roman" w:cs="Times New Roman"/>
        </w:rPr>
      </w:pPr>
      <w:r>
        <w:rPr>
          <w:rFonts w:ascii="Times New Roman" w:hAnsi="Times New Roman" w:cs="Times New Roman"/>
        </w:rPr>
        <w:t xml:space="preserve">TERMINISMO: </w:t>
      </w:r>
    </w:p>
    <w:p w:rsidR="00D0667B" w:rsidRDefault="00D0667B" w:rsidP="00D0667B">
      <w:pPr>
        <w:pStyle w:val="Prrafodelista"/>
        <w:numPr>
          <w:ilvl w:val="1"/>
          <w:numId w:val="38"/>
        </w:numPr>
        <w:spacing w:before="120" w:after="120"/>
        <w:jc w:val="both"/>
        <w:rPr>
          <w:rFonts w:ascii="Times New Roman" w:hAnsi="Times New Roman" w:cs="Times New Roman"/>
        </w:rPr>
      </w:pPr>
      <w:r>
        <w:rPr>
          <w:rFonts w:ascii="Times New Roman" w:hAnsi="Times New Roman" w:cs="Times New Roman"/>
        </w:rPr>
        <w:t>U</w:t>
      </w:r>
      <w:r w:rsidR="00953945" w:rsidRPr="00D0667B">
        <w:rPr>
          <w:rFonts w:ascii="Times New Roman" w:hAnsi="Times New Roman" w:cs="Times New Roman"/>
        </w:rPr>
        <w:t xml:space="preserve">niversales = términos. </w:t>
      </w:r>
    </w:p>
    <w:p w:rsidR="00D0667B" w:rsidRDefault="00953945" w:rsidP="00D0667B">
      <w:pPr>
        <w:pStyle w:val="Prrafodelista"/>
        <w:numPr>
          <w:ilvl w:val="1"/>
          <w:numId w:val="38"/>
        </w:numPr>
        <w:spacing w:before="120" w:after="120"/>
        <w:jc w:val="both"/>
        <w:rPr>
          <w:rFonts w:ascii="Times New Roman" w:hAnsi="Times New Roman" w:cs="Times New Roman"/>
        </w:rPr>
      </w:pPr>
      <w:r w:rsidRPr="00D0667B">
        <w:rPr>
          <w:rFonts w:ascii="Times New Roman" w:hAnsi="Times New Roman" w:cs="Times New Roman"/>
        </w:rPr>
        <w:t xml:space="preserve">Hablados o escritos, son signos, rechazan la existencia de entidades abstractas en cualquiera de sus formas. </w:t>
      </w:r>
    </w:p>
    <w:p w:rsidR="00953945" w:rsidRPr="00D0667B" w:rsidRDefault="00953945" w:rsidP="00D0667B">
      <w:pPr>
        <w:pStyle w:val="Prrafodelista"/>
        <w:numPr>
          <w:ilvl w:val="1"/>
          <w:numId w:val="38"/>
        </w:numPr>
        <w:spacing w:before="120" w:after="120"/>
        <w:jc w:val="both"/>
        <w:rPr>
          <w:rFonts w:ascii="Times New Roman" w:hAnsi="Times New Roman" w:cs="Times New Roman"/>
        </w:rPr>
      </w:pPr>
      <w:r w:rsidRPr="00D0667B">
        <w:rPr>
          <w:rFonts w:ascii="Times New Roman" w:hAnsi="Times New Roman" w:cs="Times New Roman"/>
        </w:rPr>
        <w:t>Las palabras son medios que designan entidades concretas.</w:t>
      </w:r>
    </w:p>
    <w:p w:rsidR="00953945" w:rsidRPr="004C6E9B" w:rsidRDefault="000A683E" w:rsidP="000A683E">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Según Pierce:</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Un SIGNO es algo que, para alguien, representa o se refiere a algo en algún aspecto o carácter. Se dirige a alguien; crea en la mente de esa persona un signo equivalente, o tal vez un signo más desarrollado.</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 xml:space="preserve">Un signo es “algo que está en lugar de otra cosa para alguien en algún aspecto suyo”. Según esta definición, para que algo sea considerado signo deben darse 3 condiciones. </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1.</w:t>
      </w:r>
      <w:r w:rsidRPr="00953945">
        <w:rPr>
          <w:rFonts w:ascii="Times New Roman" w:hAnsi="Times New Roman" w:cs="Times New Roman"/>
        </w:rPr>
        <w:tab/>
        <w:t>Tener cualidades que sirvan para distinguirlos.</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2.</w:t>
      </w:r>
      <w:r w:rsidRPr="00953945">
        <w:rPr>
          <w:rFonts w:ascii="Times New Roman" w:hAnsi="Times New Roman" w:cs="Times New Roman"/>
        </w:rPr>
        <w:tab/>
        <w:t>Tener un objeto.</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3.</w:t>
      </w:r>
      <w:r w:rsidRPr="00953945">
        <w:rPr>
          <w:rFonts w:ascii="Times New Roman" w:hAnsi="Times New Roman" w:cs="Times New Roman"/>
        </w:rPr>
        <w:tab/>
        <w:t>La relación semiótica debe ser tríadica: comportar un representamen que debe ser reconocido como el signo de un objeto a través de un interpretante.</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lastRenderedPageBreak/>
        <w:t>La SEMIOSIS (según Pierce) es un proceso tríadico de inferencia mediante el cual a un signo (representamen) se le atribuye un objeto (objeto) a partir de otro signo (interpretante) que remite al mismo objeto.</w:t>
      </w:r>
    </w:p>
    <w:p w:rsidR="00953945" w:rsidRPr="00953945" w:rsidRDefault="00F767A0" w:rsidP="00953945">
      <w:pPr>
        <w:spacing w:before="120" w:after="120"/>
        <w:ind w:firstLine="397"/>
        <w:jc w:val="both"/>
        <w:rPr>
          <w:rFonts w:ascii="Times New Roman" w:hAnsi="Times New Roman" w:cs="Times New Roman"/>
        </w:rPr>
      </w:pPr>
      <w:r>
        <w:rPr>
          <w:rFonts w:ascii="Times New Roman" w:hAnsi="Times New Roman" w:cs="Times New Roman"/>
        </w:rPr>
        <w:t>Para é</w:t>
      </w:r>
      <w:r w:rsidR="00953945" w:rsidRPr="00953945">
        <w:rPr>
          <w:rFonts w:ascii="Times New Roman" w:hAnsi="Times New Roman" w:cs="Times New Roman"/>
        </w:rPr>
        <w:t xml:space="preserve">l, signo es igual a pensamiento. Las cosas tienen existencia real en nuestro pensamiento, y al mismo tiempo, existencia independiente. Lo real está dado por consenso en la comunidad, porque para </w:t>
      </w:r>
      <w:r w:rsidR="0031793B" w:rsidRPr="00953945">
        <w:rPr>
          <w:rFonts w:ascii="Times New Roman" w:hAnsi="Times New Roman" w:cs="Times New Roman"/>
        </w:rPr>
        <w:t>él</w:t>
      </w:r>
      <w:r w:rsidR="00953945" w:rsidRPr="00953945">
        <w:rPr>
          <w:rFonts w:ascii="Times New Roman" w:hAnsi="Times New Roman" w:cs="Times New Roman"/>
        </w:rPr>
        <w:t>, los universales existen.</w:t>
      </w:r>
    </w:p>
    <w:p w:rsidR="00953945" w:rsidRPr="00953945" w:rsidRDefault="00953945" w:rsidP="00953945">
      <w:pPr>
        <w:spacing w:before="120" w:after="120"/>
        <w:ind w:firstLine="397"/>
        <w:jc w:val="both"/>
        <w:rPr>
          <w:rFonts w:ascii="Times New Roman" w:hAnsi="Times New Roman" w:cs="Times New Roman"/>
        </w:rPr>
      </w:pPr>
      <w:r w:rsidRPr="00F767A0">
        <w:rPr>
          <w:rFonts w:ascii="Times New Roman" w:hAnsi="Times New Roman" w:cs="Times New Roman"/>
          <w:u w:val="single"/>
        </w:rPr>
        <w:t>Saussurre:</w:t>
      </w:r>
      <w:r w:rsidRPr="00953945">
        <w:rPr>
          <w:rFonts w:ascii="Times New Roman" w:hAnsi="Times New Roman" w:cs="Times New Roman"/>
        </w:rPr>
        <w:t xml:space="preserve"> carácter arbitrario de la relación del nombre con la cosa nombrada. </w:t>
      </w:r>
      <w:r w:rsidRPr="0043469C">
        <w:rPr>
          <w:rFonts w:ascii="Times New Roman" w:hAnsi="Times New Roman" w:cs="Times New Roman"/>
          <w:b/>
        </w:rPr>
        <w:t>La lengua es un sistema de signos que expresan idea y es el objeto de estudio de la lingüística.</w:t>
      </w:r>
      <w:r w:rsidRPr="00953945">
        <w:rPr>
          <w:rFonts w:ascii="Times New Roman" w:hAnsi="Times New Roman" w:cs="Times New Roman"/>
        </w:rPr>
        <w:t xml:space="preserve"> El signo lingüístico une un concepto (significado = inteligible) y una imagen acústica (significante = material). </w:t>
      </w:r>
    </w:p>
    <w:p w:rsidR="00953945" w:rsidRPr="00953945" w:rsidRDefault="00953945" w:rsidP="00953945">
      <w:pPr>
        <w:spacing w:before="120" w:after="120"/>
        <w:ind w:firstLine="397"/>
        <w:jc w:val="both"/>
        <w:rPr>
          <w:rFonts w:ascii="Times New Roman" w:hAnsi="Times New Roman" w:cs="Times New Roman"/>
        </w:rPr>
      </w:pPr>
      <w:r w:rsidRPr="00F767A0">
        <w:rPr>
          <w:rFonts w:ascii="Times New Roman" w:hAnsi="Times New Roman" w:cs="Times New Roman"/>
          <w:i/>
        </w:rPr>
        <w:t>“El signo es la unión entre este significado y el significante, entonces el signo es arbitrario. La relación entre signos es un artificio social convencional.”</w:t>
      </w:r>
      <w:r w:rsidRPr="00953945">
        <w:rPr>
          <w:rFonts w:ascii="Times New Roman" w:hAnsi="Times New Roman" w:cs="Times New Roman"/>
        </w:rPr>
        <w:t xml:space="preserve"> (Acuerdo con la sociedad)</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Clasifica al signo apartando al sujeto, y considera que no hay pensamiento fuera del lenguaje.</w:t>
      </w:r>
    </w:p>
    <w:p w:rsidR="00953945" w:rsidRPr="00823A79" w:rsidRDefault="00953945" w:rsidP="00953945">
      <w:pPr>
        <w:spacing w:before="120" w:after="120"/>
        <w:ind w:firstLine="397"/>
        <w:jc w:val="both"/>
        <w:rPr>
          <w:rFonts w:ascii="Times New Roman" w:hAnsi="Times New Roman" w:cs="Times New Roman"/>
          <w:u w:val="single"/>
        </w:rPr>
      </w:pPr>
      <w:r w:rsidRPr="00823A79">
        <w:rPr>
          <w:rFonts w:ascii="Times New Roman" w:hAnsi="Times New Roman" w:cs="Times New Roman"/>
          <w:u w:val="single"/>
        </w:rPr>
        <w:t>Teoría de la jerarquía de lenguajes:</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El lenguaje objeto es acerca del cual hablamos y es un nivel inferior al metalenguaje (expresiones de las cuales se predica algo). Metalenguaje es con el cual hablamos acerca del lenguaje objeto, y es un nivel superior al lenguaje objeto (expresiones que hablan de las expresiones).</w:t>
      </w:r>
    </w:p>
    <w:p w:rsidR="00953945" w:rsidRPr="004C6E9B" w:rsidRDefault="00AA1FF0" w:rsidP="00AA1FF0">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Semiótica</w:t>
      </w:r>
    </w:p>
    <w:p w:rsidR="00953945" w:rsidRPr="00953945" w:rsidRDefault="00AA1FF0" w:rsidP="00953945">
      <w:pPr>
        <w:spacing w:before="120" w:after="120"/>
        <w:ind w:firstLine="397"/>
        <w:jc w:val="both"/>
        <w:rPr>
          <w:rFonts w:ascii="Times New Roman" w:hAnsi="Times New Roman" w:cs="Times New Roman"/>
        </w:rPr>
      </w:pPr>
      <w:r>
        <w:rPr>
          <w:rFonts w:ascii="Times New Roman" w:hAnsi="Times New Roman" w:cs="Times New Roman"/>
        </w:rPr>
        <w:t>E</w:t>
      </w:r>
      <w:r w:rsidR="00953945" w:rsidRPr="00953945">
        <w:rPr>
          <w:rFonts w:ascii="Times New Roman" w:hAnsi="Times New Roman" w:cs="Times New Roman"/>
        </w:rPr>
        <w:t>studia la relación entre los signos y el lenguaje (</w:t>
      </w:r>
      <w:r w:rsidR="00953945" w:rsidRPr="00F767A0">
        <w:rPr>
          <w:rFonts w:ascii="Times New Roman" w:hAnsi="Times New Roman" w:cs="Times New Roman"/>
          <w:b/>
        </w:rPr>
        <w:t>sistema de símbolos que sirve para la comunicación</w:t>
      </w:r>
      <w:r w:rsidR="00953945" w:rsidRPr="00953945">
        <w:rPr>
          <w:rFonts w:ascii="Times New Roman" w:hAnsi="Times New Roman" w:cs="Times New Roman"/>
        </w:rPr>
        <w:t>). Es la disciplina que se ocupa de elaborar una teoría general de los signos.</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Los signos son representaciones/representantes de distintas entidades que pueden ser o no reales; es algo que está en el lugar de otra cosa; que tiene capacidad de reemplazar o sustituir algo. Cumplen la función de mediar entre un objeto y un representante (terceridad).</w:t>
      </w:r>
    </w:p>
    <w:p w:rsidR="00953945" w:rsidRPr="00945B41" w:rsidRDefault="00953945" w:rsidP="000655F1">
      <w:pPr>
        <w:pStyle w:val="Prrafodelista"/>
        <w:numPr>
          <w:ilvl w:val="0"/>
          <w:numId w:val="18"/>
        </w:numPr>
        <w:spacing w:before="120" w:after="120"/>
        <w:jc w:val="both"/>
        <w:rPr>
          <w:rFonts w:ascii="Times New Roman" w:hAnsi="Times New Roman" w:cs="Times New Roman"/>
          <w:b/>
          <w:u w:val="single"/>
        </w:rPr>
      </w:pPr>
      <w:r w:rsidRPr="00945B41">
        <w:rPr>
          <w:rFonts w:ascii="Times New Roman" w:hAnsi="Times New Roman" w:cs="Times New Roman"/>
          <w:b/>
          <w:u w:val="single"/>
        </w:rPr>
        <w:t>PIERCE:</w:t>
      </w:r>
    </w:p>
    <w:p w:rsidR="00546828" w:rsidRPr="00EB39B5" w:rsidRDefault="00546828" w:rsidP="000655F1">
      <w:pPr>
        <w:pStyle w:val="Prrafodelista"/>
        <w:numPr>
          <w:ilvl w:val="1"/>
          <w:numId w:val="18"/>
        </w:numPr>
        <w:spacing w:before="120" w:after="120"/>
        <w:jc w:val="both"/>
        <w:rPr>
          <w:rFonts w:ascii="Times New Roman" w:hAnsi="Times New Roman" w:cs="Times New Roman"/>
          <w:i/>
        </w:rPr>
      </w:pPr>
      <w:r w:rsidRPr="00EB39B5">
        <w:rPr>
          <w:rFonts w:ascii="Times New Roman" w:hAnsi="Times New Roman" w:cs="Times New Roman"/>
          <w:i/>
        </w:rPr>
        <w:t>“El signo es lo que está en lugar de otra cosa”</w:t>
      </w:r>
    </w:p>
    <w:p w:rsidR="00546828" w:rsidRPr="00945B41" w:rsidRDefault="00546828" w:rsidP="000655F1">
      <w:pPr>
        <w:pStyle w:val="Prrafodelista"/>
        <w:numPr>
          <w:ilvl w:val="1"/>
          <w:numId w:val="18"/>
        </w:numPr>
        <w:spacing w:before="120" w:after="120"/>
        <w:jc w:val="both"/>
        <w:rPr>
          <w:rFonts w:ascii="Times New Roman" w:hAnsi="Times New Roman" w:cs="Times New Roman"/>
          <w:u w:val="single"/>
        </w:rPr>
      </w:pPr>
      <w:r w:rsidRPr="00945B41">
        <w:rPr>
          <w:rFonts w:ascii="Times New Roman" w:hAnsi="Times New Roman" w:cs="Times New Roman"/>
          <w:u w:val="single"/>
        </w:rPr>
        <w:t>Tres tipos de signo:</w:t>
      </w:r>
    </w:p>
    <w:p w:rsidR="00546828" w:rsidRPr="00945B41" w:rsidRDefault="00546828" w:rsidP="000655F1">
      <w:pPr>
        <w:pStyle w:val="Prrafodelista"/>
        <w:numPr>
          <w:ilvl w:val="2"/>
          <w:numId w:val="18"/>
        </w:numPr>
        <w:spacing w:before="120" w:after="120"/>
        <w:jc w:val="both"/>
        <w:rPr>
          <w:rFonts w:ascii="Times New Roman" w:hAnsi="Times New Roman" w:cs="Times New Roman"/>
        </w:rPr>
      </w:pPr>
      <w:r w:rsidRPr="00945B41">
        <w:rPr>
          <w:rFonts w:ascii="Times New Roman" w:hAnsi="Times New Roman" w:cs="Times New Roman"/>
        </w:rPr>
        <w:t>SIGNO NATURAL</w:t>
      </w:r>
      <w:r w:rsidR="00EB39B5">
        <w:rPr>
          <w:rFonts w:ascii="Times New Roman" w:hAnsi="Times New Roman" w:cs="Times New Roman"/>
        </w:rPr>
        <w:t xml:space="preserve"> O INDICIO</w:t>
      </w:r>
      <w:r w:rsidR="00953945" w:rsidRPr="00945B41">
        <w:rPr>
          <w:rFonts w:ascii="Times New Roman" w:hAnsi="Times New Roman" w:cs="Times New Roman"/>
        </w:rPr>
        <w:t>:</w:t>
      </w:r>
      <w:r w:rsidRPr="00945B41">
        <w:rPr>
          <w:rFonts w:ascii="Times New Roman" w:hAnsi="Times New Roman" w:cs="Times New Roman"/>
        </w:rPr>
        <w:t xml:space="preserve"> R</w:t>
      </w:r>
      <w:r w:rsidR="00953945" w:rsidRPr="00945B41">
        <w:rPr>
          <w:rFonts w:ascii="Times New Roman" w:hAnsi="Times New Roman" w:cs="Times New Roman"/>
        </w:rPr>
        <w:t xml:space="preserve">elación causal entre representante y representado (la fiebre es signo de enfermedad, </w:t>
      </w:r>
      <w:r w:rsidR="00C20EE6">
        <w:rPr>
          <w:rFonts w:ascii="Times New Roman" w:hAnsi="Times New Roman" w:cs="Times New Roman"/>
        </w:rPr>
        <w:t xml:space="preserve">la </w:t>
      </w:r>
      <w:r w:rsidR="00953945" w:rsidRPr="00945B41">
        <w:rPr>
          <w:rFonts w:ascii="Times New Roman" w:hAnsi="Times New Roman" w:cs="Times New Roman"/>
        </w:rPr>
        <w:t>caída de hojas</w:t>
      </w:r>
      <w:r w:rsidR="00C20EE6">
        <w:rPr>
          <w:rFonts w:ascii="Times New Roman" w:hAnsi="Times New Roman" w:cs="Times New Roman"/>
        </w:rPr>
        <w:t xml:space="preserve"> es símbolo del otoño</w:t>
      </w:r>
      <w:r w:rsidR="00953945" w:rsidRPr="00945B41">
        <w:rPr>
          <w:rFonts w:ascii="Times New Roman" w:hAnsi="Times New Roman" w:cs="Times New Roman"/>
        </w:rPr>
        <w:t xml:space="preserve">, </w:t>
      </w:r>
      <w:r w:rsidR="00C20EE6">
        <w:rPr>
          <w:rFonts w:ascii="Times New Roman" w:hAnsi="Times New Roman" w:cs="Times New Roman"/>
        </w:rPr>
        <w:t xml:space="preserve">una </w:t>
      </w:r>
      <w:r w:rsidR="00953945" w:rsidRPr="00945B41">
        <w:rPr>
          <w:rFonts w:ascii="Times New Roman" w:hAnsi="Times New Roman" w:cs="Times New Roman"/>
        </w:rPr>
        <w:t>huella</w:t>
      </w:r>
      <w:r w:rsidR="00C20EE6">
        <w:rPr>
          <w:rFonts w:ascii="Times New Roman" w:hAnsi="Times New Roman" w:cs="Times New Roman"/>
        </w:rPr>
        <w:t xml:space="preserve"> es un signo natural de que alguien estuvo en ese lugar</w:t>
      </w:r>
      <w:r w:rsidR="00953945" w:rsidRPr="00945B41">
        <w:rPr>
          <w:rFonts w:ascii="Times New Roman" w:hAnsi="Times New Roman" w:cs="Times New Roman"/>
        </w:rPr>
        <w:t>)</w:t>
      </w:r>
      <w:r w:rsidR="00C20EE6">
        <w:rPr>
          <w:rFonts w:ascii="Times New Roman" w:hAnsi="Times New Roman" w:cs="Times New Roman"/>
        </w:rPr>
        <w:t>.</w:t>
      </w:r>
    </w:p>
    <w:p w:rsidR="00546828" w:rsidRPr="00945B41" w:rsidRDefault="00546828" w:rsidP="000655F1">
      <w:pPr>
        <w:pStyle w:val="Prrafodelista"/>
        <w:numPr>
          <w:ilvl w:val="2"/>
          <w:numId w:val="18"/>
        </w:numPr>
        <w:spacing w:before="120" w:after="120"/>
        <w:jc w:val="both"/>
        <w:rPr>
          <w:rFonts w:ascii="Times New Roman" w:hAnsi="Times New Roman" w:cs="Times New Roman"/>
        </w:rPr>
      </w:pPr>
      <w:r w:rsidRPr="00945B41">
        <w:rPr>
          <w:rFonts w:ascii="Times New Roman" w:hAnsi="Times New Roman" w:cs="Times New Roman"/>
        </w:rPr>
        <w:t>SIGNO CONVENCIONAL O SÍMBOLO: R</w:t>
      </w:r>
      <w:r w:rsidR="00953945" w:rsidRPr="00945B41">
        <w:rPr>
          <w:rFonts w:ascii="Times New Roman" w:hAnsi="Times New Roman" w:cs="Times New Roman"/>
        </w:rPr>
        <w:t>elación arbitraria o convencional del si</w:t>
      </w:r>
      <w:r w:rsidR="00C20EE6">
        <w:rPr>
          <w:rFonts w:ascii="Times New Roman" w:hAnsi="Times New Roman" w:cs="Times New Roman"/>
        </w:rPr>
        <w:t>g</w:t>
      </w:r>
      <w:r w:rsidR="00953945" w:rsidRPr="00945B41">
        <w:rPr>
          <w:rFonts w:ascii="Times New Roman" w:hAnsi="Times New Roman" w:cs="Times New Roman"/>
        </w:rPr>
        <w:t>no con el representado (SOS, colores del semáforo, bandera, números, timbre).</w:t>
      </w:r>
    </w:p>
    <w:p w:rsidR="00953945" w:rsidRDefault="00546828" w:rsidP="000655F1">
      <w:pPr>
        <w:pStyle w:val="Prrafodelista"/>
        <w:numPr>
          <w:ilvl w:val="2"/>
          <w:numId w:val="18"/>
        </w:numPr>
        <w:spacing w:before="120" w:after="120"/>
        <w:jc w:val="both"/>
        <w:rPr>
          <w:rFonts w:ascii="Times New Roman" w:hAnsi="Times New Roman" w:cs="Times New Roman"/>
        </w:rPr>
      </w:pPr>
      <w:r w:rsidRPr="00945B41">
        <w:rPr>
          <w:rFonts w:ascii="Times New Roman" w:hAnsi="Times New Roman" w:cs="Times New Roman"/>
        </w:rPr>
        <w:t>ÍCONO</w:t>
      </w:r>
      <w:r w:rsidR="00953945" w:rsidRPr="00945B41">
        <w:rPr>
          <w:rFonts w:ascii="Times New Roman" w:hAnsi="Times New Roman" w:cs="Times New Roman"/>
        </w:rPr>
        <w:t>:</w:t>
      </w:r>
      <w:r w:rsidRPr="00945B41">
        <w:rPr>
          <w:rFonts w:ascii="Times New Roman" w:hAnsi="Times New Roman" w:cs="Times New Roman"/>
        </w:rPr>
        <w:t xml:space="preserve"> R</w:t>
      </w:r>
      <w:r w:rsidR="00953945" w:rsidRPr="00945B41">
        <w:rPr>
          <w:rFonts w:ascii="Times New Roman" w:hAnsi="Times New Roman" w:cs="Times New Roman"/>
        </w:rPr>
        <w:t>elación de semejanza del signo con lo representado (plano, caricatura, foto, estatua, mapa, carteles).</w:t>
      </w:r>
    </w:p>
    <w:p w:rsidR="00945B41" w:rsidRPr="00945B41" w:rsidRDefault="00945B41" w:rsidP="00945B41">
      <w:pPr>
        <w:pStyle w:val="Prrafodelista"/>
        <w:spacing w:before="120" w:after="120"/>
        <w:ind w:left="1080"/>
        <w:jc w:val="both"/>
        <w:rPr>
          <w:rFonts w:ascii="Times New Roman" w:hAnsi="Times New Roman" w:cs="Times New Roman"/>
        </w:rPr>
      </w:pPr>
    </w:p>
    <w:p w:rsidR="00945B41" w:rsidRPr="00945B41" w:rsidRDefault="00945B41" w:rsidP="000655F1">
      <w:pPr>
        <w:pStyle w:val="Prrafodelista"/>
        <w:numPr>
          <w:ilvl w:val="0"/>
          <w:numId w:val="18"/>
        </w:numPr>
        <w:spacing w:before="120" w:after="120"/>
        <w:jc w:val="both"/>
        <w:rPr>
          <w:rFonts w:ascii="Times New Roman" w:hAnsi="Times New Roman" w:cs="Times New Roman"/>
          <w:b/>
          <w:u w:val="single"/>
        </w:rPr>
      </w:pPr>
      <w:r w:rsidRPr="00945B41">
        <w:rPr>
          <w:rFonts w:ascii="Times New Roman" w:hAnsi="Times New Roman" w:cs="Times New Roman"/>
          <w:b/>
          <w:u w:val="single"/>
        </w:rPr>
        <w:t>MORRIS:</w:t>
      </w:r>
    </w:p>
    <w:p w:rsidR="00437EB9" w:rsidRPr="00EB39B5" w:rsidRDefault="00437EB9" w:rsidP="000655F1">
      <w:pPr>
        <w:pStyle w:val="Prrafodelista"/>
        <w:numPr>
          <w:ilvl w:val="1"/>
          <w:numId w:val="18"/>
        </w:numPr>
        <w:spacing w:before="120" w:after="120"/>
        <w:jc w:val="both"/>
        <w:rPr>
          <w:rFonts w:ascii="Times New Roman" w:hAnsi="Times New Roman" w:cs="Times New Roman"/>
          <w:i/>
        </w:rPr>
      </w:pPr>
      <w:r w:rsidRPr="00EB39B5">
        <w:rPr>
          <w:rFonts w:ascii="Times New Roman" w:hAnsi="Times New Roman" w:cs="Times New Roman"/>
          <w:i/>
        </w:rPr>
        <w:t>“El objetivo de la semiótica consiste en construir una teoría general del signo en todas sus formas y manifestaciones. La semiótica es el instrumento de la totalidad de las ciencias, porque cada ciencia utiliza y expresa sus resultados por medio de signos.”</w:t>
      </w:r>
    </w:p>
    <w:p w:rsidR="00945B41" w:rsidRPr="00945B41" w:rsidRDefault="00945B41" w:rsidP="000655F1">
      <w:pPr>
        <w:pStyle w:val="Prrafodelista"/>
        <w:numPr>
          <w:ilvl w:val="1"/>
          <w:numId w:val="18"/>
        </w:numPr>
        <w:spacing w:before="120" w:after="120"/>
        <w:jc w:val="both"/>
        <w:rPr>
          <w:rFonts w:ascii="Times New Roman" w:hAnsi="Times New Roman" w:cs="Times New Roman"/>
        </w:rPr>
      </w:pPr>
      <w:r w:rsidRPr="00945B41">
        <w:rPr>
          <w:rFonts w:ascii="Times New Roman" w:hAnsi="Times New Roman" w:cs="Times New Roman"/>
        </w:rPr>
        <w:t>Tres factores del proceso semiótico</w:t>
      </w:r>
    </w:p>
    <w:p w:rsidR="00437EB9" w:rsidRPr="004C6E9B" w:rsidRDefault="00437EB9" w:rsidP="00437EB9">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Semiosis</w:t>
      </w:r>
    </w:p>
    <w:p w:rsidR="00953945" w:rsidRPr="00953945" w:rsidRDefault="00953945" w:rsidP="00437EB9">
      <w:pPr>
        <w:spacing w:before="120" w:after="120"/>
        <w:ind w:firstLine="397"/>
        <w:jc w:val="both"/>
        <w:rPr>
          <w:rFonts w:ascii="Times New Roman" w:hAnsi="Times New Roman" w:cs="Times New Roman"/>
        </w:rPr>
      </w:pPr>
      <w:r w:rsidRPr="00953945">
        <w:rPr>
          <w:rFonts w:ascii="Times New Roman" w:hAnsi="Times New Roman" w:cs="Times New Roman"/>
        </w:rPr>
        <w:t xml:space="preserve">Pierce pone énfasis en el objeto como determinante del signo y del interpretante, mientras que Morris cree que se necesita un INTÉRPRETE para la semiosis (quien interprete el signo). Un signo solo es signo si un </w:t>
      </w:r>
      <w:r w:rsidR="00C20EE6" w:rsidRPr="00953945">
        <w:rPr>
          <w:rFonts w:ascii="Times New Roman" w:hAnsi="Times New Roman" w:cs="Times New Roman"/>
        </w:rPr>
        <w:t>intérprete</w:t>
      </w:r>
      <w:r w:rsidRPr="00953945">
        <w:rPr>
          <w:rFonts w:ascii="Times New Roman" w:hAnsi="Times New Roman" w:cs="Times New Roman"/>
        </w:rPr>
        <w:t xml:space="preserve"> lo considera como signo de algo. Para la semiosis se necesitan 4 factores:</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lastRenderedPageBreak/>
        <w:t>1.</w:t>
      </w:r>
      <w:r w:rsidRPr="00953945">
        <w:rPr>
          <w:rFonts w:ascii="Times New Roman" w:hAnsi="Times New Roman" w:cs="Times New Roman"/>
        </w:rPr>
        <w:tab/>
      </w:r>
      <w:r w:rsidR="00437EB9" w:rsidRPr="00953945">
        <w:rPr>
          <w:rFonts w:ascii="Times New Roman" w:hAnsi="Times New Roman" w:cs="Times New Roman"/>
        </w:rPr>
        <w:t>Vehículo</w:t>
      </w:r>
      <w:r w:rsidRPr="00953945">
        <w:rPr>
          <w:rFonts w:ascii="Times New Roman" w:hAnsi="Times New Roman" w:cs="Times New Roman"/>
        </w:rPr>
        <w:t xml:space="preserve"> </w:t>
      </w:r>
      <w:r w:rsidR="00437EB9">
        <w:rPr>
          <w:rFonts w:ascii="Times New Roman" w:hAnsi="Times New Roman" w:cs="Times New Roman"/>
        </w:rPr>
        <w:t>sígnico (S) = signo</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2.</w:t>
      </w:r>
      <w:r w:rsidRPr="00953945">
        <w:rPr>
          <w:rFonts w:ascii="Times New Roman" w:hAnsi="Times New Roman" w:cs="Times New Roman"/>
        </w:rPr>
        <w:tab/>
        <w:t xml:space="preserve">Designatum </w:t>
      </w:r>
      <w:r w:rsidR="00437EB9">
        <w:rPr>
          <w:rFonts w:ascii="Times New Roman" w:hAnsi="Times New Roman" w:cs="Times New Roman"/>
        </w:rPr>
        <w:t>(D) = significado real</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3.</w:t>
      </w:r>
      <w:r w:rsidRPr="00953945">
        <w:rPr>
          <w:rFonts w:ascii="Times New Roman" w:hAnsi="Times New Roman" w:cs="Times New Roman"/>
        </w:rPr>
        <w:tab/>
        <w:t>Interpretante.</w:t>
      </w:r>
      <w:r w:rsidR="00437EB9">
        <w:rPr>
          <w:rFonts w:ascii="Times New Roman" w:hAnsi="Times New Roman" w:cs="Times New Roman"/>
        </w:rPr>
        <w:t xml:space="preserve"> (I) </w:t>
      </w:r>
      <w:r w:rsidR="00437EB9" w:rsidRPr="00437EB9">
        <w:rPr>
          <w:rFonts w:ascii="Times New Roman" w:hAnsi="Times New Roman" w:cs="Times New Roman"/>
        </w:rPr>
        <w:t>= significación; que puede ser interpretado por alguien.</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4.</w:t>
      </w:r>
      <w:r w:rsidRPr="00953945">
        <w:rPr>
          <w:rFonts w:ascii="Times New Roman" w:hAnsi="Times New Roman" w:cs="Times New Roman"/>
        </w:rPr>
        <w:tab/>
        <w:t>Interprete.</w:t>
      </w:r>
    </w:p>
    <w:p w:rsidR="00953945" w:rsidRPr="00953945" w:rsidRDefault="00953945" w:rsidP="00953945">
      <w:pPr>
        <w:spacing w:before="120" w:after="120"/>
        <w:ind w:firstLine="397"/>
        <w:jc w:val="both"/>
        <w:rPr>
          <w:rFonts w:ascii="Times New Roman" w:hAnsi="Times New Roman" w:cs="Times New Roman"/>
        </w:rPr>
      </w:pPr>
    </w:p>
    <w:p w:rsidR="00437EB9" w:rsidRPr="004C6E9B" w:rsidRDefault="00953945" w:rsidP="00437EB9">
      <w:pPr>
        <w:spacing w:before="120" w:after="120"/>
        <w:jc w:val="right"/>
        <w:rPr>
          <w:rFonts w:ascii="Times New Roman" w:hAnsi="Times New Roman" w:cs="Times New Roman"/>
          <w:b/>
          <w:color w:val="00B0F0"/>
          <w:sz w:val="30"/>
          <w:szCs w:val="30"/>
          <w:u w:val="single"/>
        </w:rPr>
      </w:pPr>
      <w:r w:rsidRPr="004C6E9B">
        <w:rPr>
          <w:rFonts w:ascii="Times New Roman" w:hAnsi="Times New Roman" w:cs="Times New Roman"/>
          <w:b/>
          <w:color w:val="00B0F0"/>
          <w:sz w:val="30"/>
          <w:szCs w:val="30"/>
          <w:u w:val="single"/>
        </w:rPr>
        <w:t>Dimensión de</w:t>
      </w:r>
      <w:r w:rsidR="00437EB9" w:rsidRPr="004C6E9B">
        <w:rPr>
          <w:rFonts w:ascii="Times New Roman" w:hAnsi="Times New Roman" w:cs="Times New Roman"/>
          <w:b/>
          <w:color w:val="00B0F0"/>
          <w:sz w:val="30"/>
          <w:szCs w:val="30"/>
          <w:u w:val="single"/>
        </w:rPr>
        <w:t>l lenguaje y estructura lógica</w:t>
      </w:r>
    </w:p>
    <w:p w:rsidR="00437EB9" w:rsidRPr="00795B72" w:rsidRDefault="00437EB9" w:rsidP="000655F1">
      <w:pPr>
        <w:pStyle w:val="Prrafodelista"/>
        <w:numPr>
          <w:ilvl w:val="0"/>
          <w:numId w:val="6"/>
        </w:numPr>
        <w:spacing w:before="120" w:after="120"/>
        <w:jc w:val="both"/>
        <w:rPr>
          <w:rFonts w:ascii="Times New Roman" w:hAnsi="Times New Roman" w:cs="Times New Roman"/>
          <w:b/>
          <w:color w:val="C00000"/>
          <w:sz w:val="30"/>
          <w:szCs w:val="30"/>
          <w:u w:val="single"/>
        </w:rPr>
      </w:pPr>
      <w:r w:rsidRPr="00437EB9">
        <w:rPr>
          <w:rFonts w:ascii="Times New Roman" w:hAnsi="Times New Roman" w:cs="Times New Roman"/>
          <w:b/>
        </w:rPr>
        <w:t xml:space="preserve">Dimensión </w:t>
      </w:r>
      <w:r w:rsidR="00953945" w:rsidRPr="00437EB9">
        <w:rPr>
          <w:rFonts w:ascii="Times New Roman" w:hAnsi="Times New Roman" w:cs="Times New Roman"/>
          <w:b/>
        </w:rPr>
        <w:t>Sintáctica (normatividad de los lenguajes):</w:t>
      </w:r>
      <w:r w:rsidR="00953945" w:rsidRPr="00437EB9">
        <w:rPr>
          <w:rFonts w:ascii="Times New Roman" w:hAnsi="Times New Roman" w:cs="Times New Roman"/>
        </w:rPr>
        <w:t xml:space="preserve"> relación signo-signo. La utiliza el lenguaje formal. Deben cumplir reglas básicas. (Lo Pedro volando, por ej., es incorrecta).</w:t>
      </w:r>
    </w:p>
    <w:p w:rsidR="00795B72" w:rsidRPr="00437EB9" w:rsidRDefault="00795B72" w:rsidP="00795B72">
      <w:pPr>
        <w:pStyle w:val="Prrafodelista"/>
        <w:spacing w:before="120" w:after="120"/>
        <w:ind w:left="360"/>
        <w:jc w:val="both"/>
        <w:rPr>
          <w:rFonts w:ascii="Times New Roman" w:hAnsi="Times New Roman" w:cs="Times New Roman"/>
          <w:b/>
          <w:color w:val="C00000"/>
          <w:sz w:val="30"/>
          <w:szCs w:val="30"/>
          <w:u w:val="single"/>
        </w:rPr>
      </w:pPr>
    </w:p>
    <w:p w:rsidR="00437EB9" w:rsidRPr="00437EB9" w:rsidRDefault="00437EB9" w:rsidP="000655F1">
      <w:pPr>
        <w:pStyle w:val="Prrafodelista"/>
        <w:numPr>
          <w:ilvl w:val="0"/>
          <w:numId w:val="6"/>
        </w:numPr>
        <w:spacing w:before="120" w:after="120"/>
        <w:jc w:val="both"/>
        <w:rPr>
          <w:rFonts w:ascii="Times New Roman" w:hAnsi="Times New Roman" w:cs="Times New Roman"/>
          <w:b/>
          <w:color w:val="C00000"/>
          <w:sz w:val="30"/>
          <w:szCs w:val="30"/>
          <w:u w:val="single"/>
        </w:rPr>
      </w:pPr>
      <w:r w:rsidRPr="00437EB9">
        <w:rPr>
          <w:rFonts w:ascii="Times New Roman" w:hAnsi="Times New Roman" w:cs="Times New Roman"/>
          <w:b/>
        </w:rPr>
        <w:t xml:space="preserve">Dimensión </w:t>
      </w:r>
      <w:r w:rsidR="00953945" w:rsidRPr="00437EB9">
        <w:rPr>
          <w:rFonts w:ascii="Times New Roman" w:hAnsi="Times New Roman" w:cs="Times New Roman"/>
          <w:b/>
        </w:rPr>
        <w:t>Semántica (clasificar y definir):</w:t>
      </w:r>
      <w:r w:rsidR="00953945" w:rsidRPr="00437EB9">
        <w:rPr>
          <w:rFonts w:ascii="Times New Roman" w:hAnsi="Times New Roman" w:cs="Times New Roman"/>
        </w:rPr>
        <w:t xml:space="preserve"> relación signo-significado (el sonido de la alarma puede denotar que algu</w:t>
      </w:r>
      <w:r w:rsidR="000F26D9">
        <w:rPr>
          <w:rFonts w:ascii="Times New Roman" w:hAnsi="Times New Roman" w:cs="Times New Roman"/>
        </w:rPr>
        <w:t>ien intenta forzar la puerta). C</w:t>
      </w:r>
      <w:r w:rsidR="00953945" w:rsidRPr="00437EB9">
        <w:rPr>
          <w:rFonts w:ascii="Times New Roman" w:hAnsi="Times New Roman" w:cs="Times New Roman"/>
        </w:rPr>
        <w:t>on los objetos se puede denotar, es decir, con los objetos que los signos representan. Un signo tiene designación, extensión y puede tener o no denotación (reglas de definición):</w:t>
      </w:r>
    </w:p>
    <w:p w:rsidR="00437EB9" w:rsidRPr="00437EB9" w:rsidRDefault="00953945" w:rsidP="000655F1">
      <w:pPr>
        <w:pStyle w:val="Prrafodelista"/>
        <w:numPr>
          <w:ilvl w:val="1"/>
          <w:numId w:val="6"/>
        </w:numPr>
        <w:spacing w:before="120" w:after="120"/>
        <w:jc w:val="both"/>
        <w:rPr>
          <w:rFonts w:ascii="Times New Roman" w:hAnsi="Times New Roman" w:cs="Times New Roman"/>
          <w:b/>
          <w:color w:val="C00000"/>
          <w:sz w:val="30"/>
          <w:szCs w:val="30"/>
          <w:u w:val="single"/>
        </w:rPr>
      </w:pPr>
      <w:r w:rsidRPr="00437EB9">
        <w:rPr>
          <w:rFonts w:ascii="Times New Roman" w:hAnsi="Times New Roman" w:cs="Times New Roman"/>
          <w:u w:val="single"/>
        </w:rPr>
        <w:t>Designación</w:t>
      </w:r>
      <w:r w:rsidR="00437EB9">
        <w:rPr>
          <w:rFonts w:ascii="Times New Roman" w:hAnsi="Times New Roman" w:cs="Times New Roman"/>
        </w:rPr>
        <w:t>: C</w:t>
      </w:r>
      <w:r w:rsidRPr="00437EB9">
        <w:rPr>
          <w:rFonts w:ascii="Times New Roman" w:hAnsi="Times New Roman" w:cs="Times New Roman"/>
        </w:rPr>
        <w:t>onjunto de características definitorias que constituye</w:t>
      </w:r>
      <w:r w:rsidR="0031793B">
        <w:rPr>
          <w:rFonts w:ascii="Times New Roman" w:hAnsi="Times New Roman" w:cs="Times New Roman"/>
        </w:rPr>
        <w:t>n el criterio de uso del nombre (significado o definición).</w:t>
      </w:r>
    </w:p>
    <w:p w:rsidR="00437EB9" w:rsidRPr="00437EB9" w:rsidRDefault="00953945" w:rsidP="000655F1">
      <w:pPr>
        <w:pStyle w:val="Prrafodelista"/>
        <w:numPr>
          <w:ilvl w:val="1"/>
          <w:numId w:val="6"/>
        </w:numPr>
        <w:spacing w:before="120" w:after="120"/>
        <w:jc w:val="both"/>
        <w:rPr>
          <w:rFonts w:ascii="Times New Roman" w:hAnsi="Times New Roman" w:cs="Times New Roman"/>
          <w:b/>
          <w:color w:val="C00000"/>
          <w:sz w:val="30"/>
          <w:szCs w:val="30"/>
          <w:u w:val="single"/>
        </w:rPr>
      </w:pPr>
      <w:r w:rsidRPr="00437EB9">
        <w:rPr>
          <w:rFonts w:ascii="Times New Roman" w:hAnsi="Times New Roman" w:cs="Times New Roman"/>
          <w:u w:val="single"/>
        </w:rPr>
        <w:t>Extensión</w:t>
      </w:r>
      <w:r w:rsidR="00437EB9">
        <w:rPr>
          <w:rFonts w:ascii="Times New Roman" w:hAnsi="Times New Roman" w:cs="Times New Roman"/>
        </w:rPr>
        <w:t>: C</w:t>
      </w:r>
      <w:r w:rsidRPr="00437EB9">
        <w:rPr>
          <w:rFonts w:ascii="Times New Roman" w:hAnsi="Times New Roman" w:cs="Times New Roman"/>
        </w:rPr>
        <w:t>ompuesta por todos aquellos individuos a los que puede aplicarse dicho signo</w:t>
      </w:r>
      <w:r w:rsidR="0031793B">
        <w:rPr>
          <w:rFonts w:ascii="Times New Roman" w:hAnsi="Times New Roman" w:cs="Times New Roman"/>
        </w:rPr>
        <w:t xml:space="preserve"> (individuos que entran dentro de ese significado)</w:t>
      </w:r>
      <w:r w:rsidRPr="00437EB9">
        <w:rPr>
          <w:rFonts w:ascii="Times New Roman" w:hAnsi="Times New Roman" w:cs="Times New Roman"/>
        </w:rPr>
        <w:t>. Cuando la clase está constituida en tiempo y espacio, la exten</w:t>
      </w:r>
      <w:r w:rsidR="000F26D9">
        <w:rPr>
          <w:rFonts w:ascii="Times New Roman" w:hAnsi="Times New Roman" w:cs="Times New Roman"/>
        </w:rPr>
        <w:t>sión coincide con la denotación.</w:t>
      </w:r>
    </w:p>
    <w:p w:rsidR="00953945" w:rsidRPr="009A6E32" w:rsidRDefault="00953945" w:rsidP="000655F1">
      <w:pPr>
        <w:pStyle w:val="Prrafodelista"/>
        <w:numPr>
          <w:ilvl w:val="1"/>
          <w:numId w:val="6"/>
        </w:numPr>
        <w:spacing w:before="120" w:after="120"/>
        <w:jc w:val="both"/>
        <w:rPr>
          <w:rFonts w:ascii="Times New Roman" w:hAnsi="Times New Roman" w:cs="Times New Roman"/>
          <w:b/>
          <w:color w:val="C00000"/>
          <w:sz w:val="30"/>
          <w:szCs w:val="30"/>
          <w:u w:val="single"/>
        </w:rPr>
      </w:pPr>
      <w:r w:rsidRPr="00437EB9">
        <w:rPr>
          <w:rFonts w:ascii="Times New Roman" w:hAnsi="Times New Roman" w:cs="Times New Roman"/>
          <w:u w:val="single"/>
        </w:rPr>
        <w:t>Denotación</w:t>
      </w:r>
      <w:r w:rsidR="00437EB9">
        <w:rPr>
          <w:rFonts w:ascii="Times New Roman" w:hAnsi="Times New Roman" w:cs="Times New Roman"/>
        </w:rPr>
        <w:t xml:space="preserve">: </w:t>
      </w:r>
      <w:r w:rsidR="0031793B">
        <w:rPr>
          <w:rFonts w:ascii="Times New Roman" w:hAnsi="Times New Roman" w:cs="Times New Roman"/>
        </w:rPr>
        <w:t xml:space="preserve">Mientras que todos los signos tienen designación y extensión, pueden no tener denotación. </w:t>
      </w:r>
      <w:r w:rsidR="00437EB9">
        <w:rPr>
          <w:rFonts w:ascii="Times New Roman" w:hAnsi="Times New Roman" w:cs="Times New Roman"/>
        </w:rPr>
        <w:t>E</w:t>
      </w:r>
      <w:r w:rsidRPr="00437EB9">
        <w:rPr>
          <w:rFonts w:ascii="Times New Roman" w:hAnsi="Times New Roman" w:cs="Times New Roman"/>
        </w:rPr>
        <w:t>jemplares de la clase ubicados en tiempo y espacio</w:t>
      </w:r>
      <w:r w:rsidR="000F26D9">
        <w:rPr>
          <w:rFonts w:ascii="Times New Roman" w:hAnsi="Times New Roman" w:cs="Times New Roman"/>
        </w:rPr>
        <w:t>, pero con independencia de la mente del sujeto que los usa</w:t>
      </w:r>
      <w:r w:rsidRPr="00437EB9">
        <w:rPr>
          <w:rFonts w:ascii="Times New Roman" w:hAnsi="Times New Roman" w:cs="Times New Roman"/>
        </w:rPr>
        <w:t xml:space="preserve">. Ejemplo de los que no tienen </w:t>
      </w:r>
      <w:r w:rsidR="00C20EE6">
        <w:rPr>
          <w:rFonts w:ascii="Times New Roman" w:hAnsi="Times New Roman" w:cs="Times New Roman"/>
        </w:rPr>
        <w:t>denotación: entes formales (triá</w:t>
      </w:r>
      <w:r w:rsidRPr="00437EB9">
        <w:rPr>
          <w:rFonts w:ascii="Times New Roman" w:hAnsi="Times New Roman" w:cs="Times New Roman"/>
        </w:rPr>
        <w:t xml:space="preserve">ngulo), entes de ficción (centauros), </w:t>
      </w:r>
      <w:r w:rsidR="00EB39B5">
        <w:rPr>
          <w:rFonts w:ascii="Times New Roman" w:hAnsi="Times New Roman" w:cs="Times New Roman"/>
        </w:rPr>
        <w:t>entidades abstractas (</w:t>
      </w:r>
      <w:r w:rsidRPr="00437EB9">
        <w:rPr>
          <w:rFonts w:ascii="Times New Roman" w:hAnsi="Times New Roman" w:cs="Times New Roman"/>
        </w:rPr>
        <w:t>b</w:t>
      </w:r>
      <w:r w:rsidR="00EB39B5">
        <w:rPr>
          <w:rFonts w:ascii="Times New Roman" w:hAnsi="Times New Roman" w:cs="Times New Roman"/>
        </w:rPr>
        <w:t xml:space="preserve">ondad) y cualidades </w:t>
      </w:r>
      <w:r w:rsidRPr="00437EB9">
        <w:rPr>
          <w:rFonts w:ascii="Times New Roman" w:hAnsi="Times New Roman" w:cs="Times New Roman"/>
        </w:rPr>
        <w:t>(grande, joven, amarillo).</w:t>
      </w:r>
    </w:p>
    <w:p w:rsidR="00953945" w:rsidRPr="001C7528" w:rsidRDefault="00953945" w:rsidP="000655F1">
      <w:pPr>
        <w:pStyle w:val="Prrafodelista"/>
        <w:numPr>
          <w:ilvl w:val="1"/>
          <w:numId w:val="7"/>
        </w:numPr>
        <w:spacing w:before="120" w:after="120"/>
        <w:jc w:val="both"/>
        <w:rPr>
          <w:rFonts w:ascii="Times New Roman" w:hAnsi="Times New Roman" w:cs="Times New Roman"/>
          <w:u w:val="single"/>
        </w:rPr>
      </w:pPr>
      <w:r w:rsidRPr="001C7528">
        <w:rPr>
          <w:rFonts w:ascii="Times New Roman" w:hAnsi="Times New Roman" w:cs="Times New Roman"/>
          <w:u w:val="single"/>
        </w:rPr>
        <w:t>Reglas semánticas:</w:t>
      </w:r>
    </w:p>
    <w:p w:rsidR="00795B72" w:rsidRPr="001C7528" w:rsidRDefault="00795B72" w:rsidP="000655F1">
      <w:pPr>
        <w:pStyle w:val="Prrafodelista"/>
        <w:numPr>
          <w:ilvl w:val="2"/>
          <w:numId w:val="7"/>
        </w:numPr>
        <w:spacing w:before="120" w:after="120"/>
        <w:jc w:val="both"/>
        <w:rPr>
          <w:rFonts w:ascii="Times New Roman" w:hAnsi="Times New Roman" w:cs="Times New Roman"/>
        </w:rPr>
      </w:pPr>
      <w:r w:rsidRPr="001C7528">
        <w:rPr>
          <w:rFonts w:ascii="Times New Roman" w:hAnsi="Times New Roman" w:cs="Times New Roman"/>
        </w:rPr>
        <w:t xml:space="preserve">Reglas de designación: </w:t>
      </w:r>
      <w:r w:rsidR="00953945" w:rsidRPr="001C7528">
        <w:rPr>
          <w:rFonts w:ascii="Times New Roman" w:hAnsi="Times New Roman" w:cs="Times New Roman"/>
        </w:rPr>
        <w:t>relacionan cada signo del sistema con un objeto o co</w:t>
      </w:r>
      <w:r w:rsidRPr="001C7528">
        <w:rPr>
          <w:rFonts w:ascii="Times New Roman" w:hAnsi="Times New Roman" w:cs="Times New Roman"/>
        </w:rPr>
        <w:t>njunto de objetos determinados.</w:t>
      </w:r>
    </w:p>
    <w:p w:rsidR="00795B72" w:rsidRDefault="00795B72" w:rsidP="000655F1">
      <w:pPr>
        <w:pStyle w:val="Prrafodelista"/>
        <w:numPr>
          <w:ilvl w:val="2"/>
          <w:numId w:val="7"/>
        </w:numPr>
        <w:spacing w:before="120" w:after="120"/>
        <w:jc w:val="both"/>
        <w:rPr>
          <w:rFonts w:ascii="Times New Roman" w:hAnsi="Times New Roman" w:cs="Times New Roman"/>
        </w:rPr>
      </w:pPr>
      <w:r w:rsidRPr="001C7528">
        <w:rPr>
          <w:rFonts w:ascii="Times New Roman" w:hAnsi="Times New Roman" w:cs="Times New Roman"/>
        </w:rPr>
        <w:t xml:space="preserve">Reglas de verdad: </w:t>
      </w:r>
      <w:r w:rsidR="00953945" w:rsidRPr="001C7528">
        <w:rPr>
          <w:rFonts w:ascii="Times New Roman" w:hAnsi="Times New Roman" w:cs="Times New Roman"/>
        </w:rPr>
        <w:t>condiciones necesarias para que un o</w:t>
      </w:r>
      <w:r w:rsidRPr="001C7528">
        <w:rPr>
          <w:rFonts w:ascii="Times New Roman" w:hAnsi="Times New Roman" w:cs="Times New Roman"/>
        </w:rPr>
        <w:t>bjeto sea considerado verdadero</w:t>
      </w:r>
      <w:r w:rsidR="00953945" w:rsidRPr="001C7528">
        <w:rPr>
          <w:rFonts w:ascii="Times New Roman" w:hAnsi="Times New Roman" w:cs="Times New Roman"/>
        </w:rPr>
        <w:t>.</w:t>
      </w:r>
    </w:p>
    <w:p w:rsidR="00A326A9" w:rsidRPr="001C7528" w:rsidRDefault="00A326A9" w:rsidP="00A326A9">
      <w:pPr>
        <w:pStyle w:val="Prrafodelista"/>
        <w:spacing w:before="120" w:after="120"/>
        <w:ind w:left="1080"/>
        <w:jc w:val="both"/>
        <w:rPr>
          <w:rFonts w:ascii="Times New Roman" w:hAnsi="Times New Roman" w:cs="Times New Roman"/>
        </w:rPr>
      </w:pPr>
    </w:p>
    <w:p w:rsidR="001C7528" w:rsidRPr="00A326A9" w:rsidRDefault="001C7528" w:rsidP="000655F1">
      <w:pPr>
        <w:pStyle w:val="Prrafodelista"/>
        <w:numPr>
          <w:ilvl w:val="0"/>
          <w:numId w:val="8"/>
        </w:numPr>
        <w:spacing w:before="120" w:after="120"/>
        <w:jc w:val="both"/>
        <w:rPr>
          <w:rFonts w:ascii="Times New Roman" w:hAnsi="Times New Roman" w:cs="Times New Roman"/>
          <w:b/>
        </w:rPr>
      </w:pPr>
      <w:r w:rsidRPr="00A326A9">
        <w:rPr>
          <w:rFonts w:ascii="Times New Roman" w:hAnsi="Times New Roman" w:cs="Times New Roman"/>
          <w:b/>
        </w:rPr>
        <w:t>Clasificación</w:t>
      </w:r>
    </w:p>
    <w:p w:rsidR="00A326A9" w:rsidRPr="00A326A9" w:rsidRDefault="00A326A9" w:rsidP="000655F1">
      <w:pPr>
        <w:pStyle w:val="Prrafodelista"/>
        <w:numPr>
          <w:ilvl w:val="1"/>
          <w:numId w:val="8"/>
        </w:numPr>
        <w:spacing w:before="120" w:after="120"/>
        <w:jc w:val="both"/>
        <w:rPr>
          <w:rFonts w:ascii="Times New Roman" w:hAnsi="Times New Roman" w:cs="Times New Roman"/>
          <w:u w:val="single"/>
        </w:rPr>
      </w:pPr>
      <w:r w:rsidRPr="00A326A9">
        <w:rPr>
          <w:rFonts w:ascii="Times New Roman" w:hAnsi="Times New Roman" w:cs="Times New Roman"/>
          <w:u w:val="single"/>
        </w:rPr>
        <w:t xml:space="preserve">Sistema clasificatorio: </w:t>
      </w:r>
    </w:p>
    <w:p w:rsidR="00A326A9" w:rsidRPr="00A326A9" w:rsidRDefault="00A326A9" w:rsidP="000655F1">
      <w:pPr>
        <w:pStyle w:val="Prrafodelista"/>
        <w:numPr>
          <w:ilvl w:val="2"/>
          <w:numId w:val="8"/>
        </w:numPr>
        <w:spacing w:before="120" w:after="120"/>
        <w:jc w:val="both"/>
        <w:rPr>
          <w:rFonts w:ascii="Times New Roman" w:hAnsi="Times New Roman" w:cs="Times New Roman"/>
        </w:rPr>
      </w:pPr>
      <w:r w:rsidRPr="00A326A9">
        <w:rPr>
          <w:rFonts w:ascii="Times New Roman" w:hAnsi="Times New Roman" w:cs="Times New Roman"/>
        </w:rPr>
        <w:t>GÉNERO</w:t>
      </w:r>
      <w:r>
        <w:rPr>
          <w:rFonts w:ascii="Times New Roman" w:hAnsi="Times New Roman" w:cs="Times New Roman"/>
        </w:rPr>
        <w:t>: C</w:t>
      </w:r>
      <w:r w:rsidRPr="00A326A9">
        <w:rPr>
          <w:rFonts w:ascii="Times New Roman" w:hAnsi="Times New Roman" w:cs="Times New Roman"/>
        </w:rPr>
        <w:t>lase que incluye a otra.</w:t>
      </w:r>
    </w:p>
    <w:p w:rsidR="00A326A9" w:rsidRDefault="00A326A9" w:rsidP="000655F1">
      <w:pPr>
        <w:pStyle w:val="Prrafodelista"/>
        <w:numPr>
          <w:ilvl w:val="2"/>
          <w:numId w:val="8"/>
        </w:numPr>
        <w:spacing w:before="120" w:after="120"/>
        <w:jc w:val="both"/>
        <w:rPr>
          <w:rFonts w:ascii="Times New Roman" w:hAnsi="Times New Roman" w:cs="Times New Roman"/>
        </w:rPr>
      </w:pPr>
      <w:r w:rsidRPr="00A326A9">
        <w:rPr>
          <w:rFonts w:ascii="Times New Roman" w:hAnsi="Times New Roman" w:cs="Times New Roman"/>
        </w:rPr>
        <w:t>ESPECIE</w:t>
      </w:r>
      <w:r>
        <w:rPr>
          <w:rFonts w:ascii="Times New Roman" w:hAnsi="Times New Roman" w:cs="Times New Roman"/>
        </w:rPr>
        <w:t>: L</w:t>
      </w:r>
      <w:r w:rsidRPr="00A326A9">
        <w:rPr>
          <w:rFonts w:ascii="Times New Roman" w:hAnsi="Times New Roman" w:cs="Times New Roman"/>
        </w:rPr>
        <w:t>a clase incluida (la especie tiene mayor designación que el género, pero menor extensión).</w:t>
      </w:r>
    </w:p>
    <w:p w:rsidR="0011023D" w:rsidRPr="00A326A9" w:rsidRDefault="0011023D" w:rsidP="0011023D">
      <w:pPr>
        <w:pStyle w:val="Prrafodelista"/>
        <w:spacing w:before="120" w:after="120"/>
        <w:ind w:left="1080"/>
        <w:jc w:val="both"/>
        <w:rPr>
          <w:rFonts w:ascii="Times New Roman" w:hAnsi="Times New Roman" w:cs="Times New Roman"/>
        </w:rPr>
      </w:pPr>
    </w:p>
    <w:p w:rsidR="00795B72" w:rsidRPr="00A326A9" w:rsidRDefault="00953945" w:rsidP="000655F1">
      <w:pPr>
        <w:pStyle w:val="Prrafodelista"/>
        <w:numPr>
          <w:ilvl w:val="1"/>
          <w:numId w:val="8"/>
        </w:numPr>
        <w:spacing w:before="120" w:after="120"/>
        <w:jc w:val="both"/>
        <w:rPr>
          <w:rFonts w:ascii="Times New Roman" w:hAnsi="Times New Roman" w:cs="Times New Roman"/>
          <w:u w:val="single"/>
        </w:rPr>
      </w:pPr>
      <w:r w:rsidRPr="00A326A9">
        <w:rPr>
          <w:rFonts w:ascii="Times New Roman" w:hAnsi="Times New Roman" w:cs="Times New Roman"/>
          <w:u w:val="single"/>
        </w:rPr>
        <w:t>Le</w:t>
      </w:r>
      <w:r w:rsidR="00795B72" w:rsidRPr="00A326A9">
        <w:rPr>
          <w:rFonts w:ascii="Times New Roman" w:hAnsi="Times New Roman" w:cs="Times New Roman"/>
          <w:u w:val="single"/>
        </w:rPr>
        <w:t>n</w:t>
      </w:r>
      <w:r w:rsidRPr="00A326A9">
        <w:rPr>
          <w:rFonts w:ascii="Times New Roman" w:hAnsi="Times New Roman" w:cs="Times New Roman"/>
          <w:u w:val="single"/>
        </w:rPr>
        <w:t xml:space="preserve">guaje ordinario: </w:t>
      </w:r>
    </w:p>
    <w:p w:rsidR="00795B72" w:rsidRPr="00A326A9" w:rsidRDefault="00795B72" w:rsidP="000655F1">
      <w:pPr>
        <w:pStyle w:val="Prrafodelista"/>
        <w:numPr>
          <w:ilvl w:val="2"/>
          <w:numId w:val="8"/>
        </w:numPr>
        <w:spacing w:before="120" w:after="120"/>
        <w:jc w:val="both"/>
        <w:rPr>
          <w:rFonts w:ascii="Times New Roman" w:hAnsi="Times New Roman" w:cs="Times New Roman"/>
        </w:rPr>
      </w:pPr>
      <w:r w:rsidRPr="00A326A9">
        <w:rPr>
          <w:rFonts w:ascii="Times New Roman" w:hAnsi="Times New Roman" w:cs="Times New Roman"/>
        </w:rPr>
        <w:t>V</w:t>
      </w:r>
      <w:r w:rsidR="000B7FA9" w:rsidRPr="00A326A9">
        <w:rPr>
          <w:rFonts w:ascii="Times New Roman" w:hAnsi="Times New Roman" w:cs="Times New Roman"/>
        </w:rPr>
        <w:t>AGUEDAD</w:t>
      </w:r>
      <w:r w:rsidRPr="00A326A9">
        <w:rPr>
          <w:rFonts w:ascii="Times New Roman" w:hAnsi="Times New Roman" w:cs="Times New Roman"/>
        </w:rPr>
        <w:t xml:space="preserve">: </w:t>
      </w:r>
      <w:r w:rsidR="0088503F">
        <w:rPr>
          <w:rFonts w:ascii="Times New Roman" w:hAnsi="Times New Roman" w:cs="Times New Roman"/>
        </w:rPr>
        <w:t>N</w:t>
      </w:r>
      <w:r w:rsidR="00953945" w:rsidRPr="00A326A9">
        <w:rPr>
          <w:rFonts w:ascii="Times New Roman" w:hAnsi="Times New Roman" w:cs="Times New Roman"/>
        </w:rPr>
        <w:t>o se sabe cuáles son los límites para la inclusión</w:t>
      </w:r>
      <w:r w:rsidRPr="00A326A9">
        <w:rPr>
          <w:rFonts w:ascii="Times New Roman" w:hAnsi="Times New Roman" w:cs="Times New Roman"/>
        </w:rPr>
        <w:t xml:space="preserve"> de individuos en una clase.</w:t>
      </w:r>
      <w:r w:rsidR="0088503F">
        <w:rPr>
          <w:rFonts w:ascii="Times New Roman" w:hAnsi="Times New Roman" w:cs="Times New Roman"/>
        </w:rPr>
        <w:t xml:space="preserve"> Depende de la extensión (individuos). </w:t>
      </w:r>
    </w:p>
    <w:p w:rsidR="00795B72" w:rsidRDefault="00795B72" w:rsidP="000655F1">
      <w:pPr>
        <w:pStyle w:val="Prrafodelista"/>
        <w:numPr>
          <w:ilvl w:val="2"/>
          <w:numId w:val="8"/>
        </w:numPr>
        <w:spacing w:before="120" w:after="120"/>
        <w:jc w:val="both"/>
        <w:rPr>
          <w:rFonts w:ascii="Times New Roman" w:hAnsi="Times New Roman" w:cs="Times New Roman"/>
        </w:rPr>
      </w:pPr>
      <w:r w:rsidRPr="00A326A9">
        <w:rPr>
          <w:rFonts w:ascii="Times New Roman" w:hAnsi="Times New Roman" w:cs="Times New Roman"/>
        </w:rPr>
        <w:t>A</w:t>
      </w:r>
      <w:r w:rsidR="000B7FA9" w:rsidRPr="00A326A9">
        <w:rPr>
          <w:rFonts w:ascii="Times New Roman" w:hAnsi="Times New Roman" w:cs="Times New Roman"/>
        </w:rPr>
        <w:t>MBIGUEDAD</w:t>
      </w:r>
      <w:r w:rsidRPr="00A326A9">
        <w:rPr>
          <w:rFonts w:ascii="Times New Roman" w:hAnsi="Times New Roman" w:cs="Times New Roman"/>
        </w:rPr>
        <w:t xml:space="preserve">: </w:t>
      </w:r>
      <w:r w:rsidR="0088503F">
        <w:rPr>
          <w:rFonts w:ascii="Times New Roman" w:hAnsi="Times New Roman" w:cs="Times New Roman"/>
        </w:rPr>
        <w:t>U</w:t>
      </w:r>
      <w:r w:rsidR="00953945" w:rsidRPr="00A326A9">
        <w:rPr>
          <w:rFonts w:ascii="Times New Roman" w:hAnsi="Times New Roman" w:cs="Times New Roman"/>
        </w:rPr>
        <w:t>na palabra tiene más</w:t>
      </w:r>
      <w:r w:rsidRPr="00A326A9">
        <w:rPr>
          <w:rFonts w:ascii="Times New Roman" w:hAnsi="Times New Roman" w:cs="Times New Roman"/>
        </w:rPr>
        <w:t xml:space="preserve"> de una designación (pol</w:t>
      </w:r>
      <w:r w:rsidR="000B7FA9" w:rsidRPr="00A326A9">
        <w:rPr>
          <w:rFonts w:ascii="Times New Roman" w:hAnsi="Times New Roman" w:cs="Times New Roman"/>
        </w:rPr>
        <w:t>isemia).</w:t>
      </w:r>
      <w:r w:rsidR="0088503F">
        <w:rPr>
          <w:rFonts w:ascii="Times New Roman" w:hAnsi="Times New Roman" w:cs="Times New Roman"/>
        </w:rPr>
        <w:t xml:space="preserve"> Depende del significado (designación).</w:t>
      </w:r>
    </w:p>
    <w:p w:rsidR="0011023D" w:rsidRPr="00A326A9" w:rsidRDefault="0011023D" w:rsidP="0011023D">
      <w:pPr>
        <w:pStyle w:val="Prrafodelista"/>
        <w:spacing w:before="120" w:after="120"/>
        <w:ind w:left="1080"/>
        <w:jc w:val="both"/>
        <w:rPr>
          <w:rFonts w:ascii="Times New Roman" w:hAnsi="Times New Roman" w:cs="Times New Roman"/>
        </w:rPr>
      </w:pPr>
    </w:p>
    <w:p w:rsidR="00A326A9" w:rsidRPr="00A326A9" w:rsidRDefault="00953945" w:rsidP="000655F1">
      <w:pPr>
        <w:pStyle w:val="Prrafodelista"/>
        <w:numPr>
          <w:ilvl w:val="1"/>
          <w:numId w:val="8"/>
        </w:numPr>
        <w:spacing w:before="120" w:after="120"/>
        <w:jc w:val="both"/>
        <w:rPr>
          <w:rFonts w:ascii="Times New Roman" w:hAnsi="Times New Roman" w:cs="Times New Roman"/>
        </w:rPr>
      </w:pPr>
      <w:r w:rsidRPr="00A326A9">
        <w:rPr>
          <w:rFonts w:ascii="Times New Roman" w:hAnsi="Times New Roman" w:cs="Times New Roman"/>
          <w:u w:val="single"/>
        </w:rPr>
        <w:t>Lenguaje científico:</w:t>
      </w:r>
      <w:r w:rsidRPr="00A326A9">
        <w:rPr>
          <w:rFonts w:ascii="Times New Roman" w:hAnsi="Times New Roman" w:cs="Times New Roman"/>
        </w:rPr>
        <w:t xml:space="preserve"> </w:t>
      </w:r>
      <w:r w:rsidR="00A326A9" w:rsidRPr="00A326A9">
        <w:rPr>
          <w:rFonts w:ascii="Times New Roman" w:hAnsi="Times New Roman" w:cs="Times New Roman"/>
        </w:rPr>
        <w:t xml:space="preserve">Los lenguajes científicos persiguen la univocidad de los términos. </w:t>
      </w:r>
    </w:p>
    <w:p w:rsidR="00A326A9" w:rsidRPr="00A326A9" w:rsidRDefault="00DE0BF2" w:rsidP="000655F1">
      <w:pPr>
        <w:pStyle w:val="Prrafodelista"/>
        <w:numPr>
          <w:ilvl w:val="2"/>
          <w:numId w:val="8"/>
        </w:numPr>
        <w:spacing w:before="120" w:after="120"/>
        <w:jc w:val="both"/>
        <w:rPr>
          <w:rFonts w:ascii="Times New Roman" w:hAnsi="Times New Roman" w:cs="Times New Roman"/>
        </w:rPr>
      </w:pPr>
      <w:r>
        <w:rPr>
          <w:rFonts w:ascii="Times New Roman" w:hAnsi="Times New Roman" w:cs="Times New Roman"/>
        </w:rPr>
        <w:t>CRITERIOS PARA CLASIFICAR:</w:t>
      </w:r>
    </w:p>
    <w:p w:rsidR="00A326A9" w:rsidRPr="00A326A9" w:rsidRDefault="00A326A9" w:rsidP="000655F1">
      <w:pPr>
        <w:pStyle w:val="Prrafodelista"/>
        <w:numPr>
          <w:ilvl w:val="3"/>
          <w:numId w:val="8"/>
        </w:numPr>
        <w:spacing w:before="120" w:after="120"/>
        <w:jc w:val="both"/>
        <w:rPr>
          <w:rFonts w:ascii="Times New Roman" w:hAnsi="Times New Roman" w:cs="Times New Roman"/>
        </w:rPr>
      </w:pPr>
      <w:r w:rsidRPr="00A326A9">
        <w:rPr>
          <w:rFonts w:ascii="Times New Roman" w:hAnsi="Times New Roman" w:cs="Times New Roman"/>
        </w:rPr>
        <w:t>Siempre se debe preservar el mismo criterio.</w:t>
      </w:r>
    </w:p>
    <w:p w:rsidR="00A326A9" w:rsidRPr="00A326A9" w:rsidRDefault="00A326A9" w:rsidP="000655F1">
      <w:pPr>
        <w:pStyle w:val="Prrafodelista"/>
        <w:numPr>
          <w:ilvl w:val="3"/>
          <w:numId w:val="8"/>
        </w:numPr>
        <w:spacing w:before="120" w:after="120"/>
        <w:jc w:val="both"/>
        <w:rPr>
          <w:rFonts w:ascii="Times New Roman" w:hAnsi="Times New Roman" w:cs="Times New Roman"/>
        </w:rPr>
      </w:pPr>
      <w:r w:rsidRPr="00A326A9">
        <w:rPr>
          <w:rFonts w:ascii="Times New Roman" w:hAnsi="Times New Roman" w:cs="Times New Roman"/>
        </w:rPr>
        <w:t>La clasificación debe ser completa.</w:t>
      </w:r>
    </w:p>
    <w:p w:rsidR="00A326A9" w:rsidRPr="00A326A9" w:rsidRDefault="00A326A9" w:rsidP="000655F1">
      <w:pPr>
        <w:pStyle w:val="Prrafodelista"/>
        <w:numPr>
          <w:ilvl w:val="3"/>
          <w:numId w:val="8"/>
        </w:numPr>
        <w:spacing w:before="120" w:after="120"/>
        <w:jc w:val="both"/>
        <w:rPr>
          <w:rFonts w:ascii="Times New Roman" w:hAnsi="Times New Roman" w:cs="Times New Roman"/>
        </w:rPr>
      </w:pPr>
      <w:r w:rsidRPr="00A326A9">
        <w:rPr>
          <w:rFonts w:ascii="Times New Roman" w:hAnsi="Times New Roman" w:cs="Times New Roman"/>
        </w:rPr>
        <w:t>Deben figurar todos los modos conocidos.</w:t>
      </w:r>
    </w:p>
    <w:p w:rsidR="00A326A9" w:rsidRPr="00A326A9" w:rsidRDefault="00A326A9" w:rsidP="000655F1">
      <w:pPr>
        <w:pStyle w:val="Prrafodelista"/>
        <w:numPr>
          <w:ilvl w:val="3"/>
          <w:numId w:val="8"/>
        </w:numPr>
        <w:spacing w:before="120" w:after="120"/>
        <w:jc w:val="both"/>
        <w:rPr>
          <w:rFonts w:ascii="Times New Roman" w:hAnsi="Times New Roman" w:cs="Times New Roman"/>
        </w:rPr>
      </w:pPr>
      <w:r w:rsidRPr="00A326A9">
        <w:rPr>
          <w:rFonts w:ascii="Times New Roman" w:hAnsi="Times New Roman" w:cs="Times New Roman"/>
        </w:rPr>
        <w:lastRenderedPageBreak/>
        <w:t xml:space="preserve">Las partes deben incluirse mutuamente. </w:t>
      </w:r>
    </w:p>
    <w:p w:rsidR="00A326A9" w:rsidRPr="00A326A9" w:rsidRDefault="00A326A9" w:rsidP="000655F1">
      <w:pPr>
        <w:pStyle w:val="Prrafodelista"/>
        <w:numPr>
          <w:ilvl w:val="3"/>
          <w:numId w:val="8"/>
        </w:numPr>
        <w:spacing w:before="120" w:after="120"/>
        <w:jc w:val="both"/>
        <w:rPr>
          <w:rFonts w:ascii="Times New Roman" w:hAnsi="Times New Roman" w:cs="Times New Roman"/>
        </w:rPr>
      </w:pPr>
      <w:r w:rsidRPr="00A326A9">
        <w:rPr>
          <w:rFonts w:ascii="Times New Roman" w:hAnsi="Times New Roman" w:cs="Times New Roman"/>
        </w:rPr>
        <w:t>Debe ser posible determinar la verdad y falsedad de sus enunciados.</w:t>
      </w:r>
    </w:p>
    <w:p w:rsidR="00A326A9" w:rsidRDefault="00A326A9" w:rsidP="00A326A9">
      <w:pPr>
        <w:spacing w:before="120" w:after="120"/>
        <w:ind w:firstLine="397"/>
        <w:jc w:val="both"/>
        <w:rPr>
          <w:rFonts w:ascii="Times New Roman" w:hAnsi="Times New Roman" w:cs="Times New Roman"/>
        </w:rPr>
      </w:pPr>
    </w:p>
    <w:p w:rsidR="00795B72" w:rsidRPr="00795B72" w:rsidRDefault="00795B72" w:rsidP="00795B72">
      <w:pPr>
        <w:spacing w:before="120" w:after="120"/>
        <w:jc w:val="right"/>
        <w:rPr>
          <w:rFonts w:ascii="Times New Roman" w:hAnsi="Times New Roman" w:cs="Times New Roman"/>
          <w:b/>
          <w:color w:val="00B0F0"/>
          <w:sz w:val="30"/>
          <w:szCs w:val="30"/>
          <w:u w:val="single"/>
        </w:rPr>
      </w:pPr>
      <w:r w:rsidRPr="00795B72">
        <w:rPr>
          <w:rFonts w:ascii="Times New Roman" w:hAnsi="Times New Roman" w:cs="Times New Roman"/>
          <w:b/>
          <w:color w:val="00B0F0"/>
          <w:sz w:val="30"/>
          <w:szCs w:val="30"/>
          <w:u w:val="single"/>
        </w:rPr>
        <w:t>Definición</w:t>
      </w:r>
    </w:p>
    <w:p w:rsidR="00953945" w:rsidRPr="00953945" w:rsidRDefault="000F26D9" w:rsidP="00795B72">
      <w:pPr>
        <w:spacing w:before="120" w:after="120"/>
        <w:ind w:firstLine="397"/>
        <w:jc w:val="both"/>
        <w:rPr>
          <w:rFonts w:ascii="Times New Roman" w:hAnsi="Times New Roman" w:cs="Times New Roman"/>
        </w:rPr>
      </w:pPr>
      <w:r>
        <w:rPr>
          <w:rFonts w:ascii="Times New Roman" w:hAnsi="Times New Roman" w:cs="Times New Roman"/>
        </w:rPr>
        <w:t>Definir</w:t>
      </w:r>
      <w:r w:rsidR="00795B72">
        <w:rPr>
          <w:rFonts w:ascii="Times New Roman" w:hAnsi="Times New Roman" w:cs="Times New Roman"/>
        </w:rPr>
        <w:t xml:space="preserve"> es</w:t>
      </w:r>
      <w:r w:rsidR="00953945" w:rsidRPr="00953945">
        <w:rPr>
          <w:rFonts w:ascii="Times New Roman" w:hAnsi="Times New Roman" w:cs="Times New Roman"/>
        </w:rPr>
        <w:t xml:space="preserve"> limitar el significado de un término y precisar los alcances y </w:t>
      </w:r>
      <w:r w:rsidR="00795B72" w:rsidRPr="00953945">
        <w:rPr>
          <w:rFonts w:ascii="Times New Roman" w:hAnsi="Times New Roman" w:cs="Times New Roman"/>
        </w:rPr>
        <w:t>límites</w:t>
      </w:r>
      <w:r w:rsidR="00953945" w:rsidRPr="00953945">
        <w:rPr>
          <w:rFonts w:ascii="Times New Roman" w:hAnsi="Times New Roman" w:cs="Times New Roman"/>
        </w:rPr>
        <w:t xml:space="preserve"> de un signo en el marco de un determinado contexto teórico. </w:t>
      </w:r>
      <w:r w:rsidR="00DE2EA8">
        <w:rPr>
          <w:rFonts w:ascii="Times New Roman" w:hAnsi="Times New Roman" w:cs="Times New Roman"/>
        </w:rPr>
        <w:t>La definición es un metalenguaje porque hace mención a un término</w:t>
      </w:r>
      <w:r w:rsidR="00C20EE6">
        <w:rPr>
          <w:rFonts w:ascii="Times New Roman" w:hAnsi="Times New Roman" w:cs="Times New Roman"/>
        </w:rPr>
        <w:t>.</w:t>
      </w:r>
    </w:p>
    <w:p w:rsidR="00953945" w:rsidRPr="00953945" w:rsidRDefault="00C20EE6" w:rsidP="00953945">
      <w:pPr>
        <w:spacing w:before="120" w:after="120"/>
        <w:ind w:firstLine="39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C20EE6">
        <w:rPr>
          <w:rFonts w:ascii="Times New Roman" w:hAnsi="Times New Roman" w:cs="Times New Roman"/>
          <w:u w:val="single"/>
        </w:rPr>
        <w:t>Definiendum</w:t>
      </w:r>
      <w:r w:rsidR="00973253" w:rsidRPr="00C20EE6">
        <w:rPr>
          <w:rFonts w:ascii="Times New Roman" w:hAnsi="Times New Roman" w:cs="Times New Roman"/>
          <w:u w:val="single"/>
        </w:rPr>
        <w:t>:</w:t>
      </w:r>
      <w:r w:rsidR="00973253">
        <w:rPr>
          <w:rFonts w:ascii="Times New Roman" w:hAnsi="Times New Roman" w:cs="Times New Roman"/>
        </w:rPr>
        <w:t xml:space="preserve"> N</w:t>
      </w:r>
      <w:r w:rsidR="00953945" w:rsidRPr="00953945">
        <w:rPr>
          <w:rFonts w:ascii="Times New Roman" w:hAnsi="Times New Roman" w:cs="Times New Roman"/>
        </w:rPr>
        <w:t>ombre a definir (esposa)</w:t>
      </w:r>
    </w:p>
    <w:p w:rsidR="00953945" w:rsidRPr="00953945" w:rsidRDefault="00973253" w:rsidP="00953945">
      <w:pPr>
        <w:spacing w:before="120" w:after="120"/>
        <w:ind w:firstLine="39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Pr="00C20EE6">
        <w:rPr>
          <w:rFonts w:ascii="Times New Roman" w:hAnsi="Times New Roman" w:cs="Times New Roman"/>
          <w:u w:val="single"/>
        </w:rPr>
        <w:t>Definiens:</w:t>
      </w:r>
      <w:r>
        <w:rPr>
          <w:rFonts w:ascii="Times New Roman" w:hAnsi="Times New Roman" w:cs="Times New Roman"/>
        </w:rPr>
        <w:t xml:space="preserve"> D</w:t>
      </w:r>
      <w:r w:rsidR="00953945" w:rsidRPr="00953945">
        <w:rPr>
          <w:rFonts w:ascii="Times New Roman" w:hAnsi="Times New Roman" w:cs="Times New Roman"/>
        </w:rPr>
        <w:t xml:space="preserve">efinición propiamente dicha; conjunto de palabras para aclarar el significado del </w:t>
      </w:r>
      <w:r w:rsidR="00795B72">
        <w:rPr>
          <w:rFonts w:ascii="Times New Roman" w:hAnsi="Times New Roman" w:cs="Times New Roman"/>
        </w:rPr>
        <w:t>d</w:t>
      </w:r>
      <w:r w:rsidR="00795B72" w:rsidRPr="00953945">
        <w:rPr>
          <w:rFonts w:ascii="Times New Roman" w:hAnsi="Times New Roman" w:cs="Times New Roman"/>
        </w:rPr>
        <w:t>efiniendum</w:t>
      </w:r>
      <w:r w:rsidR="00953945" w:rsidRPr="00953945">
        <w:rPr>
          <w:rFonts w:ascii="Times New Roman" w:hAnsi="Times New Roman" w:cs="Times New Roman"/>
        </w:rPr>
        <w:t xml:space="preserve"> y se divide en género (mujer) y especie (casada). </w:t>
      </w:r>
    </w:p>
    <w:p w:rsidR="00973253" w:rsidRPr="00B21AD8" w:rsidRDefault="00953945" w:rsidP="000655F1">
      <w:pPr>
        <w:pStyle w:val="Prrafodelista"/>
        <w:numPr>
          <w:ilvl w:val="0"/>
          <w:numId w:val="9"/>
        </w:numPr>
        <w:spacing w:before="120" w:after="120"/>
        <w:jc w:val="both"/>
        <w:rPr>
          <w:rFonts w:ascii="Times New Roman" w:hAnsi="Times New Roman" w:cs="Times New Roman"/>
          <w:b/>
        </w:rPr>
      </w:pPr>
      <w:r w:rsidRPr="00B21AD8">
        <w:rPr>
          <w:rFonts w:ascii="Times New Roman" w:hAnsi="Times New Roman" w:cs="Times New Roman"/>
          <w:b/>
        </w:rPr>
        <w:t xml:space="preserve">Según Copi, los objetivos de la definición son: </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Aumentar el vocabulario.</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Eliminar la ambigüedad.</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 xml:space="preserve">Reducir la vaguedad. </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Explicar teóricamente.</w:t>
      </w:r>
    </w:p>
    <w:p w:rsidR="00973253" w:rsidRDefault="00973253"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 xml:space="preserve">Influir </w:t>
      </w:r>
      <w:r w:rsidR="00953945" w:rsidRPr="00B21AD8">
        <w:rPr>
          <w:rFonts w:ascii="Times New Roman" w:hAnsi="Times New Roman" w:cs="Times New Roman"/>
        </w:rPr>
        <w:t>en actitudes.</w:t>
      </w:r>
    </w:p>
    <w:p w:rsidR="00021F01" w:rsidRPr="00B21AD8" w:rsidRDefault="00021F01" w:rsidP="00021F01">
      <w:pPr>
        <w:pStyle w:val="Prrafodelista"/>
        <w:spacing w:before="120" w:after="120"/>
        <w:jc w:val="both"/>
        <w:rPr>
          <w:rFonts w:ascii="Times New Roman" w:hAnsi="Times New Roman" w:cs="Times New Roman"/>
        </w:rPr>
      </w:pPr>
    </w:p>
    <w:p w:rsidR="00973253" w:rsidRPr="00B21AD8" w:rsidRDefault="00953945" w:rsidP="000655F1">
      <w:pPr>
        <w:pStyle w:val="Prrafodelista"/>
        <w:numPr>
          <w:ilvl w:val="0"/>
          <w:numId w:val="9"/>
        </w:numPr>
        <w:spacing w:before="120" w:after="120"/>
        <w:jc w:val="both"/>
        <w:rPr>
          <w:rFonts w:ascii="Times New Roman" w:hAnsi="Times New Roman" w:cs="Times New Roman"/>
          <w:b/>
        </w:rPr>
      </w:pPr>
      <w:r w:rsidRPr="00B21AD8">
        <w:rPr>
          <w:rFonts w:ascii="Times New Roman" w:hAnsi="Times New Roman" w:cs="Times New Roman"/>
          <w:b/>
        </w:rPr>
        <w:t xml:space="preserve">Reglas de definición: </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No debe ser circular (usar la misma palabra</w:t>
      </w:r>
      <w:r w:rsidR="00973253" w:rsidRPr="00B21AD8">
        <w:rPr>
          <w:rFonts w:ascii="Times New Roman" w:hAnsi="Times New Roman" w:cs="Times New Roman"/>
        </w:rPr>
        <w:t xml:space="preserve"> o de la misma familia</w:t>
      </w:r>
      <w:r w:rsidRPr="00B21AD8">
        <w:rPr>
          <w:rFonts w:ascii="Times New Roman" w:hAnsi="Times New Roman" w:cs="Times New Roman"/>
        </w:rPr>
        <w:t>)</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No debe ser demasiado amplia ni demasiado estrecha (</w:t>
      </w:r>
      <w:r w:rsidR="00973253" w:rsidRPr="00B21AD8">
        <w:rPr>
          <w:rFonts w:ascii="Times New Roman" w:hAnsi="Times New Roman" w:cs="Times New Roman"/>
        </w:rPr>
        <w:t xml:space="preserve">el </w:t>
      </w:r>
      <w:r w:rsidRPr="00B21AD8">
        <w:rPr>
          <w:rFonts w:ascii="Times New Roman" w:hAnsi="Times New Roman" w:cs="Times New Roman"/>
        </w:rPr>
        <w:t>definiendum debe ser igual al definiens en extensión).</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No debe ser metafóric</w:t>
      </w:r>
      <w:r w:rsidR="00973253" w:rsidRPr="00B21AD8">
        <w:rPr>
          <w:rFonts w:ascii="Times New Roman" w:hAnsi="Times New Roman" w:cs="Times New Roman"/>
        </w:rPr>
        <w:t>a</w:t>
      </w:r>
      <w:r w:rsidRPr="00B21AD8">
        <w:rPr>
          <w:rFonts w:ascii="Times New Roman" w:hAnsi="Times New Roman" w:cs="Times New Roman"/>
        </w:rPr>
        <w:t xml:space="preserve"> (términos vagos y ambiguos no)</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No debe ser negativa cuando pueda ser afirmativa.</w:t>
      </w:r>
    </w:p>
    <w:p w:rsidR="00973253" w:rsidRPr="00B21AD8"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No debe recurrir a sinónimos.</w:t>
      </w:r>
    </w:p>
    <w:p w:rsidR="00953945" w:rsidRDefault="00953945" w:rsidP="000655F1">
      <w:pPr>
        <w:pStyle w:val="Prrafodelista"/>
        <w:numPr>
          <w:ilvl w:val="1"/>
          <w:numId w:val="9"/>
        </w:numPr>
        <w:spacing w:before="120" w:after="120"/>
        <w:jc w:val="both"/>
        <w:rPr>
          <w:rFonts w:ascii="Times New Roman" w:hAnsi="Times New Roman" w:cs="Times New Roman"/>
        </w:rPr>
      </w:pPr>
      <w:r w:rsidRPr="00B21AD8">
        <w:rPr>
          <w:rFonts w:ascii="Times New Roman" w:hAnsi="Times New Roman" w:cs="Times New Roman"/>
        </w:rPr>
        <w:t xml:space="preserve">Debe incluir </w:t>
      </w:r>
      <w:r w:rsidR="00973253" w:rsidRPr="00B21AD8">
        <w:rPr>
          <w:rFonts w:ascii="Times New Roman" w:hAnsi="Times New Roman" w:cs="Times New Roman"/>
        </w:rPr>
        <w:t>género</w:t>
      </w:r>
      <w:r w:rsidRPr="00B21AD8">
        <w:rPr>
          <w:rFonts w:ascii="Times New Roman" w:hAnsi="Times New Roman" w:cs="Times New Roman"/>
        </w:rPr>
        <w:t xml:space="preserve"> y especie. Debe ser neutro. </w:t>
      </w:r>
    </w:p>
    <w:p w:rsidR="00021F01" w:rsidRPr="00B21AD8" w:rsidRDefault="00021F01" w:rsidP="00021F01">
      <w:pPr>
        <w:pStyle w:val="Prrafodelista"/>
        <w:spacing w:before="120" w:after="120"/>
        <w:jc w:val="both"/>
        <w:rPr>
          <w:rFonts w:ascii="Times New Roman" w:hAnsi="Times New Roman" w:cs="Times New Roman"/>
        </w:rPr>
      </w:pPr>
    </w:p>
    <w:p w:rsidR="00973253" w:rsidRPr="00B21AD8" w:rsidRDefault="00953945" w:rsidP="000655F1">
      <w:pPr>
        <w:pStyle w:val="Prrafodelista"/>
        <w:numPr>
          <w:ilvl w:val="0"/>
          <w:numId w:val="9"/>
        </w:numPr>
        <w:spacing w:before="120" w:after="120"/>
        <w:jc w:val="both"/>
        <w:rPr>
          <w:rFonts w:ascii="Times New Roman" w:hAnsi="Times New Roman" w:cs="Times New Roman"/>
          <w:b/>
        </w:rPr>
      </w:pPr>
      <w:r w:rsidRPr="00B21AD8">
        <w:rPr>
          <w:rFonts w:ascii="Times New Roman" w:hAnsi="Times New Roman" w:cs="Times New Roman"/>
          <w:b/>
        </w:rPr>
        <w:t>Distintos  tipos de definiciones:</w:t>
      </w:r>
    </w:p>
    <w:p w:rsidR="00973253" w:rsidRPr="00B21AD8" w:rsidRDefault="00953945" w:rsidP="000655F1">
      <w:pPr>
        <w:pStyle w:val="Prrafodelista"/>
        <w:numPr>
          <w:ilvl w:val="1"/>
          <w:numId w:val="9"/>
        </w:numPr>
        <w:spacing w:before="120" w:after="120"/>
        <w:jc w:val="both"/>
        <w:rPr>
          <w:rFonts w:ascii="Times New Roman" w:hAnsi="Times New Roman" w:cs="Times New Roman"/>
          <w:b/>
        </w:rPr>
      </w:pPr>
      <w:r w:rsidRPr="00B21AD8">
        <w:rPr>
          <w:rFonts w:ascii="Times New Roman" w:hAnsi="Times New Roman" w:cs="Times New Roman"/>
          <w:u w:val="single"/>
        </w:rPr>
        <w:t>Definiciones lexicográficas:</w:t>
      </w:r>
      <w:r w:rsidR="00973253" w:rsidRPr="00B21AD8">
        <w:rPr>
          <w:rFonts w:ascii="Times New Roman" w:hAnsi="Times New Roman" w:cs="Times New Roman"/>
        </w:rPr>
        <w:t xml:space="preserve"> Encontradas </w:t>
      </w:r>
      <w:r w:rsidRPr="00B21AD8">
        <w:rPr>
          <w:rFonts w:ascii="Times New Roman" w:hAnsi="Times New Roman" w:cs="Times New Roman"/>
        </w:rPr>
        <w:t>en los diccionarios</w:t>
      </w:r>
      <w:r w:rsidR="00973253" w:rsidRPr="00B21AD8">
        <w:rPr>
          <w:rFonts w:ascii="Times New Roman" w:hAnsi="Times New Roman" w:cs="Times New Roman"/>
        </w:rPr>
        <w:t>, y por lo tanto son las que reflejan el uso que hace la comunidad de dichas palabras</w:t>
      </w:r>
      <w:r w:rsidRPr="00B21AD8">
        <w:rPr>
          <w:rFonts w:ascii="Times New Roman" w:hAnsi="Times New Roman" w:cs="Times New Roman"/>
        </w:rPr>
        <w:t xml:space="preserve">. </w:t>
      </w:r>
      <w:r w:rsidR="00973253" w:rsidRPr="00B21AD8">
        <w:rPr>
          <w:rFonts w:ascii="Times New Roman" w:hAnsi="Times New Roman" w:cs="Times New Roman"/>
        </w:rPr>
        <w:t xml:space="preserve">Dan información verídica. </w:t>
      </w:r>
      <w:r w:rsidRPr="00B21AD8">
        <w:rPr>
          <w:rFonts w:ascii="Times New Roman" w:hAnsi="Times New Roman" w:cs="Times New Roman"/>
        </w:rPr>
        <w:t>Términos que ya tie</w:t>
      </w:r>
      <w:r w:rsidR="00973253" w:rsidRPr="00B21AD8">
        <w:rPr>
          <w:rFonts w:ascii="Times New Roman" w:hAnsi="Times New Roman" w:cs="Times New Roman"/>
        </w:rPr>
        <w:t>nen un uso en el lenguaje común</w:t>
      </w:r>
      <w:r w:rsidR="005975C6">
        <w:rPr>
          <w:rFonts w:ascii="Times New Roman" w:hAnsi="Times New Roman" w:cs="Times New Roman"/>
        </w:rPr>
        <w:t>. E</w:t>
      </w:r>
      <w:r w:rsidRPr="00B21AD8">
        <w:rPr>
          <w:rFonts w:ascii="Times New Roman" w:hAnsi="Times New Roman" w:cs="Times New Roman"/>
        </w:rPr>
        <w:t>l fin es eliminar la ambigüedad o enriquecer el vocabulario</w:t>
      </w:r>
      <w:r w:rsidR="00973253" w:rsidRPr="00B21AD8">
        <w:rPr>
          <w:rFonts w:ascii="Times New Roman" w:hAnsi="Times New Roman" w:cs="Times New Roman"/>
        </w:rPr>
        <w:t>.</w:t>
      </w:r>
    </w:p>
    <w:p w:rsidR="00973253" w:rsidRPr="00B21AD8" w:rsidRDefault="00953945" w:rsidP="000655F1">
      <w:pPr>
        <w:pStyle w:val="Prrafodelista"/>
        <w:numPr>
          <w:ilvl w:val="1"/>
          <w:numId w:val="9"/>
        </w:numPr>
        <w:spacing w:before="120" w:after="120"/>
        <w:jc w:val="both"/>
        <w:rPr>
          <w:rFonts w:ascii="Times New Roman" w:hAnsi="Times New Roman" w:cs="Times New Roman"/>
          <w:b/>
        </w:rPr>
      </w:pPr>
      <w:r w:rsidRPr="00B21AD8">
        <w:rPr>
          <w:rFonts w:ascii="Times New Roman" w:hAnsi="Times New Roman" w:cs="Times New Roman"/>
          <w:u w:val="single"/>
        </w:rPr>
        <w:t>Definiciones estipulativas</w:t>
      </w:r>
      <w:r w:rsidRPr="00B21AD8">
        <w:rPr>
          <w:rFonts w:ascii="Times New Roman" w:hAnsi="Times New Roman" w:cs="Times New Roman"/>
        </w:rPr>
        <w:t>: El significado de los términos y la posibilidad de definirlos se propone dentro de un lenguaje propio, técnico o formal, donde los signo</w:t>
      </w:r>
      <w:r w:rsidR="00973253" w:rsidRPr="00B21AD8">
        <w:rPr>
          <w:rFonts w:ascii="Times New Roman" w:hAnsi="Times New Roman" w:cs="Times New Roman"/>
        </w:rPr>
        <w:t>s tienen definiciones precisas (significado para un uso específico dentro de un sistema formal y sólo tiene aceptación dentro de él).</w:t>
      </w:r>
    </w:p>
    <w:p w:rsidR="00B21AD8" w:rsidRPr="00B21AD8" w:rsidRDefault="00953945" w:rsidP="000655F1">
      <w:pPr>
        <w:pStyle w:val="Prrafodelista"/>
        <w:numPr>
          <w:ilvl w:val="1"/>
          <w:numId w:val="9"/>
        </w:numPr>
        <w:spacing w:before="120" w:after="120"/>
        <w:jc w:val="both"/>
        <w:rPr>
          <w:rFonts w:ascii="Times New Roman" w:hAnsi="Times New Roman" w:cs="Times New Roman"/>
          <w:b/>
        </w:rPr>
      </w:pPr>
      <w:r w:rsidRPr="00B21AD8">
        <w:rPr>
          <w:rFonts w:ascii="Times New Roman" w:hAnsi="Times New Roman" w:cs="Times New Roman"/>
          <w:u w:val="single"/>
        </w:rPr>
        <w:t>Definición aclaratoria:</w:t>
      </w:r>
      <w:r w:rsidRPr="00B21AD8">
        <w:rPr>
          <w:rFonts w:ascii="Times New Roman" w:hAnsi="Times New Roman" w:cs="Times New Roman"/>
        </w:rPr>
        <w:t xml:space="preserve"> Su defin</w:t>
      </w:r>
      <w:r w:rsidR="00B21AD8" w:rsidRPr="00B21AD8">
        <w:rPr>
          <w:rFonts w:ascii="Times New Roman" w:hAnsi="Times New Roman" w:cs="Times New Roman"/>
        </w:rPr>
        <w:t>i</w:t>
      </w:r>
      <w:r w:rsidRPr="00B21AD8">
        <w:rPr>
          <w:rFonts w:ascii="Times New Roman" w:hAnsi="Times New Roman" w:cs="Times New Roman"/>
        </w:rPr>
        <w:t xml:space="preserve">endum no es un término nuevo, sino que tiene un uso ya establecido, pero vago. Para poder superar la vaguedad, se debe ir más allá de ese uso establecido. Este tipo de definiciones  son comunes  en decisiones jurídicas. </w:t>
      </w:r>
    </w:p>
    <w:p w:rsidR="00B21AD8" w:rsidRPr="00B21AD8" w:rsidRDefault="00953945" w:rsidP="000655F1">
      <w:pPr>
        <w:pStyle w:val="Prrafodelista"/>
        <w:numPr>
          <w:ilvl w:val="1"/>
          <w:numId w:val="9"/>
        </w:numPr>
        <w:spacing w:before="120" w:after="120"/>
        <w:jc w:val="both"/>
        <w:rPr>
          <w:rFonts w:ascii="Times New Roman" w:hAnsi="Times New Roman" w:cs="Times New Roman"/>
          <w:b/>
        </w:rPr>
      </w:pPr>
      <w:r w:rsidRPr="00B21AD8">
        <w:rPr>
          <w:rFonts w:ascii="Times New Roman" w:hAnsi="Times New Roman" w:cs="Times New Roman"/>
          <w:u w:val="single"/>
        </w:rPr>
        <w:t>Definición persuasiva:</w:t>
      </w:r>
      <w:r w:rsidRPr="00B21AD8">
        <w:rPr>
          <w:rFonts w:ascii="Times New Roman" w:hAnsi="Times New Roman" w:cs="Times New Roman"/>
        </w:rPr>
        <w:t xml:space="preserve"> Cumple una función expresiva o directica, es decir, el propósito consiste en influir sobre la conducta de los demás. Estas definiciones no se consideran proposiciones si transmiten juicos de valor. </w:t>
      </w:r>
    </w:p>
    <w:p w:rsidR="00953945" w:rsidRPr="00B21AD8" w:rsidRDefault="00953945" w:rsidP="000655F1">
      <w:pPr>
        <w:pStyle w:val="Prrafodelista"/>
        <w:numPr>
          <w:ilvl w:val="1"/>
          <w:numId w:val="9"/>
        </w:numPr>
        <w:spacing w:before="120" w:after="120"/>
        <w:jc w:val="both"/>
        <w:rPr>
          <w:rFonts w:ascii="Times New Roman" w:hAnsi="Times New Roman" w:cs="Times New Roman"/>
          <w:b/>
        </w:rPr>
      </w:pPr>
      <w:r w:rsidRPr="00B21AD8">
        <w:rPr>
          <w:rFonts w:ascii="Times New Roman" w:hAnsi="Times New Roman" w:cs="Times New Roman"/>
          <w:u w:val="single"/>
        </w:rPr>
        <w:t>Definiciones Teóricas</w:t>
      </w:r>
      <w:r w:rsidRPr="00B21AD8">
        <w:rPr>
          <w:rFonts w:ascii="Times New Roman" w:hAnsi="Times New Roman" w:cs="Times New Roman"/>
        </w:rPr>
        <w:t>: Aquellas  en las que se trata de formular una caracterización teórica adecuada a los objetos a los cuales se aplica. Implica la aceptación de una teoría. Una definición teórica puede ser reemplazada por otra.</w:t>
      </w:r>
    </w:p>
    <w:p w:rsidR="00953945" w:rsidRPr="00E202FF" w:rsidRDefault="00E202FF" w:rsidP="00E202FF">
      <w:pPr>
        <w:spacing w:before="120" w:after="120"/>
        <w:jc w:val="right"/>
        <w:rPr>
          <w:rFonts w:ascii="Times New Roman" w:hAnsi="Times New Roman" w:cs="Times New Roman"/>
          <w:b/>
          <w:color w:val="00B0F0"/>
          <w:sz w:val="30"/>
          <w:szCs w:val="30"/>
          <w:u w:val="single"/>
        </w:rPr>
      </w:pPr>
      <w:r w:rsidRPr="00E202FF">
        <w:rPr>
          <w:rFonts w:ascii="Times New Roman" w:hAnsi="Times New Roman" w:cs="Times New Roman"/>
          <w:b/>
          <w:color w:val="00B0F0"/>
          <w:sz w:val="30"/>
          <w:szCs w:val="30"/>
          <w:u w:val="single"/>
        </w:rPr>
        <w:t>Dimensión Pragmática: las oraciones y las proposiciones</w:t>
      </w:r>
    </w:p>
    <w:p w:rsidR="00C44569" w:rsidRDefault="00C44569" w:rsidP="00C44569">
      <w:pPr>
        <w:spacing w:before="120" w:after="120"/>
        <w:ind w:firstLine="397"/>
        <w:jc w:val="both"/>
        <w:rPr>
          <w:rFonts w:ascii="Times New Roman" w:hAnsi="Times New Roman" w:cs="Times New Roman"/>
        </w:rPr>
      </w:pPr>
      <w:r>
        <w:rPr>
          <w:rFonts w:ascii="Times New Roman" w:hAnsi="Times New Roman" w:cs="Times New Roman"/>
        </w:rPr>
        <w:lastRenderedPageBreak/>
        <w:t>La dimensión pragmát</w:t>
      </w:r>
      <w:r w:rsidR="00B30979">
        <w:rPr>
          <w:rFonts w:ascii="Times New Roman" w:hAnsi="Times New Roman" w:cs="Times New Roman"/>
        </w:rPr>
        <w:t>ica se ocupa del uso que le da una comunidad hablante a</w:t>
      </w:r>
      <w:r>
        <w:rPr>
          <w:rFonts w:ascii="Times New Roman" w:hAnsi="Times New Roman" w:cs="Times New Roman"/>
        </w:rPr>
        <w:t>l signo</w:t>
      </w:r>
      <w:r w:rsidR="00B30979">
        <w:rPr>
          <w:rFonts w:ascii="Times New Roman" w:hAnsi="Times New Roman" w:cs="Times New Roman"/>
        </w:rPr>
        <w:t xml:space="preserve"> y a los términos</w:t>
      </w:r>
      <w:r>
        <w:rPr>
          <w:rFonts w:ascii="Times New Roman" w:hAnsi="Times New Roman" w:cs="Times New Roman"/>
        </w:rPr>
        <w:t xml:space="preserve">, es decir, intenta determinar la función que cumple el lenguaje para el hablante. En esta disciplina se estudian las distintas funciones del lenguaje. </w:t>
      </w:r>
    </w:p>
    <w:p w:rsidR="00953945" w:rsidRPr="001B4556" w:rsidRDefault="00953945" w:rsidP="000655F1">
      <w:pPr>
        <w:pStyle w:val="Prrafodelista"/>
        <w:numPr>
          <w:ilvl w:val="0"/>
          <w:numId w:val="10"/>
        </w:numPr>
        <w:spacing w:before="120" w:after="120"/>
        <w:jc w:val="both"/>
        <w:rPr>
          <w:rFonts w:ascii="Times New Roman" w:hAnsi="Times New Roman" w:cs="Times New Roman"/>
          <w:b/>
        </w:rPr>
      </w:pPr>
      <w:r w:rsidRPr="001B4556">
        <w:rPr>
          <w:rFonts w:ascii="Times New Roman" w:hAnsi="Times New Roman" w:cs="Times New Roman"/>
          <w:b/>
        </w:rPr>
        <w:t>Funciones del lenguaje natural:</w:t>
      </w:r>
    </w:p>
    <w:p w:rsidR="001B4556" w:rsidRPr="001B4556" w:rsidRDefault="00953945" w:rsidP="000655F1">
      <w:pPr>
        <w:pStyle w:val="Prrafodelista"/>
        <w:numPr>
          <w:ilvl w:val="1"/>
          <w:numId w:val="10"/>
        </w:numPr>
        <w:spacing w:before="120" w:after="120"/>
        <w:jc w:val="both"/>
        <w:rPr>
          <w:rFonts w:ascii="Times New Roman" w:hAnsi="Times New Roman" w:cs="Times New Roman"/>
        </w:rPr>
      </w:pPr>
      <w:r w:rsidRPr="001B4556">
        <w:rPr>
          <w:rFonts w:ascii="Times New Roman" w:hAnsi="Times New Roman" w:cs="Times New Roman"/>
          <w:u w:val="single"/>
        </w:rPr>
        <w:t>Expresiva:</w:t>
      </w:r>
      <w:r w:rsidR="001B4556" w:rsidRPr="001B4556">
        <w:rPr>
          <w:rFonts w:ascii="Times New Roman" w:hAnsi="Times New Roman" w:cs="Times New Roman"/>
        </w:rPr>
        <w:t xml:space="preserve"> E</w:t>
      </w:r>
      <w:r w:rsidRPr="001B4556">
        <w:rPr>
          <w:rFonts w:ascii="Times New Roman" w:hAnsi="Times New Roman" w:cs="Times New Roman"/>
        </w:rPr>
        <w:t>xpresa estados de ánimo, emociones, opiniones o juicios de valor. Son utilizados mediante la metáfora o el lenguaje poético</w:t>
      </w:r>
      <w:r w:rsidR="001B4556" w:rsidRPr="001B4556">
        <w:rPr>
          <w:rFonts w:ascii="Times New Roman" w:hAnsi="Times New Roman" w:cs="Times New Roman"/>
        </w:rPr>
        <w:t xml:space="preserve"> con la intensión de manifestar o provocar sentimientos o emociones</w:t>
      </w:r>
      <w:r w:rsidRPr="001B4556">
        <w:rPr>
          <w:rFonts w:ascii="Times New Roman" w:hAnsi="Times New Roman" w:cs="Times New Roman"/>
        </w:rPr>
        <w:t xml:space="preserve">. No tiene sentido </w:t>
      </w:r>
      <w:r w:rsidR="001B4556" w:rsidRPr="001B4556">
        <w:rPr>
          <w:rFonts w:ascii="Times New Roman" w:hAnsi="Times New Roman" w:cs="Times New Roman"/>
        </w:rPr>
        <w:t xml:space="preserve">predicar su verdad o falsedad. </w:t>
      </w:r>
      <w:r w:rsidRPr="001B4556">
        <w:rPr>
          <w:rFonts w:ascii="Times New Roman" w:hAnsi="Times New Roman" w:cs="Times New Roman"/>
        </w:rPr>
        <w:t>(discurso político, publicitario, poesía).</w:t>
      </w:r>
    </w:p>
    <w:p w:rsidR="001B4556" w:rsidRDefault="00953945" w:rsidP="000655F1">
      <w:pPr>
        <w:pStyle w:val="Prrafodelista"/>
        <w:numPr>
          <w:ilvl w:val="1"/>
          <w:numId w:val="10"/>
        </w:numPr>
        <w:spacing w:before="120" w:after="120"/>
        <w:jc w:val="both"/>
        <w:rPr>
          <w:rFonts w:ascii="Times New Roman" w:hAnsi="Times New Roman" w:cs="Times New Roman"/>
        </w:rPr>
      </w:pPr>
      <w:r w:rsidRPr="001B4556">
        <w:rPr>
          <w:rFonts w:ascii="Times New Roman" w:hAnsi="Times New Roman" w:cs="Times New Roman"/>
          <w:u w:val="single"/>
        </w:rPr>
        <w:t>Directiva</w:t>
      </w:r>
      <w:r w:rsidR="001B4556" w:rsidRPr="001B4556">
        <w:rPr>
          <w:rFonts w:ascii="Times New Roman" w:hAnsi="Times New Roman" w:cs="Times New Roman"/>
        </w:rPr>
        <w:t xml:space="preserve">: </w:t>
      </w:r>
      <w:r w:rsidR="001B4556">
        <w:rPr>
          <w:rFonts w:ascii="Times New Roman" w:hAnsi="Times New Roman" w:cs="Times New Roman"/>
        </w:rPr>
        <w:t>C</w:t>
      </w:r>
      <w:r w:rsidRPr="001B4556">
        <w:rPr>
          <w:rFonts w:ascii="Times New Roman" w:hAnsi="Times New Roman" w:cs="Times New Roman"/>
        </w:rPr>
        <w:t xml:space="preserve">omunicar órdenes, mandatos, pedidos y ruegos orientados a obtener resultados. No son verdaderas ni falsas. </w:t>
      </w:r>
    </w:p>
    <w:p w:rsidR="001652FE" w:rsidRDefault="001652FE" w:rsidP="000655F1">
      <w:pPr>
        <w:pStyle w:val="Prrafodelista"/>
        <w:numPr>
          <w:ilvl w:val="1"/>
          <w:numId w:val="10"/>
        </w:numPr>
        <w:spacing w:before="120" w:after="120"/>
        <w:jc w:val="both"/>
        <w:rPr>
          <w:rFonts w:ascii="Times New Roman" w:hAnsi="Times New Roman" w:cs="Times New Roman"/>
        </w:rPr>
      </w:pPr>
      <w:r w:rsidRPr="001B4556">
        <w:rPr>
          <w:rFonts w:ascii="Times New Roman" w:hAnsi="Times New Roman" w:cs="Times New Roman"/>
          <w:u w:val="single"/>
        </w:rPr>
        <w:t>Informativa/referencial/declarativa:</w:t>
      </w:r>
      <w:r w:rsidRPr="001B4556">
        <w:rPr>
          <w:rFonts w:ascii="Times New Roman" w:hAnsi="Times New Roman" w:cs="Times New Roman"/>
        </w:rPr>
        <w:t xml:space="preserve"> </w:t>
      </w:r>
      <w:r>
        <w:rPr>
          <w:rFonts w:ascii="Times New Roman" w:hAnsi="Times New Roman" w:cs="Times New Roman"/>
        </w:rPr>
        <w:t xml:space="preserve">Lenguaje de la ciencia (proposicional). Describe algo de la realidad, afirma o niega algo acerca del mundo. </w:t>
      </w:r>
      <w:r w:rsidRPr="001B4556">
        <w:rPr>
          <w:rFonts w:ascii="Times New Roman" w:hAnsi="Times New Roman" w:cs="Times New Roman"/>
        </w:rPr>
        <w:t>Brinda información y son las únicas que denominamos proposiciones. Toda proposición es oración pero n</w:t>
      </w:r>
      <w:r>
        <w:rPr>
          <w:rFonts w:ascii="Times New Roman" w:hAnsi="Times New Roman" w:cs="Times New Roman"/>
        </w:rPr>
        <w:t>o toda oración es proposición. E</w:t>
      </w:r>
      <w:r w:rsidRPr="001B4556">
        <w:rPr>
          <w:rFonts w:ascii="Times New Roman" w:hAnsi="Times New Roman" w:cs="Times New Roman"/>
        </w:rPr>
        <w:t>s proposición por tener carácter de verdad o falsedad, afirmación o negación.</w:t>
      </w:r>
      <w:r>
        <w:rPr>
          <w:rFonts w:ascii="Times New Roman" w:hAnsi="Times New Roman" w:cs="Times New Roman"/>
        </w:rPr>
        <w:t xml:space="preserve"> </w:t>
      </w:r>
    </w:p>
    <w:p w:rsidR="001652FE" w:rsidRDefault="001652FE" w:rsidP="000655F1">
      <w:pPr>
        <w:pStyle w:val="Prrafodelista"/>
        <w:numPr>
          <w:ilvl w:val="2"/>
          <w:numId w:val="19"/>
        </w:numPr>
        <w:spacing w:before="120" w:after="120"/>
        <w:jc w:val="both"/>
        <w:rPr>
          <w:rFonts w:ascii="Times New Roman" w:hAnsi="Times New Roman" w:cs="Times New Roman"/>
        </w:rPr>
      </w:pPr>
      <w:r w:rsidRPr="001652FE">
        <w:rPr>
          <w:rFonts w:ascii="Times New Roman" w:hAnsi="Times New Roman" w:cs="Times New Roman"/>
        </w:rPr>
        <w:t xml:space="preserve">Tipos de proposiciones: </w:t>
      </w:r>
    </w:p>
    <w:p w:rsidR="001652FE" w:rsidRPr="001652FE" w:rsidRDefault="001652FE" w:rsidP="000655F1">
      <w:pPr>
        <w:pStyle w:val="Prrafodelista"/>
        <w:numPr>
          <w:ilvl w:val="3"/>
          <w:numId w:val="19"/>
        </w:numPr>
        <w:spacing w:before="120" w:after="120"/>
        <w:jc w:val="both"/>
        <w:rPr>
          <w:rFonts w:ascii="Times New Roman" w:hAnsi="Times New Roman" w:cs="Times New Roman"/>
        </w:rPr>
      </w:pPr>
      <w:r>
        <w:rPr>
          <w:rFonts w:ascii="Times New Roman" w:hAnsi="Times New Roman" w:cs="Times New Roman"/>
        </w:rPr>
        <w:t xml:space="preserve">TAUTOLÓGICAS: Siempre son verdaderas. Al igual que las contradictorias, su estructura proposicional es la que nos permite establecer el valor de verdad sin recurrir a la experiencia, es decir a través de la lógica.  </w:t>
      </w:r>
      <w:r w:rsidRPr="001652FE">
        <w:rPr>
          <w:rFonts w:ascii="Times New Roman" w:hAnsi="Times New Roman" w:cs="Times New Roman"/>
          <w:i/>
        </w:rPr>
        <w:t>“Llueve o no llueve.”</w:t>
      </w:r>
    </w:p>
    <w:p w:rsidR="001B4556" w:rsidRDefault="001652FE" w:rsidP="000655F1">
      <w:pPr>
        <w:pStyle w:val="Prrafodelista"/>
        <w:numPr>
          <w:ilvl w:val="3"/>
          <w:numId w:val="19"/>
        </w:numPr>
        <w:spacing w:before="120" w:after="120"/>
        <w:jc w:val="both"/>
        <w:rPr>
          <w:rFonts w:ascii="Times New Roman" w:hAnsi="Times New Roman" w:cs="Times New Roman"/>
          <w:i/>
        </w:rPr>
      </w:pPr>
      <w:r>
        <w:rPr>
          <w:rFonts w:ascii="Times New Roman" w:hAnsi="Times New Roman" w:cs="Times New Roman"/>
        </w:rPr>
        <w:t xml:space="preserve">CONTRADICTORIAS: Siempre son falsas. </w:t>
      </w:r>
      <w:r w:rsidRPr="001652FE">
        <w:rPr>
          <w:rFonts w:ascii="Times New Roman" w:hAnsi="Times New Roman" w:cs="Times New Roman"/>
          <w:i/>
        </w:rPr>
        <w:t>“Llueve y no llueve”:</w:t>
      </w:r>
    </w:p>
    <w:p w:rsidR="001652FE" w:rsidRPr="001652FE" w:rsidRDefault="001652FE" w:rsidP="000655F1">
      <w:pPr>
        <w:pStyle w:val="Prrafodelista"/>
        <w:numPr>
          <w:ilvl w:val="3"/>
          <w:numId w:val="19"/>
        </w:numPr>
        <w:spacing w:before="120" w:after="120"/>
        <w:jc w:val="both"/>
        <w:rPr>
          <w:rFonts w:ascii="Times New Roman" w:hAnsi="Times New Roman" w:cs="Times New Roman"/>
          <w:i/>
        </w:rPr>
      </w:pPr>
      <w:r>
        <w:rPr>
          <w:rFonts w:ascii="Times New Roman" w:hAnsi="Times New Roman" w:cs="Times New Roman"/>
        </w:rPr>
        <w:t xml:space="preserve">CONTINGENTES: Su valor de verdad sólo puede establecerse a través de la experiencia. </w:t>
      </w:r>
      <w:r w:rsidRPr="001652FE">
        <w:rPr>
          <w:rFonts w:ascii="Times New Roman" w:hAnsi="Times New Roman" w:cs="Times New Roman"/>
          <w:i/>
        </w:rPr>
        <w:t>“El pizarrón es blanco”.</w:t>
      </w:r>
    </w:p>
    <w:p w:rsidR="001652FE" w:rsidRPr="001B4556" w:rsidRDefault="001652FE" w:rsidP="001B4556">
      <w:pPr>
        <w:pStyle w:val="Prrafodelista"/>
        <w:spacing w:before="120" w:after="120"/>
        <w:jc w:val="both"/>
        <w:rPr>
          <w:rFonts w:ascii="Times New Roman" w:hAnsi="Times New Roman" w:cs="Times New Roman"/>
        </w:rPr>
      </w:pPr>
    </w:p>
    <w:p w:rsidR="001B4556" w:rsidRPr="001B4556" w:rsidRDefault="001B4556" w:rsidP="000655F1">
      <w:pPr>
        <w:pStyle w:val="Prrafodelista"/>
        <w:numPr>
          <w:ilvl w:val="0"/>
          <w:numId w:val="10"/>
        </w:numPr>
        <w:spacing w:before="120" w:after="120"/>
        <w:jc w:val="both"/>
        <w:rPr>
          <w:rFonts w:ascii="Times New Roman" w:hAnsi="Times New Roman" w:cs="Times New Roman"/>
          <w:b/>
        </w:rPr>
      </w:pPr>
      <w:r w:rsidRPr="001B4556">
        <w:rPr>
          <w:rFonts w:ascii="Times New Roman" w:hAnsi="Times New Roman" w:cs="Times New Roman"/>
          <w:b/>
        </w:rPr>
        <w:t>Proposiciones</w:t>
      </w:r>
    </w:p>
    <w:p w:rsidR="001B4556" w:rsidRPr="001B4556" w:rsidRDefault="001B4556" w:rsidP="000655F1">
      <w:pPr>
        <w:pStyle w:val="Prrafodelista"/>
        <w:numPr>
          <w:ilvl w:val="1"/>
          <w:numId w:val="10"/>
        </w:numPr>
        <w:spacing w:before="120" w:after="120"/>
        <w:jc w:val="both"/>
        <w:rPr>
          <w:rFonts w:ascii="Times New Roman" w:hAnsi="Times New Roman" w:cs="Times New Roman"/>
          <w:u w:val="single"/>
        </w:rPr>
      </w:pPr>
      <w:r w:rsidRPr="001B4556">
        <w:rPr>
          <w:rFonts w:ascii="Times New Roman" w:hAnsi="Times New Roman" w:cs="Times New Roman"/>
        </w:rPr>
        <w:t xml:space="preserve">Unidades </w:t>
      </w:r>
      <w:r w:rsidR="00953945" w:rsidRPr="001B4556">
        <w:rPr>
          <w:rFonts w:ascii="Times New Roman" w:hAnsi="Times New Roman" w:cs="Times New Roman"/>
        </w:rPr>
        <w:t xml:space="preserve">de enunciación de la cual </w:t>
      </w:r>
      <w:r w:rsidRPr="001B4556">
        <w:rPr>
          <w:rFonts w:ascii="Times New Roman" w:hAnsi="Times New Roman" w:cs="Times New Roman"/>
        </w:rPr>
        <w:t>se puede predicar que es V o F.</w:t>
      </w:r>
    </w:p>
    <w:p w:rsidR="00953945" w:rsidRPr="001B4556" w:rsidRDefault="00953945" w:rsidP="000655F1">
      <w:pPr>
        <w:pStyle w:val="Prrafodelista"/>
        <w:numPr>
          <w:ilvl w:val="1"/>
          <w:numId w:val="10"/>
        </w:numPr>
        <w:spacing w:before="120" w:after="120"/>
        <w:jc w:val="both"/>
        <w:rPr>
          <w:rFonts w:ascii="Times New Roman" w:hAnsi="Times New Roman" w:cs="Times New Roman"/>
          <w:u w:val="single"/>
        </w:rPr>
      </w:pPr>
      <w:r w:rsidRPr="001B4556">
        <w:rPr>
          <w:rFonts w:ascii="Times New Roman" w:hAnsi="Times New Roman" w:cs="Times New Roman"/>
          <w:u w:val="single"/>
        </w:rPr>
        <w:t>2 tipos:</w:t>
      </w:r>
    </w:p>
    <w:p w:rsidR="00953945" w:rsidRPr="001B4556" w:rsidRDefault="001B4556"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PROPOSICIÓN ATÓMICA/SIMPLE: U</w:t>
      </w:r>
      <w:r w:rsidR="005975C6">
        <w:rPr>
          <w:rFonts w:ascii="Times New Roman" w:hAnsi="Times New Roman" w:cs="Times New Roman"/>
        </w:rPr>
        <w:t>na información. Compuesta por sujeto y predicado: s</w:t>
      </w:r>
      <w:r w:rsidR="00953945" w:rsidRPr="001B4556">
        <w:rPr>
          <w:rFonts w:ascii="Times New Roman" w:hAnsi="Times New Roman" w:cs="Times New Roman"/>
        </w:rPr>
        <w:t>us partes no son proposicionales.</w:t>
      </w:r>
      <w:r w:rsidRPr="001B4556">
        <w:rPr>
          <w:rFonts w:ascii="Times New Roman" w:hAnsi="Times New Roman" w:cs="Times New Roman"/>
        </w:rPr>
        <w:t xml:space="preserve"> (Por ejemplo “Carlos Trabaja”)</w:t>
      </w:r>
    </w:p>
    <w:p w:rsidR="00953945" w:rsidRDefault="001B4556"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PROPOSICÓN MOLECULAR/COMPLEJA: M</w:t>
      </w:r>
      <w:r w:rsidR="005975C6">
        <w:rPr>
          <w:rFonts w:ascii="Times New Roman" w:hAnsi="Times New Roman" w:cs="Times New Roman"/>
        </w:rPr>
        <w:t>ás de una información. S</w:t>
      </w:r>
      <w:r w:rsidR="00953945" w:rsidRPr="001B4556">
        <w:rPr>
          <w:rFonts w:ascii="Times New Roman" w:hAnsi="Times New Roman" w:cs="Times New Roman"/>
        </w:rPr>
        <w:t>us partes son proposiciones, compuestas por nexos. (</w:t>
      </w:r>
      <w:r w:rsidR="00E57EFE">
        <w:rPr>
          <w:rFonts w:ascii="Times New Roman" w:hAnsi="Times New Roman" w:cs="Times New Roman"/>
        </w:rPr>
        <w:t xml:space="preserve">unión de </w:t>
      </w:r>
      <w:r w:rsidR="00953945" w:rsidRPr="001B4556">
        <w:rPr>
          <w:rFonts w:ascii="Times New Roman" w:hAnsi="Times New Roman" w:cs="Times New Roman"/>
        </w:rPr>
        <w:t xml:space="preserve">2 proposiciones </w:t>
      </w:r>
      <w:r w:rsidR="00E57EFE">
        <w:rPr>
          <w:rFonts w:ascii="Times New Roman" w:hAnsi="Times New Roman" w:cs="Times New Roman"/>
        </w:rPr>
        <w:t xml:space="preserve">atómicas </w:t>
      </w:r>
      <w:r w:rsidR="00953945" w:rsidRPr="001B4556">
        <w:rPr>
          <w:rFonts w:ascii="Times New Roman" w:hAnsi="Times New Roman" w:cs="Times New Roman"/>
        </w:rPr>
        <w:t>con un nexo)</w:t>
      </w:r>
    </w:p>
    <w:p w:rsidR="001B4556" w:rsidRPr="001B4556" w:rsidRDefault="001B4556" w:rsidP="001B4556">
      <w:pPr>
        <w:pStyle w:val="Prrafodelista"/>
        <w:spacing w:before="120" w:after="120"/>
        <w:ind w:left="1080"/>
        <w:jc w:val="both"/>
        <w:rPr>
          <w:rFonts w:ascii="Times New Roman" w:hAnsi="Times New Roman" w:cs="Times New Roman"/>
        </w:rPr>
      </w:pPr>
    </w:p>
    <w:p w:rsidR="001B4556" w:rsidRPr="001B4556" w:rsidRDefault="001B4556" w:rsidP="000655F1">
      <w:pPr>
        <w:pStyle w:val="Prrafodelista"/>
        <w:numPr>
          <w:ilvl w:val="1"/>
          <w:numId w:val="10"/>
        </w:numPr>
        <w:spacing w:before="120" w:after="120"/>
        <w:jc w:val="both"/>
        <w:rPr>
          <w:rFonts w:ascii="Times New Roman" w:hAnsi="Times New Roman" w:cs="Times New Roman"/>
          <w:u w:val="single"/>
        </w:rPr>
      </w:pPr>
      <w:r w:rsidRPr="001B4556">
        <w:rPr>
          <w:rFonts w:ascii="Times New Roman" w:hAnsi="Times New Roman" w:cs="Times New Roman"/>
          <w:u w:val="single"/>
        </w:rPr>
        <w:t>Proposi</w:t>
      </w:r>
      <w:r w:rsidR="00E57EFE">
        <w:rPr>
          <w:rFonts w:ascii="Times New Roman" w:hAnsi="Times New Roman" w:cs="Times New Roman"/>
          <w:u w:val="single"/>
        </w:rPr>
        <w:t>ciones de las ciencias formales (=molecular/compleja)</w:t>
      </w:r>
    </w:p>
    <w:p w:rsidR="00953945" w:rsidRPr="001B4556" w:rsidRDefault="00953945"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El modo en que se determina la  verdad o falsead  de las mismas se decide exclusivamente por métodos lógico-lingüísticos: métodos formales</w:t>
      </w:r>
      <w:r w:rsidR="005975C6">
        <w:rPr>
          <w:rFonts w:ascii="Times New Roman" w:hAnsi="Times New Roman" w:cs="Times New Roman"/>
        </w:rPr>
        <w:t>.</w:t>
      </w:r>
    </w:p>
    <w:p w:rsidR="00953945" w:rsidRPr="001B4556" w:rsidRDefault="001B4556"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PROPOSICIONES ANALÍTICAS: E</w:t>
      </w:r>
      <w:r w:rsidR="00953945" w:rsidRPr="001B4556">
        <w:rPr>
          <w:rFonts w:ascii="Times New Roman" w:hAnsi="Times New Roman" w:cs="Times New Roman"/>
        </w:rPr>
        <w:t>l predicado se encuentra contenid</w:t>
      </w:r>
      <w:r w:rsidRPr="001B4556">
        <w:rPr>
          <w:rFonts w:ascii="Times New Roman" w:hAnsi="Times New Roman" w:cs="Times New Roman"/>
        </w:rPr>
        <w:t>o en el sujeto de la oración</w:t>
      </w:r>
      <w:r w:rsidR="00D03527">
        <w:rPr>
          <w:rFonts w:ascii="Times New Roman" w:hAnsi="Times New Roman" w:cs="Times New Roman"/>
        </w:rPr>
        <w:t xml:space="preserve"> y no añade información nueva al sujeto</w:t>
      </w:r>
      <w:r w:rsidRPr="001B4556">
        <w:rPr>
          <w:rFonts w:ascii="Times New Roman" w:hAnsi="Times New Roman" w:cs="Times New Roman"/>
        </w:rPr>
        <w:t>. (E</w:t>
      </w:r>
      <w:r w:rsidR="00953945" w:rsidRPr="001B4556">
        <w:rPr>
          <w:rFonts w:ascii="Times New Roman" w:hAnsi="Times New Roman" w:cs="Times New Roman"/>
        </w:rPr>
        <w:t>s una figura de tres lados y tres ángulos =  a decir “triangulo”)</w:t>
      </w:r>
    </w:p>
    <w:p w:rsidR="00953945" w:rsidRPr="001B4556" w:rsidRDefault="00806751" w:rsidP="000655F1">
      <w:pPr>
        <w:pStyle w:val="Prrafodelista"/>
        <w:numPr>
          <w:ilvl w:val="2"/>
          <w:numId w:val="10"/>
        </w:numPr>
        <w:spacing w:before="120" w:after="120"/>
        <w:jc w:val="both"/>
        <w:rPr>
          <w:rFonts w:ascii="Times New Roman" w:hAnsi="Times New Roman" w:cs="Times New Roman"/>
        </w:rPr>
      </w:pPr>
      <w:r>
        <w:rPr>
          <w:rFonts w:ascii="Times New Roman" w:hAnsi="Times New Roman" w:cs="Times New Roman"/>
        </w:rPr>
        <w:t>PROPOSICIONES EXPLICATIVAS: E</w:t>
      </w:r>
      <w:r w:rsidR="00953945" w:rsidRPr="001B4556">
        <w:rPr>
          <w:rFonts w:ascii="Times New Roman" w:hAnsi="Times New Roman" w:cs="Times New Roman"/>
        </w:rPr>
        <w:t>l predicado no añade nada nuevo al sujeto</w:t>
      </w:r>
    </w:p>
    <w:p w:rsidR="00953945" w:rsidRPr="001B4556" w:rsidRDefault="00D03527" w:rsidP="000655F1">
      <w:pPr>
        <w:pStyle w:val="Prrafodelista"/>
        <w:numPr>
          <w:ilvl w:val="2"/>
          <w:numId w:val="10"/>
        </w:numPr>
        <w:spacing w:before="120" w:after="120"/>
        <w:jc w:val="both"/>
        <w:rPr>
          <w:rFonts w:ascii="Times New Roman" w:hAnsi="Times New Roman" w:cs="Times New Roman"/>
        </w:rPr>
      </w:pPr>
      <w:r>
        <w:rPr>
          <w:rFonts w:ascii="Times New Roman" w:hAnsi="Times New Roman" w:cs="Times New Roman"/>
        </w:rPr>
        <w:t>PROPOSICIONES A PRIORI: L</w:t>
      </w:r>
      <w:r w:rsidR="00953945" w:rsidRPr="001B4556">
        <w:rPr>
          <w:rFonts w:ascii="Times New Roman" w:hAnsi="Times New Roman" w:cs="Times New Roman"/>
        </w:rPr>
        <w:t>a verdad</w:t>
      </w:r>
      <w:r>
        <w:rPr>
          <w:rFonts w:ascii="Times New Roman" w:hAnsi="Times New Roman" w:cs="Times New Roman"/>
        </w:rPr>
        <w:t>/falsedad</w:t>
      </w:r>
      <w:r w:rsidR="00953945" w:rsidRPr="001B4556">
        <w:rPr>
          <w:rFonts w:ascii="Times New Roman" w:hAnsi="Times New Roman" w:cs="Times New Roman"/>
        </w:rPr>
        <w:t xml:space="preserve"> se resuelve independientemente de la experiencia</w:t>
      </w:r>
      <w:r w:rsidR="001B4556" w:rsidRPr="001B4556">
        <w:rPr>
          <w:rFonts w:ascii="Times New Roman" w:hAnsi="Times New Roman" w:cs="Times New Roman"/>
        </w:rPr>
        <w:t>.</w:t>
      </w:r>
    </w:p>
    <w:p w:rsidR="00953945" w:rsidRPr="001B4556" w:rsidRDefault="001B4556"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PROPOSICIONES TAUTOLÓGICAS: Necesariamente verdaderas</w:t>
      </w:r>
    </w:p>
    <w:p w:rsidR="00953945" w:rsidRDefault="001B4556"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PROPOSICIONES CONTRADICTORIAS: Necesariamente falsas</w:t>
      </w:r>
    </w:p>
    <w:p w:rsidR="001B4556" w:rsidRPr="001B4556" w:rsidRDefault="001B4556" w:rsidP="001B4556">
      <w:pPr>
        <w:pStyle w:val="Prrafodelista"/>
        <w:spacing w:before="120" w:after="120"/>
        <w:ind w:left="1080"/>
        <w:jc w:val="both"/>
        <w:rPr>
          <w:rFonts w:ascii="Times New Roman" w:hAnsi="Times New Roman" w:cs="Times New Roman"/>
        </w:rPr>
      </w:pPr>
    </w:p>
    <w:p w:rsidR="001B4556" w:rsidRPr="001B4556" w:rsidRDefault="001B4556" w:rsidP="000655F1">
      <w:pPr>
        <w:pStyle w:val="Prrafodelista"/>
        <w:numPr>
          <w:ilvl w:val="1"/>
          <w:numId w:val="10"/>
        </w:numPr>
        <w:spacing w:before="120" w:after="120"/>
        <w:jc w:val="both"/>
        <w:rPr>
          <w:rFonts w:ascii="Times New Roman" w:hAnsi="Times New Roman" w:cs="Times New Roman"/>
          <w:u w:val="single"/>
        </w:rPr>
      </w:pPr>
      <w:r w:rsidRPr="001B4556">
        <w:rPr>
          <w:rFonts w:ascii="Times New Roman" w:hAnsi="Times New Roman" w:cs="Times New Roman"/>
          <w:u w:val="single"/>
        </w:rPr>
        <w:t>Proposiciones de las ciencias fácticas:</w:t>
      </w:r>
      <w:r w:rsidR="006C35B0">
        <w:rPr>
          <w:rFonts w:ascii="Times New Roman" w:hAnsi="Times New Roman" w:cs="Times New Roman"/>
          <w:u w:val="single"/>
        </w:rPr>
        <w:t xml:space="preserve"> (=atómicas)</w:t>
      </w:r>
    </w:p>
    <w:p w:rsidR="00953945" w:rsidRPr="001B4556" w:rsidRDefault="00953945"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 xml:space="preserve">El modo en que se determina la verdad o falsedad de las mismas, en cambio se basa en métodos empíricos. </w:t>
      </w:r>
    </w:p>
    <w:p w:rsidR="00953945" w:rsidRPr="001B4556" w:rsidRDefault="001B4556"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PROPOSICIONES SINTÉTICAS: E</w:t>
      </w:r>
      <w:r w:rsidR="00953945" w:rsidRPr="001B4556">
        <w:rPr>
          <w:rFonts w:ascii="Times New Roman" w:hAnsi="Times New Roman" w:cs="Times New Roman"/>
        </w:rPr>
        <w:t>l predicado no se enc</w:t>
      </w:r>
      <w:r w:rsidRPr="001B4556">
        <w:rPr>
          <w:rFonts w:ascii="Times New Roman" w:hAnsi="Times New Roman" w:cs="Times New Roman"/>
        </w:rPr>
        <w:t>uentra contenido en el sujeto (</w:t>
      </w:r>
      <w:r w:rsidR="005975C6">
        <w:rPr>
          <w:rFonts w:ascii="Times New Roman" w:hAnsi="Times New Roman" w:cs="Times New Roman"/>
        </w:rPr>
        <w:t>“</w:t>
      </w:r>
      <w:r w:rsidR="00953945" w:rsidRPr="001B4556">
        <w:rPr>
          <w:rFonts w:ascii="Times New Roman" w:hAnsi="Times New Roman" w:cs="Times New Roman"/>
        </w:rPr>
        <w:t>se dilatan con el calor</w:t>
      </w:r>
      <w:r w:rsidR="005975C6">
        <w:rPr>
          <w:rFonts w:ascii="Times New Roman" w:hAnsi="Times New Roman" w:cs="Times New Roman"/>
        </w:rPr>
        <w:t>”</w:t>
      </w:r>
      <w:r w:rsidR="00953945" w:rsidRPr="001B4556">
        <w:rPr>
          <w:rFonts w:ascii="Times New Roman" w:hAnsi="Times New Roman" w:cs="Times New Roman"/>
        </w:rPr>
        <w:t xml:space="preserve"> no hace referencia directa a los metales)</w:t>
      </w:r>
      <w:r w:rsidRPr="001B4556">
        <w:rPr>
          <w:rFonts w:ascii="Times New Roman" w:hAnsi="Times New Roman" w:cs="Times New Roman"/>
        </w:rPr>
        <w:t>.</w:t>
      </w:r>
    </w:p>
    <w:p w:rsidR="00953945" w:rsidRPr="001B4556" w:rsidRDefault="001B4556"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t>PROPOSICIONES AMPLIATIVAS: E</w:t>
      </w:r>
      <w:r w:rsidR="00953945" w:rsidRPr="001B4556">
        <w:rPr>
          <w:rFonts w:ascii="Times New Roman" w:hAnsi="Times New Roman" w:cs="Times New Roman"/>
        </w:rPr>
        <w:t>l predicado ofrece una información extra que el sujeto</w:t>
      </w:r>
      <w:r w:rsidRPr="001B4556">
        <w:rPr>
          <w:rFonts w:ascii="Times New Roman" w:hAnsi="Times New Roman" w:cs="Times New Roman"/>
        </w:rPr>
        <w:t>.</w:t>
      </w:r>
    </w:p>
    <w:p w:rsidR="00953945" w:rsidRPr="001B4556" w:rsidRDefault="001B4556" w:rsidP="000655F1">
      <w:pPr>
        <w:pStyle w:val="Prrafodelista"/>
        <w:numPr>
          <w:ilvl w:val="2"/>
          <w:numId w:val="10"/>
        </w:numPr>
        <w:spacing w:before="120" w:after="120"/>
        <w:jc w:val="both"/>
        <w:rPr>
          <w:rFonts w:ascii="Times New Roman" w:hAnsi="Times New Roman" w:cs="Times New Roman"/>
        </w:rPr>
      </w:pPr>
      <w:r w:rsidRPr="001B4556">
        <w:rPr>
          <w:rFonts w:ascii="Times New Roman" w:hAnsi="Times New Roman" w:cs="Times New Roman"/>
        </w:rPr>
        <w:lastRenderedPageBreak/>
        <w:t>PROPOSICIONES A POSTERIORI: L</w:t>
      </w:r>
      <w:r w:rsidR="00953945" w:rsidRPr="001B4556">
        <w:rPr>
          <w:rFonts w:ascii="Times New Roman" w:hAnsi="Times New Roman" w:cs="Times New Roman"/>
        </w:rPr>
        <w:t>a verdad o falsedad de este enunciado se determina por métodos empírico</w:t>
      </w:r>
      <w:r w:rsidRPr="001B4556">
        <w:rPr>
          <w:rFonts w:ascii="Times New Roman" w:hAnsi="Times New Roman" w:cs="Times New Roman"/>
        </w:rPr>
        <w:t>s, recurriendo a la experiencia.</w:t>
      </w:r>
    </w:p>
    <w:p w:rsidR="00953945" w:rsidRPr="001B4556" w:rsidRDefault="00B30979" w:rsidP="000655F1">
      <w:pPr>
        <w:pStyle w:val="Prrafodelista"/>
        <w:numPr>
          <w:ilvl w:val="2"/>
          <w:numId w:val="10"/>
        </w:numPr>
        <w:spacing w:before="120" w:after="120"/>
        <w:jc w:val="both"/>
        <w:rPr>
          <w:rFonts w:ascii="Times New Roman" w:hAnsi="Times New Roman" w:cs="Times New Roman"/>
        </w:rPr>
      </w:pPr>
      <w:r>
        <w:rPr>
          <w:rFonts w:ascii="Times New Roman" w:hAnsi="Times New Roman" w:cs="Times New Roman"/>
        </w:rPr>
        <w:t>PROPOSICIONES CONTINGENTES</w:t>
      </w:r>
      <w:r w:rsidR="001B4556" w:rsidRPr="001B4556">
        <w:rPr>
          <w:rFonts w:ascii="Times New Roman" w:hAnsi="Times New Roman" w:cs="Times New Roman"/>
        </w:rPr>
        <w:t>: S</w:t>
      </w:r>
      <w:r w:rsidR="00953945" w:rsidRPr="001B4556">
        <w:rPr>
          <w:rFonts w:ascii="Times New Roman" w:hAnsi="Times New Roman" w:cs="Times New Roman"/>
        </w:rPr>
        <w:t xml:space="preserve">u verdad se ve determinada por la experiencia haciendo que el enunciado pueda ser verdadero o falso, según se corresponda o no con la experiencia. </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Debemos tener en cuenta que toda disciplina que quisiera entrar en el camino seguro de la ciencia debería estar construida por enunciados sintéticos a priori, es decir, enunciado</w:t>
      </w:r>
      <w:r w:rsidR="009F6D96">
        <w:rPr>
          <w:rFonts w:ascii="Times New Roman" w:hAnsi="Times New Roman" w:cs="Times New Roman"/>
        </w:rPr>
        <w:t>s que agreguen información pero</w:t>
      </w:r>
      <w:r w:rsidRPr="00953945">
        <w:rPr>
          <w:rFonts w:ascii="Times New Roman" w:hAnsi="Times New Roman" w:cs="Times New Roman"/>
        </w:rPr>
        <w:t xml:space="preserve"> que </w:t>
      </w:r>
      <w:r w:rsidR="009F6D96">
        <w:rPr>
          <w:rFonts w:ascii="Times New Roman" w:hAnsi="Times New Roman" w:cs="Times New Roman"/>
        </w:rPr>
        <w:t xml:space="preserve">su </w:t>
      </w:r>
      <w:r w:rsidRPr="00953945">
        <w:rPr>
          <w:rFonts w:ascii="Times New Roman" w:hAnsi="Times New Roman" w:cs="Times New Roman"/>
        </w:rPr>
        <w:t xml:space="preserve">verdad pueda determinase independientemente de la experiencia. </w:t>
      </w:r>
    </w:p>
    <w:p w:rsidR="00953945" w:rsidRPr="00953945" w:rsidRDefault="00953945" w:rsidP="00953945">
      <w:pPr>
        <w:spacing w:before="120" w:after="120"/>
        <w:ind w:firstLine="397"/>
        <w:jc w:val="both"/>
        <w:rPr>
          <w:rFonts w:ascii="Times New Roman" w:hAnsi="Times New Roman" w:cs="Times New Roman"/>
        </w:rPr>
      </w:pPr>
      <w:r w:rsidRPr="00953945">
        <w:rPr>
          <w:rFonts w:ascii="Times New Roman" w:hAnsi="Times New Roman" w:cs="Times New Roman"/>
        </w:rPr>
        <w:t xml:space="preserve">Por lo tanto decimos que una proposición engrana el concepto de verdad (mediante el  uso de ciertos criterios que permiten deslindar la  verdad o falsedad) y se encuentra determinada por las reglas de formación oracional y por el uso del signo en el juego del lenguaje. </w:t>
      </w:r>
    </w:p>
    <w:p w:rsidR="00953945" w:rsidRDefault="009D1996" w:rsidP="00953945">
      <w:pPr>
        <w:spacing w:before="120" w:after="120"/>
        <w:ind w:firstLine="397"/>
        <w:jc w:val="both"/>
        <w:rPr>
          <w:rFonts w:ascii="Times New Roman" w:hAnsi="Times New Roman" w:cs="Times New Roman"/>
        </w:rPr>
      </w:pPr>
      <w:r>
        <w:rPr>
          <w:rFonts w:ascii="Times New Roman" w:hAnsi="Times New Roman" w:cs="Times New Roman"/>
        </w:rPr>
        <w:t>La teoría de correspondencia sostiene que</w:t>
      </w:r>
      <w:r w:rsidR="00953945" w:rsidRPr="00953945">
        <w:rPr>
          <w:rFonts w:ascii="Times New Roman" w:hAnsi="Times New Roman" w:cs="Times New Roman"/>
        </w:rPr>
        <w:t xml:space="preserve"> la adecuación o correspondencia entre lo expresado y la realidad define la verdad; si no concuerda, entonces la proposición es falsa. Así, una proposición es verdadera cuando describe un estado de cosas real. Si describe el estado de cosas posible pero no real, es falsa. Aristóteles afirmo que la verdad se basa en decir </w:t>
      </w:r>
      <w:r w:rsidR="00300A2D">
        <w:rPr>
          <w:rFonts w:ascii="Times New Roman" w:hAnsi="Times New Roman" w:cs="Times New Roman"/>
        </w:rPr>
        <w:t>que lo que es, es y lo que no es, no es.</w:t>
      </w:r>
    </w:p>
    <w:p w:rsidR="00FC1F86" w:rsidRPr="00E91DF5" w:rsidRDefault="00FC1F86" w:rsidP="00E91DF5">
      <w:pPr>
        <w:spacing w:before="120" w:after="120"/>
        <w:rPr>
          <w:rFonts w:ascii="Times New Roman" w:hAnsi="Times New Roman" w:cs="Times New Roman"/>
          <w:b/>
          <w:color w:val="00B0F0"/>
          <w:sz w:val="36"/>
          <w:szCs w:val="36"/>
          <w:u w:val="single"/>
        </w:rPr>
      </w:pPr>
      <w:r w:rsidRPr="00E91DF5">
        <w:rPr>
          <w:rFonts w:ascii="Times New Roman" w:hAnsi="Times New Roman" w:cs="Times New Roman"/>
          <w:b/>
          <w:color w:val="00B0F0"/>
          <w:sz w:val="36"/>
          <w:szCs w:val="36"/>
          <w:u w:val="single"/>
        </w:rPr>
        <w:t>Capítulo 4 - Argumentación</w:t>
      </w:r>
    </w:p>
    <w:p w:rsidR="00626C74" w:rsidRPr="006D0727" w:rsidRDefault="00626C74" w:rsidP="006D0727">
      <w:pPr>
        <w:spacing w:before="120" w:after="120"/>
        <w:jc w:val="right"/>
        <w:rPr>
          <w:rFonts w:ascii="Times New Roman" w:hAnsi="Times New Roman" w:cs="Times New Roman"/>
          <w:b/>
          <w:color w:val="00B0F0"/>
          <w:sz w:val="30"/>
          <w:szCs w:val="30"/>
          <w:u w:val="single"/>
        </w:rPr>
      </w:pPr>
      <w:r w:rsidRPr="006D0727">
        <w:rPr>
          <w:rFonts w:ascii="Times New Roman" w:hAnsi="Times New Roman" w:cs="Times New Roman"/>
          <w:b/>
          <w:color w:val="00B0F0"/>
          <w:sz w:val="30"/>
          <w:szCs w:val="30"/>
          <w:u w:val="single"/>
        </w:rPr>
        <w:t>Introducción</w:t>
      </w:r>
      <w:r w:rsidR="006866B7">
        <w:rPr>
          <w:rFonts w:ascii="Times New Roman" w:hAnsi="Times New Roman" w:cs="Times New Roman"/>
          <w:b/>
          <w:color w:val="00B0F0"/>
          <w:sz w:val="30"/>
          <w:szCs w:val="30"/>
          <w:u w:val="single"/>
        </w:rPr>
        <w:t>: el logos-razón</w:t>
      </w:r>
    </w:p>
    <w:p w:rsidR="00626C74" w:rsidRDefault="00626C74" w:rsidP="007A1114">
      <w:pPr>
        <w:spacing w:before="120" w:after="120"/>
        <w:ind w:firstLine="397"/>
        <w:jc w:val="both"/>
        <w:rPr>
          <w:rFonts w:ascii="Times New Roman" w:hAnsi="Times New Roman" w:cs="Times New Roman"/>
        </w:rPr>
      </w:pPr>
      <w:r>
        <w:rPr>
          <w:rFonts w:ascii="Times New Roman" w:hAnsi="Times New Roman" w:cs="Times New Roman"/>
        </w:rPr>
        <w:t xml:space="preserve">Los razonamientos o argumentos son las distintas formas de justificar lo que afirmamos o decimos. La racionalidad es considerada una virtud por la ética aristotélica y por la Política de Aristóteles que </w:t>
      </w:r>
      <w:r w:rsidR="00F675B6">
        <w:rPr>
          <w:rFonts w:ascii="Times New Roman" w:hAnsi="Times New Roman" w:cs="Times New Roman"/>
        </w:rPr>
        <w:t>caracteriza</w:t>
      </w:r>
      <w:r>
        <w:rPr>
          <w:rFonts w:ascii="Times New Roman" w:hAnsi="Times New Roman" w:cs="Times New Roman"/>
        </w:rPr>
        <w:t xml:space="preserve"> al hombre como un animal dotado de logos. </w:t>
      </w:r>
    </w:p>
    <w:p w:rsidR="00626C74" w:rsidRDefault="00626C74" w:rsidP="007A1114">
      <w:pPr>
        <w:spacing w:before="120" w:after="120"/>
        <w:ind w:firstLine="397"/>
        <w:jc w:val="both"/>
        <w:rPr>
          <w:rFonts w:ascii="Times New Roman" w:hAnsi="Times New Roman" w:cs="Times New Roman"/>
        </w:rPr>
      </w:pPr>
      <w:r>
        <w:rPr>
          <w:rFonts w:ascii="Times New Roman" w:hAnsi="Times New Roman" w:cs="Times New Roman"/>
        </w:rPr>
        <w:t xml:space="preserve">Hay una diferencia entre la argumentación formal </w:t>
      </w:r>
      <w:r w:rsidR="009B1E2E">
        <w:rPr>
          <w:rFonts w:ascii="Times New Roman" w:hAnsi="Times New Roman" w:cs="Times New Roman"/>
        </w:rPr>
        <w:t xml:space="preserve">(deductiva) </w:t>
      </w:r>
      <w:r>
        <w:rPr>
          <w:rFonts w:ascii="Times New Roman" w:hAnsi="Times New Roman" w:cs="Times New Roman"/>
        </w:rPr>
        <w:t>y la informal</w:t>
      </w:r>
      <w:r w:rsidR="009C14D4">
        <w:rPr>
          <w:rFonts w:ascii="Times New Roman" w:hAnsi="Times New Roman" w:cs="Times New Roman"/>
        </w:rPr>
        <w:t xml:space="preserve"> (inducción, a</w:t>
      </w:r>
      <w:r w:rsidR="00F675B6">
        <w:rPr>
          <w:rFonts w:ascii="Times New Roman" w:hAnsi="Times New Roman" w:cs="Times New Roman"/>
        </w:rPr>
        <w:t>n</w:t>
      </w:r>
      <w:r w:rsidR="009C14D4">
        <w:rPr>
          <w:rFonts w:ascii="Times New Roman" w:hAnsi="Times New Roman" w:cs="Times New Roman"/>
        </w:rPr>
        <w:t>alog</w:t>
      </w:r>
      <w:r w:rsidR="00F675B6">
        <w:rPr>
          <w:rFonts w:ascii="Times New Roman" w:hAnsi="Times New Roman" w:cs="Times New Roman"/>
        </w:rPr>
        <w:t>ía</w:t>
      </w:r>
      <w:r w:rsidR="009C14D4">
        <w:rPr>
          <w:rFonts w:ascii="Times New Roman" w:hAnsi="Times New Roman" w:cs="Times New Roman"/>
        </w:rPr>
        <w:t>, abducción)</w:t>
      </w:r>
      <w:r>
        <w:rPr>
          <w:rFonts w:ascii="Times New Roman" w:hAnsi="Times New Roman" w:cs="Times New Roman"/>
        </w:rPr>
        <w:t>, ya que es posible formalizar algunos razonamientos a partir del uso de lenguajes formales.</w:t>
      </w:r>
    </w:p>
    <w:p w:rsidR="009B1E2E" w:rsidRDefault="009B1E2E" w:rsidP="007A1114">
      <w:pPr>
        <w:spacing w:before="120" w:after="120"/>
        <w:ind w:firstLine="397"/>
        <w:jc w:val="both"/>
        <w:rPr>
          <w:rFonts w:ascii="Times New Roman" w:hAnsi="Times New Roman" w:cs="Times New Roman"/>
        </w:rPr>
      </w:pPr>
      <w:r>
        <w:rPr>
          <w:rFonts w:ascii="Times New Roman" w:hAnsi="Times New Roman" w:cs="Times New Roman"/>
        </w:rPr>
        <w:t>La lógica se ocupa de clasificar este universo de los razonamientos, lo que es motivo de fuertes debates y controversias.</w:t>
      </w:r>
      <w:r w:rsidR="009C14D4">
        <w:rPr>
          <w:rFonts w:ascii="Times New Roman" w:hAnsi="Times New Roman" w:cs="Times New Roman"/>
        </w:rPr>
        <w:t xml:space="preserve"> No es únicamente formal y deductiva. </w:t>
      </w:r>
    </w:p>
    <w:p w:rsidR="007A1114" w:rsidRPr="009C14D4" w:rsidRDefault="007A1114" w:rsidP="009C14D4">
      <w:pPr>
        <w:spacing w:before="120" w:after="120"/>
        <w:jc w:val="right"/>
        <w:rPr>
          <w:rFonts w:ascii="Times New Roman" w:hAnsi="Times New Roman" w:cs="Times New Roman"/>
          <w:b/>
          <w:color w:val="00B0F0"/>
          <w:sz w:val="30"/>
          <w:szCs w:val="30"/>
          <w:u w:val="single"/>
        </w:rPr>
      </w:pPr>
      <w:r w:rsidRPr="009C14D4">
        <w:rPr>
          <w:rFonts w:ascii="Times New Roman" w:hAnsi="Times New Roman" w:cs="Times New Roman"/>
          <w:b/>
          <w:color w:val="00B0F0"/>
          <w:sz w:val="30"/>
          <w:szCs w:val="30"/>
          <w:u w:val="single"/>
        </w:rPr>
        <w:t>Las estructuras lógicas: términos, proposiciones y razonamientos</w:t>
      </w:r>
    </w:p>
    <w:p w:rsidR="00A43F49" w:rsidRPr="00610263" w:rsidRDefault="00A43F49" w:rsidP="000655F1">
      <w:pPr>
        <w:pStyle w:val="Prrafodelista"/>
        <w:numPr>
          <w:ilvl w:val="0"/>
          <w:numId w:val="11"/>
        </w:numPr>
        <w:spacing w:before="120" w:after="120"/>
        <w:jc w:val="both"/>
        <w:rPr>
          <w:rFonts w:ascii="Times New Roman" w:hAnsi="Times New Roman" w:cs="Times New Roman"/>
          <w:b/>
        </w:rPr>
      </w:pPr>
      <w:r w:rsidRPr="00610263">
        <w:rPr>
          <w:rFonts w:ascii="Times New Roman" w:hAnsi="Times New Roman" w:cs="Times New Roman"/>
          <w:b/>
        </w:rPr>
        <w:t>Términos</w:t>
      </w:r>
    </w:p>
    <w:p w:rsidR="007A1114" w:rsidRPr="00610263" w:rsidRDefault="00A43F49" w:rsidP="000655F1">
      <w:pPr>
        <w:pStyle w:val="Prrafodelista"/>
        <w:numPr>
          <w:ilvl w:val="1"/>
          <w:numId w:val="11"/>
        </w:numPr>
        <w:spacing w:before="120" w:after="120"/>
        <w:jc w:val="both"/>
        <w:rPr>
          <w:rFonts w:ascii="Times New Roman" w:hAnsi="Times New Roman" w:cs="Times New Roman"/>
        </w:rPr>
      </w:pPr>
      <w:r w:rsidRPr="00610263">
        <w:rPr>
          <w:rFonts w:ascii="Times New Roman" w:hAnsi="Times New Roman" w:cs="Times New Roman"/>
        </w:rPr>
        <w:t>L</w:t>
      </w:r>
      <w:r w:rsidR="007A1114" w:rsidRPr="00610263">
        <w:rPr>
          <w:rFonts w:ascii="Times New Roman" w:hAnsi="Times New Roman" w:cs="Times New Roman"/>
        </w:rPr>
        <w:t xml:space="preserve">as unidades de significación </w:t>
      </w:r>
      <w:r w:rsidR="003B6676" w:rsidRPr="00610263">
        <w:rPr>
          <w:rFonts w:ascii="Times New Roman" w:hAnsi="Times New Roman" w:cs="Times New Roman"/>
        </w:rPr>
        <w:t>más</w:t>
      </w:r>
      <w:r w:rsidR="007A1114" w:rsidRPr="00610263">
        <w:rPr>
          <w:rFonts w:ascii="Times New Roman" w:hAnsi="Times New Roman" w:cs="Times New Roman"/>
        </w:rPr>
        <w:t xml:space="preserve"> básica, </w:t>
      </w:r>
      <w:r w:rsidR="003B6676" w:rsidRPr="00610263">
        <w:rPr>
          <w:rFonts w:ascii="Times New Roman" w:hAnsi="Times New Roman" w:cs="Times New Roman"/>
        </w:rPr>
        <w:t>mínimas</w:t>
      </w:r>
      <w:r w:rsidR="007A1114" w:rsidRPr="00610263">
        <w:rPr>
          <w:rFonts w:ascii="Times New Roman" w:hAnsi="Times New Roman" w:cs="Times New Roman"/>
        </w:rPr>
        <w:t xml:space="preserve"> e irr</w:t>
      </w:r>
      <w:r w:rsidR="003B6676" w:rsidRPr="00610263">
        <w:rPr>
          <w:rFonts w:ascii="Times New Roman" w:hAnsi="Times New Roman" w:cs="Times New Roman"/>
        </w:rPr>
        <w:t xml:space="preserve">eductibles del análisis lógico. </w:t>
      </w:r>
      <w:r w:rsidR="007A1114" w:rsidRPr="00610263">
        <w:rPr>
          <w:rFonts w:ascii="Times New Roman" w:hAnsi="Times New Roman" w:cs="Times New Roman"/>
        </w:rPr>
        <w:t>Distintos signos pueden expresar un mismo término. (</w:t>
      </w:r>
      <w:proofErr w:type="spellStart"/>
      <w:r w:rsidR="007A1114" w:rsidRPr="00610263">
        <w:rPr>
          <w:rFonts w:ascii="Times New Roman" w:hAnsi="Times New Roman" w:cs="Times New Roman"/>
        </w:rPr>
        <w:t>ej</w:t>
      </w:r>
      <w:proofErr w:type="spellEnd"/>
      <w:r w:rsidR="007A1114" w:rsidRPr="00610263">
        <w:rPr>
          <w:rFonts w:ascii="Times New Roman" w:hAnsi="Times New Roman" w:cs="Times New Roman"/>
        </w:rPr>
        <w:t xml:space="preserve">: luna y </w:t>
      </w:r>
      <w:proofErr w:type="spellStart"/>
      <w:r w:rsidR="007A1114" w:rsidRPr="00610263">
        <w:rPr>
          <w:rFonts w:ascii="Times New Roman" w:hAnsi="Times New Roman" w:cs="Times New Roman"/>
        </w:rPr>
        <w:t>moon</w:t>
      </w:r>
      <w:proofErr w:type="spellEnd"/>
      <w:r w:rsidR="007A1114" w:rsidRPr="00610263">
        <w:rPr>
          <w:rFonts w:ascii="Times New Roman" w:hAnsi="Times New Roman" w:cs="Times New Roman"/>
        </w:rPr>
        <w:t xml:space="preserve">), y un mismo signo puede expresar distintos términos </w:t>
      </w:r>
      <w:r w:rsidR="003B6676" w:rsidRPr="00610263">
        <w:rPr>
          <w:rFonts w:ascii="Times New Roman" w:hAnsi="Times New Roman" w:cs="Times New Roman"/>
        </w:rPr>
        <w:t xml:space="preserve">en el caso de que sean ambiguos o vagos </w:t>
      </w:r>
      <w:r w:rsidR="007A1114" w:rsidRPr="00610263">
        <w:rPr>
          <w:rFonts w:ascii="Times New Roman" w:hAnsi="Times New Roman" w:cs="Times New Roman"/>
        </w:rPr>
        <w:t>(banco: institución bancaria y de plaza).</w:t>
      </w:r>
      <w:r w:rsidR="003B6676" w:rsidRPr="00610263">
        <w:rPr>
          <w:rFonts w:ascii="Times New Roman" w:hAnsi="Times New Roman" w:cs="Times New Roman"/>
        </w:rPr>
        <w:t xml:space="preserve"> </w:t>
      </w:r>
      <w:r w:rsidR="007A1114" w:rsidRPr="00610263">
        <w:rPr>
          <w:rFonts w:ascii="Times New Roman" w:hAnsi="Times New Roman" w:cs="Times New Roman"/>
        </w:rPr>
        <w:t>No se reducen a constituirse a partir de un único signo (</w:t>
      </w:r>
      <w:proofErr w:type="spellStart"/>
      <w:r w:rsidR="007A1114" w:rsidRPr="00610263">
        <w:rPr>
          <w:rFonts w:ascii="Times New Roman" w:hAnsi="Times New Roman" w:cs="Times New Roman"/>
        </w:rPr>
        <w:t>ej</w:t>
      </w:r>
      <w:proofErr w:type="spellEnd"/>
      <w:r w:rsidR="007A1114" w:rsidRPr="00610263">
        <w:rPr>
          <w:rFonts w:ascii="Times New Roman" w:hAnsi="Times New Roman" w:cs="Times New Roman"/>
        </w:rPr>
        <w:t xml:space="preserve">: nombres comunes, descripciones de estados de cosas, propiedades, adjetivos). </w:t>
      </w:r>
      <w:r w:rsidR="003B6676" w:rsidRPr="00610263">
        <w:rPr>
          <w:rFonts w:ascii="Times New Roman" w:hAnsi="Times New Roman" w:cs="Times New Roman"/>
        </w:rPr>
        <w:t xml:space="preserve"> </w:t>
      </w:r>
      <w:r w:rsidR="007A1114" w:rsidRPr="00610263">
        <w:rPr>
          <w:rFonts w:ascii="Times New Roman" w:hAnsi="Times New Roman" w:cs="Times New Roman"/>
        </w:rPr>
        <w:t>Ellos constituyen unidades de significación.</w:t>
      </w:r>
    </w:p>
    <w:p w:rsidR="00A43F49" w:rsidRPr="00610263" w:rsidRDefault="003B6676" w:rsidP="000655F1">
      <w:pPr>
        <w:pStyle w:val="Prrafodelista"/>
        <w:numPr>
          <w:ilvl w:val="1"/>
          <w:numId w:val="11"/>
        </w:numPr>
        <w:spacing w:before="120" w:after="120"/>
        <w:jc w:val="both"/>
        <w:rPr>
          <w:rFonts w:ascii="Times New Roman" w:hAnsi="Times New Roman" w:cs="Times New Roman"/>
          <w:u w:val="single"/>
        </w:rPr>
      </w:pPr>
      <w:r w:rsidRPr="00610263">
        <w:rPr>
          <w:rFonts w:ascii="Times New Roman" w:hAnsi="Times New Roman" w:cs="Times New Roman"/>
          <w:u w:val="single"/>
        </w:rPr>
        <w:t>Dos tipos de términos:</w:t>
      </w:r>
    </w:p>
    <w:p w:rsidR="00A43F49" w:rsidRPr="00610263" w:rsidRDefault="00BC7C20" w:rsidP="000655F1">
      <w:pPr>
        <w:pStyle w:val="Prrafodelista"/>
        <w:numPr>
          <w:ilvl w:val="2"/>
          <w:numId w:val="11"/>
        </w:numPr>
        <w:spacing w:before="120" w:after="120"/>
        <w:jc w:val="both"/>
        <w:rPr>
          <w:rFonts w:ascii="Times New Roman" w:hAnsi="Times New Roman" w:cs="Times New Roman"/>
          <w:b/>
        </w:rPr>
      </w:pPr>
      <w:r w:rsidRPr="00610263">
        <w:rPr>
          <w:rFonts w:ascii="Times New Roman" w:hAnsi="Times New Roman" w:cs="Times New Roman"/>
        </w:rPr>
        <w:t>LÓGICOS</w:t>
      </w:r>
      <w:r w:rsidR="00A43F49" w:rsidRPr="00610263">
        <w:rPr>
          <w:rFonts w:ascii="Times New Roman" w:hAnsi="Times New Roman" w:cs="Times New Roman"/>
        </w:rPr>
        <w:t xml:space="preserve">: </w:t>
      </w:r>
      <w:r w:rsidRPr="00610263">
        <w:rPr>
          <w:rFonts w:ascii="Times New Roman" w:hAnsi="Times New Roman" w:cs="Times New Roman"/>
        </w:rPr>
        <w:t xml:space="preserve">(constantes) </w:t>
      </w:r>
      <w:r w:rsidR="00A43F49" w:rsidRPr="00610263">
        <w:rPr>
          <w:rFonts w:ascii="Times New Roman" w:hAnsi="Times New Roman" w:cs="Times New Roman"/>
        </w:rPr>
        <w:t>Só</w:t>
      </w:r>
      <w:r w:rsidR="007A1114" w:rsidRPr="00610263">
        <w:rPr>
          <w:rFonts w:ascii="Times New Roman" w:hAnsi="Times New Roman" w:cs="Times New Roman"/>
        </w:rPr>
        <w:t>lo tienen significación en el con</w:t>
      </w:r>
      <w:r w:rsidR="00A43F49" w:rsidRPr="00610263">
        <w:rPr>
          <w:rFonts w:ascii="Times New Roman" w:hAnsi="Times New Roman" w:cs="Times New Roman"/>
        </w:rPr>
        <w:t>texto de la estructura lógica qu</w:t>
      </w:r>
      <w:r w:rsidR="007A1114" w:rsidRPr="00610263">
        <w:rPr>
          <w:rFonts w:ascii="Times New Roman" w:hAnsi="Times New Roman" w:cs="Times New Roman"/>
        </w:rPr>
        <w:t>e integran.</w:t>
      </w:r>
    </w:p>
    <w:p w:rsidR="007A1114" w:rsidRPr="00610263" w:rsidRDefault="00BC7C20" w:rsidP="000655F1">
      <w:pPr>
        <w:pStyle w:val="Prrafodelista"/>
        <w:numPr>
          <w:ilvl w:val="2"/>
          <w:numId w:val="11"/>
        </w:numPr>
        <w:spacing w:before="120" w:after="120"/>
        <w:jc w:val="both"/>
        <w:rPr>
          <w:rFonts w:ascii="Times New Roman" w:hAnsi="Times New Roman" w:cs="Times New Roman"/>
          <w:b/>
        </w:rPr>
      </w:pPr>
      <w:r w:rsidRPr="00610263">
        <w:rPr>
          <w:rFonts w:ascii="Times New Roman" w:hAnsi="Times New Roman" w:cs="Times New Roman"/>
        </w:rPr>
        <w:t xml:space="preserve">NO LÓGICOS: (descriptivos/variables) </w:t>
      </w:r>
      <w:r w:rsidR="00A43F49" w:rsidRPr="00610263">
        <w:rPr>
          <w:rFonts w:ascii="Times New Roman" w:hAnsi="Times New Roman" w:cs="Times New Roman"/>
        </w:rPr>
        <w:t>D</w:t>
      </w:r>
      <w:r w:rsidR="007A1114" w:rsidRPr="00610263">
        <w:rPr>
          <w:rFonts w:ascii="Times New Roman" w:hAnsi="Times New Roman" w:cs="Times New Roman"/>
        </w:rPr>
        <w:t>escriben estados de cosas en el lenguaje natural; tienen significación independiente.</w:t>
      </w:r>
    </w:p>
    <w:p w:rsidR="00610263" w:rsidRPr="00610263" w:rsidRDefault="00610263" w:rsidP="00610263">
      <w:pPr>
        <w:pStyle w:val="Prrafodelista"/>
        <w:spacing w:before="120" w:after="120"/>
        <w:ind w:left="1080"/>
        <w:jc w:val="both"/>
        <w:rPr>
          <w:rFonts w:ascii="Times New Roman" w:hAnsi="Times New Roman" w:cs="Times New Roman"/>
          <w:b/>
        </w:rPr>
      </w:pPr>
    </w:p>
    <w:p w:rsidR="00A43F49" w:rsidRPr="00610263" w:rsidRDefault="00A43F49" w:rsidP="000655F1">
      <w:pPr>
        <w:pStyle w:val="Prrafodelista"/>
        <w:numPr>
          <w:ilvl w:val="0"/>
          <w:numId w:val="12"/>
        </w:numPr>
        <w:spacing w:before="120" w:after="120"/>
        <w:jc w:val="both"/>
        <w:rPr>
          <w:rFonts w:ascii="Times New Roman" w:hAnsi="Times New Roman" w:cs="Times New Roman"/>
          <w:b/>
        </w:rPr>
      </w:pPr>
      <w:r w:rsidRPr="00610263">
        <w:rPr>
          <w:rFonts w:ascii="Times New Roman" w:hAnsi="Times New Roman" w:cs="Times New Roman"/>
          <w:b/>
        </w:rPr>
        <w:t>Proposiciones</w:t>
      </w:r>
    </w:p>
    <w:p w:rsidR="007A1114" w:rsidRDefault="00A43F49" w:rsidP="000655F1">
      <w:pPr>
        <w:pStyle w:val="Prrafodelista"/>
        <w:numPr>
          <w:ilvl w:val="1"/>
          <w:numId w:val="12"/>
        </w:numPr>
        <w:spacing w:before="120" w:after="120"/>
        <w:jc w:val="both"/>
        <w:rPr>
          <w:rFonts w:ascii="Times New Roman" w:hAnsi="Times New Roman" w:cs="Times New Roman"/>
        </w:rPr>
      </w:pPr>
      <w:r w:rsidRPr="00610263">
        <w:rPr>
          <w:rFonts w:ascii="Times New Roman" w:hAnsi="Times New Roman" w:cs="Times New Roman"/>
        </w:rPr>
        <w:t>E</w:t>
      </w:r>
      <w:r w:rsidR="007A1114" w:rsidRPr="00610263">
        <w:rPr>
          <w:rFonts w:ascii="Times New Roman" w:hAnsi="Times New Roman" w:cs="Times New Roman"/>
        </w:rPr>
        <w:t xml:space="preserve">structuras lógicas </w:t>
      </w:r>
      <w:r w:rsidRPr="00610263">
        <w:rPr>
          <w:rFonts w:ascii="Times New Roman" w:hAnsi="Times New Roman" w:cs="Times New Roman"/>
        </w:rPr>
        <w:t>más</w:t>
      </w:r>
      <w:r w:rsidR="007A1114" w:rsidRPr="00610263">
        <w:rPr>
          <w:rFonts w:ascii="Times New Roman" w:hAnsi="Times New Roman" w:cs="Times New Roman"/>
        </w:rPr>
        <w:t xml:space="preserve"> complejas, ya que una proposición </w:t>
      </w:r>
      <w:r w:rsidRPr="00610263">
        <w:rPr>
          <w:rFonts w:ascii="Times New Roman" w:hAnsi="Times New Roman" w:cs="Times New Roman"/>
        </w:rPr>
        <w:t>está</w:t>
      </w:r>
      <w:r w:rsidR="00F1122E" w:rsidRPr="00610263">
        <w:rPr>
          <w:rFonts w:ascii="Times New Roman" w:hAnsi="Times New Roman" w:cs="Times New Roman"/>
        </w:rPr>
        <w:t xml:space="preserve"> compuesta por términos</w:t>
      </w:r>
      <w:r w:rsidR="00EA23A7">
        <w:rPr>
          <w:rFonts w:ascii="Times New Roman" w:hAnsi="Times New Roman" w:cs="Times New Roman"/>
        </w:rPr>
        <w:t>.</w:t>
      </w:r>
    </w:p>
    <w:p w:rsidR="00EA23A7" w:rsidRPr="00610263" w:rsidRDefault="00EA23A7" w:rsidP="00EA23A7">
      <w:pPr>
        <w:pStyle w:val="Prrafodelista"/>
        <w:spacing w:before="120" w:after="120"/>
        <w:jc w:val="both"/>
        <w:rPr>
          <w:rFonts w:ascii="Times New Roman" w:hAnsi="Times New Roman" w:cs="Times New Roman"/>
        </w:rPr>
      </w:pPr>
    </w:p>
    <w:p w:rsidR="007A1114" w:rsidRPr="00610263" w:rsidRDefault="00F1122E" w:rsidP="000655F1">
      <w:pPr>
        <w:pStyle w:val="Prrafodelista"/>
        <w:numPr>
          <w:ilvl w:val="0"/>
          <w:numId w:val="13"/>
        </w:numPr>
        <w:spacing w:before="120" w:after="120"/>
        <w:jc w:val="both"/>
        <w:rPr>
          <w:rFonts w:ascii="Times New Roman" w:hAnsi="Times New Roman" w:cs="Times New Roman"/>
          <w:b/>
        </w:rPr>
      </w:pPr>
      <w:r w:rsidRPr="00610263">
        <w:rPr>
          <w:rFonts w:ascii="Times New Roman" w:hAnsi="Times New Roman" w:cs="Times New Roman"/>
          <w:b/>
        </w:rPr>
        <w:t>Argumentos</w:t>
      </w:r>
    </w:p>
    <w:p w:rsidR="007A1114" w:rsidRPr="00610263" w:rsidRDefault="00F1122E" w:rsidP="000655F1">
      <w:pPr>
        <w:pStyle w:val="Prrafodelista"/>
        <w:numPr>
          <w:ilvl w:val="1"/>
          <w:numId w:val="13"/>
        </w:numPr>
        <w:spacing w:before="120" w:after="120"/>
        <w:jc w:val="both"/>
        <w:rPr>
          <w:rFonts w:ascii="Times New Roman" w:hAnsi="Times New Roman" w:cs="Times New Roman"/>
        </w:rPr>
      </w:pPr>
      <w:r w:rsidRPr="00610263">
        <w:rPr>
          <w:rFonts w:ascii="Times New Roman" w:hAnsi="Times New Roman" w:cs="Times New Roman"/>
        </w:rPr>
        <w:t>C</w:t>
      </w:r>
      <w:r w:rsidR="007A1114" w:rsidRPr="00610263">
        <w:rPr>
          <w:rFonts w:ascii="Times New Roman" w:hAnsi="Times New Roman" w:cs="Times New Roman"/>
        </w:rPr>
        <w:t xml:space="preserve">onjunto de proposiciones tales que una o unas de ellas, </w:t>
      </w:r>
      <w:r w:rsidR="00B33E6C" w:rsidRPr="00610263">
        <w:rPr>
          <w:rFonts w:ascii="Times New Roman" w:hAnsi="Times New Roman" w:cs="Times New Roman"/>
        </w:rPr>
        <w:t xml:space="preserve">llamadas </w:t>
      </w:r>
      <w:r w:rsidR="007A1114" w:rsidRPr="00610263">
        <w:rPr>
          <w:rFonts w:ascii="Times New Roman" w:hAnsi="Times New Roman" w:cs="Times New Roman"/>
        </w:rPr>
        <w:t>premisas</w:t>
      </w:r>
      <w:r w:rsidR="00B33E6C" w:rsidRPr="00610263">
        <w:rPr>
          <w:rFonts w:ascii="Times New Roman" w:hAnsi="Times New Roman" w:cs="Times New Roman"/>
        </w:rPr>
        <w:t xml:space="preserve"> (información de partida que puede estar compuesta de varias proposiciones)</w:t>
      </w:r>
      <w:r w:rsidR="007A1114" w:rsidRPr="00610263">
        <w:rPr>
          <w:rFonts w:ascii="Times New Roman" w:hAnsi="Times New Roman" w:cs="Times New Roman"/>
        </w:rPr>
        <w:t xml:space="preserve">, brindan apoyo o brindan información, o </w:t>
      </w:r>
      <w:r w:rsidR="00B33E6C" w:rsidRPr="00610263">
        <w:rPr>
          <w:rFonts w:ascii="Times New Roman" w:hAnsi="Times New Roman" w:cs="Times New Roman"/>
        </w:rPr>
        <w:lastRenderedPageBreak/>
        <w:t>justifican a la otra parte, denominada c</w:t>
      </w:r>
      <w:r w:rsidR="007A1114" w:rsidRPr="00610263">
        <w:rPr>
          <w:rFonts w:ascii="Times New Roman" w:hAnsi="Times New Roman" w:cs="Times New Roman"/>
        </w:rPr>
        <w:t>onclusión</w:t>
      </w:r>
      <w:r w:rsidR="00B33E6C" w:rsidRPr="00610263">
        <w:rPr>
          <w:rFonts w:ascii="Times New Roman" w:hAnsi="Times New Roman" w:cs="Times New Roman"/>
        </w:rPr>
        <w:t xml:space="preserve"> (información de llegada)</w:t>
      </w:r>
      <w:r w:rsidR="007A1114" w:rsidRPr="00610263">
        <w:rPr>
          <w:rFonts w:ascii="Times New Roman" w:hAnsi="Times New Roman" w:cs="Times New Roman"/>
        </w:rPr>
        <w:t xml:space="preserve">. </w:t>
      </w:r>
      <w:r w:rsidRPr="00610263">
        <w:rPr>
          <w:rFonts w:ascii="Times New Roman" w:hAnsi="Times New Roman" w:cs="Times New Roman"/>
        </w:rPr>
        <w:t>Por medio de ellos intentamos justificar un enunciado a partir de otros enunciados.</w:t>
      </w:r>
      <w:r w:rsidR="00B33E6C" w:rsidRPr="00610263">
        <w:rPr>
          <w:rFonts w:ascii="Times New Roman" w:hAnsi="Times New Roman" w:cs="Times New Roman"/>
        </w:rPr>
        <w:t xml:space="preserve"> </w:t>
      </w:r>
      <w:r w:rsidR="007A1114" w:rsidRPr="00610263">
        <w:rPr>
          <w:rFonts w:ascii="Times New Roman" w:hAnsi="Times New Roman" w:cs="Times New Roman"/>
        </w:rPr>
        <w:t xml:space="preserve">Entre premisas y conclusión hay una relación bidireccional (las premisas ofrecen información a la conclusión, </w:t>
      </w:r>
      <w:r w:rsidR="009F6D96">
        <w:rPr>
          <w:rFonts w:ascii="Times New Roman" w:hAnsi="Times New Roman" w:cs="Times New Roman"/>
        </w:rPr>
        <w:t>y a su vez la conclusión</w:t>
      </w:r>
      <w:r w:rsidR="007A1114" w:rsidRPr="00610263">
        <w:rPr>
          <w:rFonts w:ascii="Times New Roman" w:hAnsi="Times New Roman" w:cs="Times New Roman"/>
        </w:rPr>
        <w:t xml:space="preserve"> se </w:t>
      </w:r>
      <w:r w:rsidR="009F6D96">
        <w:rPr>
          <w:rFonts w:ascii="Times New Roman" w:hAnsi="Times New Roman" w:cs="Times New Roman"/>
        </w:rPr>
        <w:t xml:space="preserve">debe </w:t>
      </w:r>
      <w:r w:rsidR="007A1114" w:rsidRPr="00610263">
        <w:rPr>
          <w:rFonts w:ascii="Times New Roman" w:hAnsi="Times New Roman" w:cs="Times New Roman"/>
        </w:rPr>
        <w:t>desprende</w:t>
      </w:r>
      <w:r w:rsidR="009F6D96">
        <w:rPr>
          <w:rFonts w:ascii="Times New Roman" w:hAnsi="Times New Roman" w:cs="Times New Roman"/>
        </w:rPr>
        <w:t>r</w:t>
      </w:r>
      <w:r w:rsidR="007A1114" w:rsidRPr="00610263">
        <w:rPr>
          <w:rFonts w:ascii="Times New Roman" w:hAnsi="Times New Roman" w:cs="Times New Roman"/>
        </w:rPr>
        <w:t xml:space="preserve"> </w:t>
      </w:r>
      <w:r w:rsidR="009F6D96">
        <w:rPr>
          <w:rFonts w:ascii="Times New Roman" w:hAnsi="Times New Roman" w:cs="Times New Roman"/>
        </w:rPr>
        <w:t xml:space="preserve">necesariamente </w:t>
      </w:r>
      <w:r w:rsidR="007A1114" w:rsidRPr="00610263">
        <w:rPr>
          <w:rFonts w:ascii="Times New Roman" w:hAnsi="Times New Roman" w:cs="Times New Roman"/>
        </w:rPr>
        <w:t>de la información dada por ellas</w:t>
      </w:r>
      <w:r w:rsidR="000339FC">
        <w:rPr>
          <w:rFonts w:ascii="Times New Roman" w:hAnsi="Times New Roman" w:cs="Times New Roman"/>
        </w:rPr>
        <w:t xml:space="preserve"> para que sea deductivo</w:t>
      </w:r>
      <w:r w:rsidR="007A1114" w:rsidRPr="00610263">
        <w:rPr>
          <w:rFonts w:ascii="Times New Roman" w:hAnsi="Times New Roman" w:cs="Times New Roman"/>
        </w:rPr>
        <w:t>).</w:t>
      </w:r>
      <w:r w:rsidR="00B33E6C" w:rsidRPr="00610263">
        <w:rPr>
          <w:rFonts w:ascii="Times New Roman" w:hAnsi="Times New Roman" w:cs="Times New Roman"/>
        </w:rPr>
        <w:t xml:space="preserve"> </w:t>
      </w:r>
    </w:p>
    <w:p w:rsidR="00B33E6C" w:rsidRPr="00610263" w:rsidRDefault="00B33E6C" w:rsidP="000655F1">
      <w:pPr>
        <w:pStyle w:val="Prrafodelista"/>
        <w:numPr>
          <w:ilvl w:val="1"/>
          <w:numId w:val="13"/>
        </w:numPr>
        <w:spacing w:before="120" w:after="120"/>
        <w:jc w:val="both"/>
        <w:rPr>
          <w:rFonts w:ascii="Times New Roman" w:hAnsi="Times New Roman" w:cs="Times New Roman"/>
        </w:rPr>
      </w:pPr>
      <w:r w:rsidRPr="00610263">
        <w:rPr>
          <w:rFonts w:ascii="Times New Roman" w:hAnsi="Times New Roman" w:cs="Times New Roman"/>
        </w:rPr>
        <w:t xml:space="preserve">Argumentar es dar razones, y el razonamiento es una unidad de argumentación. Es conectar la información de tal manera que permita alcanzar una conclusión, y por lo tanto es una actividad que los seres humanos hacemos diariamente. </w:t>
      </w:r>
    </w:p>
    <w:p w:rsidR="007A1114" w:rsidRPr="00610263" w:rsidRDefault="00750B40" w:rsidP="000655F1">
      <w:pPr>
        <w:pStyle w:val="Prrafodelista"/>
        <w:numPr>
          <w:ilvl w:val="1"/>
          <w:numId w:val="13"/>
        </w:numPr>
        <w:spacing w:before="120" w:after="120"/>
        <w:jc w:val="both"/>
        <w:rPr>
          <w:rFonts w:ascii="Times New Roman" w:hAnsi="Times New Roman" w:cs="Times New Roman"/>
          <w:u w:val="single"/>
        </w:rPr>
      </w:pPr>
      <w:r w:rsidRPr="00610263">
        <w:rPr>
          <w:rFonts w:ascii="Times New Roman" w:hAnsi="Times New Roman" w:cs="Times New Roman"/>
        </w:rPr>
        <w:t xml:space="preserve">La inferencia es la </w:t>
      </w:r>
      <w:r w:rsidR="007A1114" w:rsidRPr="00610263">
        <w:rPr>
          <w:rFonts w:ascii="Times New Roman" w:hAnsi="Times New Roman" w:cs="Times New Roman"/>
        </w:rPr>
        <w:t>relación que se da entre premisas y conclusión.</w:t>
      </w:r>
      <w:r w:rsidRPr="00610263">
        <w:rPr>
          <w:rFonts w:ascii="Times New Roman" w:hAnsi="Times New Roman" w:cs="Times New Roman"/>
        </w:rPr>
        <w:t xml:space="preserve"> Entre premisas y conclusión habitualmente se introduce una expresión llamada “expresión derivativa” que nos permite distinguir a unas de la otra. </w:t>
      </w:r>
      <w:r w:rsidRPr="00610263">
        <w:rPr>
          <w:rFonts w:ascii="Times New Roman" w:hAnsi="Times New Roman" w:cs="Times New Roman"/>
          <w:u w:val="single"/>
        </w:rPr>
        <w:t>Hay dos tipos de expresiones derivativas:</w:t>
      </w:r>
    </w:p>
    <w:p w:rsidR="007A1114" w:rsidRPr="00610263" w:rsidRDefault="007A1114" w:rsidP="000655F1">
      <w:pPr>
        <w:pStyle w:val="Prrafodelista"/>
        <w:numPr>
          <w:ilvl w:val="2"/>
          <w:numId w:val="13"/>
        </w:numPr>
        <w:spacing w:before="120" w:after="120"/>
        <w:jc w:val="both"/>
        <w:rPr>
          <w:rFonts w:ascii="Times New Roman" w:hAnsi="Times New Roman" w:cs="Times New Roman"/>
        </w:rPr>
      </w:pPr>
      <w:r w:rsidRPr="00610263">
        <w:rPr>
          <w:rFonts w:ascii="Times New Roman" w:hAnsi="Times New Roman" w:cs="Times New Roman"/>
        </w:rPr>
        <w:t>Aquellas que anteceden a la conclusión: “por lo tanto”, “se sigue que”, “en consecuencia”, “se concluye que”.</w:t>
      </w:r>
    </w:p>
    <w:p w:rsidR="007A1114" w:rsidRPr="00610263" w:rsidRDefault="007A1114" w:rsidP="000655F1">
      <w:pPr>
        <w:pStyle w:val="Prrafodelista"/>
        <w:numPr>
          <w:ilvl w:val="2"/>
          <w:numId w:val="13"/>
        </w:numPr>
        <w:spacing w:before="120" w:after="120"/>
        <w:jc w:val="both"/>
        <w:rPr>
          <w:rFonts w:ascii="Times New Roman" w:hAnsi="Times New Roman" w:cs="Times New Roman"/>
        </w:rPr>
      </w:pPr>
      <w:r w:rsidRPr="00610263">
        <w:rPr>
          <w:rFonts w:ascii="Times New Roman" w:hAnsi="Times New Roman" w:cs="Times New Roman"/>
        </w:rPr>
        <w:t>Aquellas que anteceden a las premisas: “pues”, “dado que”, “ya que”, “puesto que”.</w:t>
      </w:r>
    </w:p>
    <w:p w:rsidR="007A1114" w:rsidRPr="00305B3A" w:rsidRDefault="00305B3A" w:rsidP="00305B3A">
      <w:pPr>
        <w:spacing w:before="120" w:after="120"/>
        <w:jc w:val="right"/>
        <w:rPr>
          <w:rFonts w:ascii="Times New Roman" w:hAnsi="Times New Roman" w:cs="Times New Roman"/>
          <w:b/>
          <w:color w:val="00B0F0"/>
          <w:sz w:val="30"/>
          <w:szCs w:val="30"/>
          <w:u w:val="single"/>
        </w:rPr>
      </w:pPr>
      <w:r w:rsidRPr="00305B3A">
        <w:rPr>
          <w:rFonts w:ascii="Times New Roman" w:hAnsi="Times New Roman" w:cs="Times New Roman"/>
          <w:b/>
          <w:color w:val="00B0F0"/>
          <w:sz w:val="30"/>
          <w:szCs w:val="30"/>
          <w:u w:val="single"/>
        </w:rPr>
        <w:t>¿</w:t>
      </w:r>
      <w:r>
        <w:rPr>
          <w:rFonts w:ascii="Times New Roman" w:hAnsi="Times New Roman" w:cs="Times New Roman"/>
          <w:b/>
          <w:color w:val="00B0F0"/>
          <w:sz w:val="30"/>
          <w:szCs w:val="30"/>
          <w:u w:val="single"/>
        </w:rPr>
        <w:t>Para qué argumentar? C</w:t>
      </w:r>
      <w:r w:rsidR="007A1114" w:rsidRPr="00305B3A">
        <w:rPr>
          <w:rFonts w:ascii="Times New Roman" w:hAnsi="Times New Roman" w:cs="Times New Roman"/>
          <w:b/>
          <w:color w:val="00B0F0"/>
          <w:sz w:val="30"/>
          <w:szCs w:val="30"/>
          <w:u w:val="single"/>
        </w:rPr>
        <w:t>arácter práctico de la argumentación</w:t>
      </w:r>
    </w:p>
    <w:p w:rsidR="00E95B84" w:rsidRDefault="00743EDA" w:rsidP="00ED5F95">
      <w:pPr>
        <w:spacing w:before="120" w:after="120"/>
        <w:ind w:firstLine="397"/>
        <w:jc w:val="both"/>
        <w:rPr>
          <w:rFonts w:ascii="Times New Roman" w:hAnsi="Times New Roman" w:cs="Times New Roman"/>
        </w:rPr>
      </w:pPr>
      <w:r>
        <w:rPr>
          <w:rFonts w:ascii="Times New Roman" w:hAnsi="Times New Roman" w:cs="Times New Roman"/>
        </w:rPr>
        <w:t xml:space="preserve">El lenguaje es un conjunto reglado de símbolos que se utiliza para la comunicación, ya sea con uno mismo (soliloquio) o con otro interlocutor (diálogo). </w:t>
      </w:r>
      <w:r w:rsidR="00E95B84" w:rsidRPr="007A1114">
        <w:rPr>
          <w:rFonts w:ascii="Times New Roman" w:hAnsi="Times New Roman" w:cs="Times New Roman"/>
        </w:rPr>
        <w:t>En ambos casos, para expresar ideas, comunicarlas y comprenderlas se utiliza la argumentación</w:t>
      </w:r>
      <w:r w:rsidR="00820EE6">
        <w:rPr>
          <w:rFonts w:ascii="Times New Roman" w:hAnsi="Times New Roman" w:cs="Times New Roman"/>
        </w:rPr>
        <w:t>.</w:t>
      </w:r>
    </w:p>
    <w:p w:rsidR="00E95B84" w:rsidRPr="00820EE6" w:rsidRDefault="00743EDA" w:rsidP="00820EE6">
      <w:pPr>
        <w:spacing w:before="120" w:after="120"/>
        <w:ind w:firstLine="397"/>
        <w:jc w:val="both"/>
        <w:rPr>
          <w:rFonts w:ascii="Times New Roman" w:hAnsi="Times New Roman" w:cs="Times New Roman"/>
        </w:rPr>
      </w:pPr>
      <w:r>
        <w:rPr>
          <w:rFonts w:ascii="Times New Roman" w:hAnsi="Times New Roman" w:cs="Times New Roman"/>
        </w:rPr>
        <w:t xml:space="preserve">Argumentar posibilita la producción de conocimientos. </w:t>
      </w:r>
      <w:r w:rsidR="00ED5F95" w:rsidRPr="007A1114">
        <w:rPr>
          <w:rFonts w:ascii="Times New Roman" w:hAnsi="Times New Roman" w:cs="Times New Roman"/>
        </w:rPr>
        <w:t xml:space="preserve">La argumentación se emparenta con la dialéctica como actividad de intercambio </w:t>
      </w:r>
      <w:r w:rsidR="00ED5F95">
        <w:rPr>
          <w:rFonts w:ascii="Times New Roman" w:hAnsi="Times New Roman" w:cs="Times New Roman"/>
        </w:rPr>
        <w:t>y por su aspecto confrontativo.</w:t>
      </w:r>
    </w:p>
    <w:p w:rsidR="00E95B84" w:rsidRPr="00E95B84" w:rsidRDefault="00E95B84" w:rsidP="000655F1">
      <w:pPr>
        <w:pStyle w:val="Prrafodelista"/>
        <w:numPr>
          <w:ilvl w:val="1"/>
          <w:numId w:val="14"/>
        </w:numPr>
        <w:spacing w:before="120" w:after="120"/>
        <w:jc w:val="both"/>
        <w:rPr>
          <w:rFonts w:ascii="Times New Roman" w:hAnsi="Times New Roman" w:cs="Times New Roman"/>
          <w:b/>
        </w:rPr>
      </w:pPr>
      <w:r w:rsidRPr="00E95B84">
        <w:rPr>
          <w:rFonts w:ascii="Times New Roman" w:hAnsi="Times New Roman" w:cs="Times New Roman"/>
          <w:b/>
        </w:rPr>
        <w:t xml:space="preserve">Funciones de la argumentación: </w:t>
      </w:r>
    </w:p>
    <w:p w:rsidR="00E95B84" w:rsidRPr="00E95B84" w:rsidRDefault="00E95B84" w:rsidP="000655F1">
      <w:pPr>
        <w:pStyle w:val="Prrafodelista"/>
        <w:numPr>
          <w:ilvl w:val="2"/>
          <w:numId w:val="14"/>
        </w:numPr>
        <w:spacing w:before="120" w:after="120"/>
        <w:jc w:val="both"/>
        <w:rPr>
          <w:rFonts w:ascii="Times New Roman" w:hAnsi="Times New Roman" w:cs="Times New Roman"/>
        </w:rPr>
      </w:pPr>
      <w:r w:rsidRPr="00E95B84">
        <w:rPr>
          <w:rFonts w:ascii="Times New Roman" w:hAnsi="Times New Roman" w:cs="Times New Roman"/>
        </w:rPr>
        <w:t>D</w:t>
      </w:r>
      <w:r w:rsidR="007A1114" w:rsidRPr="00E95B84">
        <w:rPr>
          <w:rFonts w:ascii="Times New Roman" w:hAnsi="Times New Roman" w:cs="Times New Roman"/>
        </w:rPr>
        <w:t>ar razones a</w:t>
      </w:r>
      <w:r w:rsidRPr="00E95B84">
        <w:rPr>
          <w:rFonts w:ascii="Times New Roman" w:hAnsi="Times New Roman" w:cs="Times New Roman"/>
        </w:rPr>
        <w:t xml:space="preserve"> favor o en contra de una idea.</w:t>
      </w:r>
    </w:p>
    <w:p w:rsidR="00E95B84" w:rsidRPr="00E95B84" w:rsidRDefault="007A1114" w:rsidP="000655F1">
      <w:pPr>
        <w:pStyle w:val="Prrafodelista"/>
        <w:numPr>
          <w:ilvl w:val="2"/>
          <w:numId w:val="14"/>
        </w:numPr>
        <w:spacing w:before="120" w:after="120"/>
        <w:jc w:val="both"/>
        <w:rPr>
          <w:rFonts w:ascii="Times New Roman" w:hAnsi="Times New Roman" w:cs="Times New Roman"/>
        </w:rPr>
      </w:pPr>
      <w:r w:rsidRPr="00E95B84">
        <w:rPr>
          <w:rFonts w:ascii="Times New Roman" w:hAnsi="Times New Roman" w:cs="Times New Roman"/>
        </w:rPr>
        <w:t>Intentar que alguien acepte y adopte como propio l</w:t>
      </w:r>
      <w:r w:rsidR="00E95B84" w:rsidRPr="00E95B84">
        <w:rPr>
          <w:rFonts w:ascii="Times New Roman" w:hAnsi="Times New Roman" w:cs="Times New Roman"/>
        </w:rPr>
        <w:t>o que yo afirmo.</w:t>
      </w:r>
    </w:p>
    <w:p w:rsidR="00E95B84" w:rsidRPr="00E95B84" w:rsidRDefault="00E95B84" w:rsidP="000655F1">
      <w:pPr>
        <w:pStyle w:val="Prrafodelista"/>
        <w:numPr>
          <w:ilvl w:val="2"/>
          <w:numId w:val="14"/>
        </w:numPr>
        <w:spacing w:before="120" w:after="120"/>
        <w:jc w:val="both"/>
        <w:rPr>
          <w:rFonts w:ascii="Times New Roman" w:hAnsi="Times New Roman" w:cs="Times New Roman"/>
        </w:rPr>
      </w:pPr>
      <w:r w:rsidRPr="00E95B84">
        <w:rPr>
          <w:rFonts w:ascii="Times New Roman" w:hAnsi="Times New Roman" w:cs="Times New Roman"/>
        </w:rPr>
        <w:t>P</w:t>
      </w:r>
      <w:r w:rsidR="007A1114" w:rsidRPr="00E95B84">
        <w:rPr>
          <w:rFonts w:ascii="Times New Roman" w:hAnsi="Times New Roman" w:cs="Times New Roman"/>
        </w:rPr>
        <w:t>rovocar o aumentar la a</w:t>
      </w:r>
      <w:r w:rsidRPr="00E95B84">
        <w:rPr>
          <w:rFonts w:ascii="Times New Roman" w:hAnsi="Times New Roman" w:cs="Times New Roman"/>
        </w:rPr>
        <w:t>dhesión a las tesis presentadas.</w:t>
      </w:r>
    </w:p>
    <w:p w:rsidR="007A1114" w:rsidRPr="00FE36FD" w:rsidRDefault="007A1114" w:rsidP="00FE36FD">
      <w:pPr>
        <w:pStyle w:val="Prrafodelista"/>
        <w:numPr>
          <w:ilvl w:val="2"/>
          <w:numId w:val="14"/>
        </w:numPr>
        <w:spacing w:before="120" w:after="120"/>
        <w:jc w:val="both"/>
        <w:rPr>
          <w:rFonts w:ascii="Times New Roman" w:hAnsi="Times New Roman" w:cs="Times New Roman"/>
        </w:rPr>
      </w:pPr>
      <w:r w:rsidRPr="00E95B84">
        <w:rPr>
          <w:rFonts w:ascii="Times New Roman" w:hAnsi="Times New Roman" w:cs="Times New Roman"/>
        </w:rPr>
        <w:t>Surge a partir de la falta de acuerdo existente en las discusiones filosóficas.</w:t>
      </w:r>
    </w:p>
    <w:p w:rsidR="007A1114" w:rsidRPr="007A1114" w:rsidRDefault="007A1114" w:rsidP="007A1114">
      <w:pPr>
        <w:spacing w:before="120" w:after="120"/>
        <w:ind w:firstLine="397"/>
        <w:jc w:val="both"/>
        <w:rPr>
          <w:rFonts w:ascii="Times New Roman" w:hAnsi="Times New Roman" w:cs="Times New Roman"/>
        </w:rPr>
      </w:pPr>
      <w:r w:rsidRPr="007A1114">
        <w:rPr>
          <w:rFonts w:ascii="Times New Roman" w:hAnsi="Times New Roman" w:cs="Times New Roman"/>
        </w:rPr>
        <w:t xml:space="preserve">Dentro de la epistemología, la argumentación cumple un papel vinculado no solo al metadiscurso (argumentación no científica) sino también hace alusión a la reflexión sobre el conocimiento científico. </w:t>
      </w:r>
    </w:p>
    <w:p w:rsidR="007A1114" w:rsidRPr="007A1114" w:rsidRDefault="007A1114" w:rsidP="0045470A">
      <w:pPr>
        <w:spacing w:before="120" w:after="120"/>
        <w:ind w:firstLine="397"/>
        <w:jc w:val="both"/>
        <w:rPr>
          <w:rFonts w:ascii="Times New Roman" w:hAnsi="Times New Roman" w:cs="Times New Roman"/>
        </w:rPr>
      </w:pPr>
      <w:r w:rsidRPr="007A1114">
        <w:rPr>
          <w:rFonts w:ascii="Times New Roman" w:hAnsi="Times New Roman" w:cs="Times New Roman"/>
        </w:rPr>
        <w:t xml:space="preserve">La argumentación </w:t>
      </w:r>
      <w:r w:rsidR="0045470A">
        <w:rPr>
          <w:rFonts w:ascii="Times New Roman" w:hAnsi="Times New Roman" w:cs="Times New Roman"/>
        </w:rPr>
        <w:t xml:space="preserve">comienza a surgir como necesidad de </w:t>
      </w:r>
      <w:r w:rsidRPr="007A1114">
        <w:rPr>
          <w:rFonts w:ascii="Times New Roman" w:hAnsi="Times New Roman" w:cs="Times New Roman"/>
        </w:rPr>
        <w:t>reparar catástrofes naturales (argumentación retórica), como así también catástrofes políticas y sociales (argumentación demostrativa). Esto da lugar a la ar</w:t>
      </w:r>
      <w:r w:rsidR="0045470A">
        <w:rPr>
          <w:rFonts w:ascii="Times New Roman" w:hAnsi="Times New Roman" w:cs="Times New Roman"/>
        </w:rPr>
        <w:t xml:space="preserve">gumentación informal y formal. </w:t>
      </w:r>
    </w:p>
    <w:p w:rsidR="007A1114" w:rsidRPr="0045470A" w:rsidRDefault="007A1114" w:rsidP="0045470A">
      <w:pPr>
        <w:spacing w:before="120" w:after="120"/>
        <w:jc w:val="right"/>
        <w:rPr>
          <w:rFonts w:ascii="Times New Roman" w:hAnsi="Times New Roman" w:cs="Times New Roman"/>
          <w:b/>
          <w:color w:val="00B0F0"/>
          <w:sz w:val="30"/>
          <w:szCs w:val="30"/>
          <w:u w:val="single"/>
        </w:rPr>
      </w:pPr>
      <w:r w:rsidRPr="0045470A">
        <w:rPr>
          <w:rFonts w:ascii="Times New Roman" w:hAnsi="Times New Roman" w:cs="Times New Roman"/>
          <w:b/>
          <w:color w:val="00B0F0"/>
          <w:sz w:val="30"/>
          <w:szCs w:val="30"/>
          <w:u w:val="single"/>
        </w:rPr>
        <w:t>La lógica: argumentación formal e informal</w:t>
      </w:r>
    </w:p>
    <w:p w:rsidR="00055DB2" w:rsidRDefault="00C17F06" w:rsidP="00BB7D40">
      <w:pPr>
        <w:spacing w:before="120" w:after="120"/>
        <w:ind w:firstLine="397"/>
        <w:jc w:val="both"/>
        <w:rPr>
          <w:rFonts w:ascii="Times New Roman" w:hAnsi="Times New Roman" w:cs="Times New Roman"/>
        </w:rPr>
      </w:pPr>
      <w:r>
        <w:rPr>
          <w:rFonts w:ascii="Times New Roman" w:hAnsi="Times New Roman" w:cs="Times New Roman"/>
        </w:rPr>
        <w:t>La lógica es la disciplina que estudia los razonamientos</w:t>
      </w:r>
      <w:r w:rsidR="006D6017">
        <w:rPr>
          <w:rFonts w:ascii="Times New Roman" w:hAnsi="Times New Roman" w:cs="Times New Roman"/>
        </w:rPr>
        <w:t>, sobre todo aquellos cuya conclusión se desprende necesariamente de las premisas, es decir, los razonamientos de tipo deductivo</w:t>
      </w:r>
      <w:r>
        <w:rPr>
          <w:rFonts w:ascii="Times New Roman" w:hAnsi="Times New Roman" w:cs="Times New Roman"/>
        </w:rPr>
        <w:t xml:space="preserve">. </w:t>
      </w:r>
      <w:r w:rsidR="00055DB2">
        <w:rPr>
          <w:rFonts w:ascii="Times New Roman" w:hAnsi="Times New Roman" w:cs="Times New Roman"/>
        </w:rPr>
        <w:t>A la lógica no le interesan los procesos mentales de construcción de los razonamientos, sino que se ocupa de los razonamientos ya construidos</w:t>
      </w:r>
      <w:r w:rsidR="00BB7D40">
        <w:rPr>
          <w:rFonts w:ascii="Times New Roman" w:hAnsi="Times New Roman" w:cs="Times New Roman"/>
        </w:rPr>
        <w:t>, expresados y formulados.</w:t>
      </w:r>
    </w:p>
    <w:p w:rsidR="00003C09" w:rsidRDefault="007A1114" w:rsidP="00BB7D40">
      <w:pPr>
        <w:spacing w:before="120" w:after="120"/>
        <w:ind w:firstLine="397"/>
        <w:jc w:val="both"/>
        <w:rPr>
          <w:rFonts w:ascii="Times New Roman" w:hAnsi="Times New Roman" w:cs="Times New Roman"/>
        </w:rPr>
      </w:pPr>
      <w:r w:rsidRPr="007A1114">
        <w:rPr>
          <w:rFonts w:ascii="Times New Roman" w:hAnsi="Times New Roman" w:cs="Times New Roman"/>
        </w:rPr>
        <w:t>Mediante los argumentos se inte</w:t>
      </w:r>
      <w:r w:rsidR="00003C09">
        <w:rPr>
          <w:rFonts w:ascii="Times New Roman" w:hAnsi="Times New Roman" w:cs="Times New Roman"/>
        </w:rPr>
        <w:t>nta establecer una afirmación (enunciado/c</w:t>
      </w:r>
      <w:r w:rsidRPr="007A1114">
        <w:rPr>
          <w:rFonts w:ascii="Times New Roman" w:hAnsi="Times New Roman" w:cs="Times New Roman"/>
        </w:rPr>
        <w:t>onclusión) a partir de otras afirmaciones (</w:t>
      </w:r>
      <w:r w:rsidR="00003C09">
        <w:rPr>
          <w:rFonts w:ascii="Times New Roman" w:hAnsi="Times New Roman" w:cs="Times New Roman"/>
        </w:rPr>
        <w:t>enunciados/razones/</w:t>
      </w:r>
      <w:r w:rsidRPr="007A1114">
        <w:rPr>
          <w:rFonts w:ascii="Times New Roman" w:hAnsi="Times New Roman" w:cs="Times New Roman"/>
        </w:rPr>
        <w:t xml:space="preserve">premisas). Las conclusiones se establecen </w:t>
      </w:r>
      <w:r w:rsidR="00003C09">
        <w:rPr>
          <w:rFonts w:ascii="Times New Roman" w:hAnsi="Times New Roman" w:cs="Times New Roman"/>
        </w:rPr>
        <w:t>siguiendo distintos criterios:</w:t>
      </w:r>
    </w:p>
    <w:p w:rsidR="00003C09" w:rsidRPr="00003C09" w:rsidRDefault="007A1114" w:rsidP="000655F1">
      <w:pPr>
        <w:pStyle w:val="Prrafodelista"/>
        <w:numPr>
          <w:ilvl w:val="0"/>
          <w:numId w:val="15"/>
        </w:numPr>
        <w:spacing w:before="120" w:after="120"/>
        <w:jc w:val="both"/>
        <w:rPr>
          <w:rFonts w:ascii="Times New Roman" w:hAnsi="Times New Roman" w:cs="Times New Roman"/>
        </w:rPr>
      </w:pPr>
      <w:r w:rsidRPr="00003C09">
        <w:rPr>
          <w:rFonts w:ascii="Times New Roman" w:hAnsi="Times New Roman" w:cs="Times New Roman"/>
        </w:rPr>
        <w:t xml:space="preserve">Se puede pretender que las razones (premisas) que damos seas concluyentes y por ende la conclusión se desprende necesariamente de las premisas. </w:t>
      </w:r>
    </w:p>
    <w:p w:rsidR="007A1114" w:rsidRDefault="007A1114" w:rsidP="000655F1">
      <w:pPr>
        <w:pStyle w:val="Prrafodelista"/>
        <w:numPr>
          <w:ilvl w:val="0"/>
          <w:numId w:val="15"/>
        </w:numPr>
        <w:spacing w:before="120" w:after="120"/>
        <w:jc w:val="both"/>
        <w:rPr>
          <w:rFonts w:ascii="Times New Roman" w:hAnsi="Times New Roman" w:cs="Times New Roman"/>
        </w:rPr>
      </w:pPr>
      <w:r w:rsidRPr="00003C09">
        <w:rPr>
          <w:rFonts w:ascii="Times New Roman" w:hAnsi="Times New Roman" w:cs="Times New Roman"/>
        </w:rPr>
        <w:t>Ofrecer alguna razón no concluyente para establecer la conclusión.</w:t>
      </w:r>
    </w:p>
    <w:p w:rsidR="00FE36FD" w:rsidRPr="00003C09" w:rsidRDefault="00FE36FD" w:rsidP="00FE36FD">
      <w:pPr>
        <w:pStyle w:val="Prrafodelista"/>
        <w:spacing w:before="120" w:after="120"/>
        <w:ind w:left="786"/>
        <w:jc w:val="both"/>
        <w:rPr>
          <w:rFonts w:ascii="Times New Roman" w:hAnsi="Times New Roman" w:cs="Times New Roman"/>
        </w:rPr>
      </w:pPr>
    </w:p>
    <w:p w:rsidR="00B20992" w:rsidRPr="00BB7D40" w:rsidRDefault="007A1114" w:rsidP="000655F1">
      <w:pPr>
        <w:pStyle w:val="Prrafodelista"/>
        <w:numPr>
          <w:ilvl w:val="0"/>
          <w:numId w:val="21"/>
        </w:numPr>
        <w:spacing w:before="120" w:after="120"/>
        <w:jc w:val="both"/>
        <w:rPr>
          <w:rFonts w:ascii="Times New Roman" w:hAnsi="Times New Roman" w:cs="Times New Roman"/>
          <w:b/>
        </w:rPr>
      </w:pPr>
      <w:r w:rsidRPr="00BB7D40">
        <w:rPr>
          <w:rFonts w:ascii="Times New Roman" w:hAnsi="Times New Roman" w:cs="Times New Roman"/>
          <w:b/>
        </w:rPr>
        <w:t xml:space="preserve">La </w:t>
      </w:r>
      <w:r w:rsidR="00B20992" w:rsidRPr="00BB7D40">
        <w:rPr>
          <w:rFonts w:ascii="Times New Roman" w:hAnsi="Times New Roman" w:cs="Times New Roman"/>
          <w:b/>
        </w:rPr>
        <w:t>distinción entre argumentación informal y formal responde a criterios bastante recientes:</w:t>
      </w:r>
    </w:p>
    <w:p w:rsidR="007A1114" w:rsidRPr="00776903" w:rsidRDefault="00B20992" w:rsidP="000655F1">
      <w:pPr>
        <w:pStyle w:val="Prrafodelista"/>
        <w:numPr>
          <w:ilvl w:val="0"/>
          <w:numId w:val="16"/>
        </w:numPr>
        <w:spacing w:before="120" w:after="120"/>
        <w:jc w:val="both"/>
        <w:rPr>
          <w:rFonts w:ascii="Times New Roman" w:hAnsi="Times New Roman" w:cs="Times New Roman"/>
        </w:rPr>
      </w:pPr>
      <w:r w:rsidRPr="00776903">
        <w:rPr>
          <w:rFonts w:ascii="Times New Roman" w:hAnsi="Times New Roman" w:cs="Times New Roman"/>
          <w:u w:val="single"/>
        </w:rPr>
        <w:t>Argumentación informal:</w:t>
      </w:r>
      <w:r w:rsidRPr="00776903">
        <w:rPr>
          <w:rFonts w:ascii="Times New Roman" w:hAnsi="Times New Roman" w:cs="Times New Roman"/>
        </w:rPr>
        <w:t xml:space="preserve"> T</w:t>
      </w:r>
      <w:r w:rsidR="007A1114" w:rsidRPr="00776903">
        <w:rPr>
          <w:rFonts w:ascii="Times New Roman" w:hAnsi="Times New Roman" w:cs="Times New Roman"/>
        </w:rPr>
        <w:t xml:space="preserve">ipo de argumentación “real”, son razonamientos que se dan en contextos reales de argumentación.  Son consideradas como “naturales”. </w:t>
      </w:r>
    </w:p>
    <w:p w:rsidR="007A1114" w:rsidRPr="00776903" w:rsidRDefault="00B20992" w:rsidP="000655F1">
      <w:pPr>
        <w:pStyle w:val="Prrafodelista"/>
        <w:numPr>
          <w:ilvl w:val="0"/>
          <w:numId w:val="16"/>
        </w:numPr>
        <w:spacing w:before="120" w:after="120"/>
        <w:jc w:val="both"/>
        <w:rPr>
          <w:rFonts w:ascii="Times New Roman" w:hAnsi="Times New Roman" w:cs="Times New Roman"/>
        </w:rPr>
      </w:pPr>
      <w:r w:rsidRPr="00776903">
        <w:rPr>
          <w:rFonts w:ascii="Times New Roman" w:hAnsi="Times New Roman" w:cs="Times New Roman"/>
          <w:u w:val="single"/>
        </w:rPr>
        <w:lastRenderedPageBreak/>
        <w:t>Argumentación formal:</w:t>
      </w:r>
      <w:r w:rsidRPr="00776903">
        <w:rPr>
          <w:rFonts w:ascii="Times New Roman" w:hAnsi="Times New Roman" w:cs="Times New Roman"/>
        </w:rPr>
        <w:t xml:space="preserve"> F</w:t>
      </w:r>
      <w:r w:rsidR="007A1114" w:rsidRPr="00776903">
        <w:rPr>
          <w:rFonts w:ascii="Times New Roman" w:hAnsi="Times New Roman" w:cs="Times New Roman"/>
        </w:rPr>
        <w:t xml:space="preserve">orma artificial o técnica de argumentar, realizado mediante fórmulas o cálculos. La misma permite ordenar artificialmente la argumentación natural para poder deslindar, </w:t>
      </w:r>
      <w:r w:rsidR="000339FC">
        <w:rPr>
          <w:rFonts w:ascii="Times New Roman" w:hAnsi="Times New Roman" w:cs="Times New Roman"/>
        </w:rPr>
        <w:t>mediante ciertos criterios a qué</w:t>
      </w:r>
      <w:r w:rsidR="007A1114" w:rsidRPr="00776903">
        <w:rPr>
          <w:rFonts w:ascii="Times New Roman" w:hAnsi="Times New Roman" w:cs="Times New Roman"/>
        </w:rPr>
        <w:t xml:space="preserve"> se consideran buenos y malos razonamientos. </w:t>
      </w:r>
    </w:p>
    <w:p w:rsidR="007A1114" w:rsidRDefault="007A1114" w:rsidP="00BB7D40">
      <w:pPr>
        <w:spacing w:before="120" w:after="120"/>
        <w:ind w:firstLine="397"/>
        <w:jc w:val="both"/>
        <w:rPr>
          <w:rFonts w:ascii="Times New Roman" w:hAnsi="Times New Roman" w:cs="Times New Roman"/>
          <w:i/>
        </w:rPr>
      </w:pPr>
      <w:r w:rsidRPr="00AB1EB0">
        <w:rPr>
          <w:rFonts w:ascii="Times New Roman" w:hAnsi="Times New Roman" w:cs="Times New Roman"/>
          <w:i/>
        </w:rPr>
        <w:t>La lógica es aquella disciplina que tiene como objeto de estudio la argumentación, y en donde la razón cumple un papel primordial</w:t>
      </w:r>
      <w:r w:rsidR="000339FC">
        <w:rPr>
          <w:rFonts w:ascii="Times New Roman" w:hAnsi="Times New Roman" w:cs="Times New Roman"/>
          <w:i/>
        </w:rPr>
        <w:t>.</w:t>
      </w:r>
      <w:r w:rsidRPr="00AB1EB0">
        <w:rPr>
          <w:rFonts w:ascii="Times New Roman" w:hAnsi="Times New Roman" w:cs="Times New Roman"/>
          <w:i/>
        </w:rPr>
        <w:t xml:space="preserve"> Aristóteles fue el creador de la lógica como</w:t>
      </w:r>
      <w:r w:rsidR="00AB1EB0" w:rsidRPr="00AB1EB0">
        <w:rPr>
          <w:rFonts w:ascii="Times New Roman" w:hAnsi="Times New Roman" w:cs="Times New Roman"/>
          <w:i/>
        </w:rPr>
        <w:t xml:space="preserve"> disciplina, a la cual denominó </w:t>
      </w:r>
      <w:r w:rsidRPr="00AB1EB0">
        <w:rPr>
          <w:rFonts w:ascii="Times New Roman" w:hAnsi="Times New Roman" w:cs="Times New Roman"/>
          <w:i/>
        </w:rPr>
        <w:t xml:space="preserve">dialéctica.  </w:t>
      </w:r>
    </w:p>
    <w:p w:rsidR="00BB7D40" w:rsidRPr="00AB1EB0" w:rsidRDefault="00BB7D40" w:rsidP="00BB7D40">
      <w:pPr>
        <w:spacing w:before="120" w:after="120"/>
        <w:ind w:firstLine="397"/>
        <w:jc w:val="both"/>
        <w:rPr>
          <w:rFonts w:ascii="Times New Roman" w:hAnsi="Times New Roman" w:cs="Times New Roman"/>
          <w:i/>
        </w:rPr>
      </w:pPr>
    </w:p>
    <w:p w:rsidR="007A1114" w:rsidRPr="00BB7D40" w:rsidRDefault="007A1114" w:rsidP="000655F1">
      <w:pPr>
        <w:pStyle w:val="Prrafodelista"/>
        <w:numPr>
          <w:ilvl w:val="0"/>
          <w:numId w:val="22"/>
        </w:numPr>
        <w:spacing w:before="120" w:after="120"/>
        <w:jc w:val="both"/>
        <w:rPr>
          <w:rFonts w:ascii="Times New Roman" w:hAnsi="Times New Roman" w:cs="Times New Roman"/>
          <w:b/>
        </w:rPr>
      </w:pPr>
      <w:r w:rsidRPr="00BB7D40">
        <w:rPr>
          <w:rFonts w:ascii="Times New Roman" w:hAnsi="Times New Roman" w:cs="Times New Roman"/>
          <w:b/>
        </w:rPr>
        <w:t>Historia de la lógica:</w:t>
      </w:r>
    </w:p>
    <w:p w:rsidR="006864B5" w:rsidRDefault="00DA6EEA" w:rsidP="00BB7D40">
      <w:pPr>
        <w:spacing w:before="120" w:after="120"/>
        <w:ind w:firstLine="397"/>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DA6EEA">
        <w:rPr>
          <w:rFonts w:ascii="Times New Roman" w:hAnsi="Times New Roman" w:cs="Times New Roman"/>
          <w:u w:val="single"/>
        </w:rPr>
        <w:t>Lógica griega:</w:t>
      </w:r>
      <w:r>
        <w:rPr>
          <w:rFonts w:ascii="Times New Roman" w:hAnsi="Times New Roman" w:cs="Times New Roman"/>
        </w:rPr>
        <w:t xml:space="preserve"> C</w:t>
      </w:r>
      <w:r w:rsidR="007A1114" w:rsidRPr="007A1114">
        <w:rPr>
          <w:rFonts w:ascii="Times New Roman" w:hAnsi="Times New Roman" w:cs="Times New Roman"/>
        </w:rPr>
        <w:t xml:space="preserve">omienza con los estudios de Aristóteles que se reúnen bajo el nombre de </w:t>
      </w:r>
      <w:r>
        <w:rPr>
          <w:rFonts w:ascii="Times New Roman" w:hAnsi="Times New Roman" w:cs="Times New Roman"/>
        </w:rPr>
        <w:t>“</w:t>
      </w:r>
      <w:r w:rsidRPr="007A1114">
        <w:rPr>
          <w:rFonts w:ascii="Times New Roman" w:hAnsi="Times New Roman" w:cs="Times New Roman"/>
        </w:rPr>
        <w:t>Órganon</w:t>
      </w:r>
      <w:r>
        <w:rPr>
          <w:rFonts w:ascii="Times New Roman" w:hAnsi="Times New Roman" w:cs="Times New Roman"/>
        </w:rPr>
        <w:t xml:space="preserve">” </w:t>
      </w:r>
      <w:r w:rsidR="007A1114" w:rsidRPr="007A1114">
        <w:rPr>
          <w:rFonts w:ascii="Times New Roman" w:hAnsi="Times New Roman" w:cs="Times New Roman"/>
        </w:rPr>
        <w:t>donde sistematiza, ordena y completa las ideas de los filósofos anteriores a él. La lógica se vio favorecida por el nacimiento tanto de la matemática como del discurso-jurídico. Su propagación y desarrollo se debió en gran parte a la actividad de enseñanza llevada a cabo por los sofistas en el siglo V a.C. Asimismo, el surgimiento de la lógica se vio alentada por el papel del ágora</w:t>
      </w:r>
      <w:r>
        <w:rPr>
          <w:rFonts w:ascii="Times New Roman" w:hAnsi="Times New Roman" w:cs="Times New Roman"/>
        </w:rPr>
        <w:t xml:space="preserve"> (plaza pública), donde dos personas sostenían dos tesis opuestas hasta que uno llegue a una contradicción</w:t>
      </w:r>
      <w:r w:rsidR="007A1114" w:rsidRPr="007A1114">
        <w:rPr>
          <w:rFonts w:ascii="Times New Roman" w:hAnsi="Times New Roman" w:cs="Times New Roman"/>
        </w:rPr>
        <w:t xml:space="preserve">. Es importante destacar que Aristóteles no pensaba la lógica como ciencia separada del resto, sino como un cuerpo de herramientas, un instrumento que era de gran utilidad para entender las demás disciplinas científicas. </w:t>
      </w:r>
    </w:p>
    <w:p w:rsidR="006864B5" w:rsidRPr="006864B5" w:rsidRDefault="006864B5" w:rsidP="00BB7D40">
      <w:pPr>
        <w:spacing w:before="120" w:after="120"/>
        <w:ind w:firstLine="397"/>
        <w:jc w:val="both"/>
        <w:rPr>
          <w:rFonts w:ascii="Times New Roman" w:hAnsi="Times New Roman" w:cs="Times New Roman"/>
        </w:rPr>
      </w:pPr>
      <w:r>
        <w:rPr>
          <w:rFonts w:ascii="Times New Roman" w:hAnsi="Times New Roman" w:cs="Times New Roman"/>
        </w:rPr>
        <w:t>La silogística o teoría de del silogismo establece criterios rigurosos para distinguir los razonamientos correctos de los incorrectos. Aristóteles también se ocupa de la teoría de la fundamentación de la ciencia y a la labor de distinguir las falacias de los argumentos correctos.</w:t>
      </w:r>
    </w:p>
    <w:p w:rsidR="007A1114" w:rsidRPr="007A1114" w:rsidRDefault="007A1114" w:rsidP="00BB7D40">
      <w:pPr>
        <w:spacing w:before="120" w:after="120"/>
        <w:ind w:firstLine="397"/>
        <w:jc w:val="both"/>
        <w:rPr>
          <w:rFonts w:ascii="Times New Roman" w:hAnsi="Times New Roman" w:cs="Times New Roman"/>
        </w:rPr>
      </w:pPr>
      <w:r w:rsidRPr="007A1114">
        <w:rPr>
          <w:rFonts w:ascii="Times New Roman" w:hAnsi="Times New Roman" w:cs="Times New Roman"/>
        </w:rPr>
        <w:t>La lógica aristotélica trataba sobre como formar buenos argumentos, considerando tres aspectos: el ethos (costumbres), el pat</w:t>
      </w:r>
      <w:r w:rsidR="00FE36FD">
        <w:rPr>
          <w:rFonts w:ascii="Times New Roman" w:hAnsi="Times New Roman" w:cs="Times New Roman"/>
        </w:rPr>
        <w:t>h</w:t>
      </w:r>
      <w:r w:rsidRPr="007A1114">
        <w:rPr>
          <w:rFonts w:ascii="Times New Roman" w:hAnsi="Times New Roman" w:cs="Times New Roman"/>
        </w:rPr>
        <w:t>os (sentimientos) y el</w:t>
      </w:r>
      <w:r w:rsidR="00DA6EEA">
        <w:rPr>
          <w:rFonts w:ascii="Times New Roman" w:hAnsi="Times New Roman" w:cs="Times New Roman"/>
        </w:rPr>
        <w:t xml:space="preserve"> </w:t>
      </w:r>
      <w:r w:rsidRPr="007A1114">
        <w:rPr>
          <w:rFonts w:ascii="Times New Roman" w:hAnsi="Times New Roman" w:cs="Times New Roman"/>
        </w:rPr>
        <w:t xml:space="preserve">ogios (razón y lenguaje). La palabra “lógica” en si misma surge recién con la llegada de los estoicos. Para </w:t>
      </w:r>
      <w:r w:rsidR="00DA6EEA" w:rsidRPr="007A1114">
        <w:rPr>
          <w:rFonts w:ascii="Times New Roman" w:hAnsi="Times New Roman" w:cs="Times New Roman"/>
        </w:rPr>
        <w:t>Aristóteles</w:t>
      </w:r>
      <w:r w:rsidRPr="007A1114">
        <w:rPr>
          <w:rFonts w:ascii="Times New Roman" w:hAnsi="Times New Roman" w:cs="Times New Roman"/>
        </w:rPr>
        <w:t xml:space="preserve"> es “la dialéctica”</w:t>
      </w:r>
      <w:r w:rsidR="006864B5">
        <w:rPr>
          <w:rFonts w:ascii="Times New Roman" w:hAnsi="Times New Roman" w:cs="Times New Roman"/>
        </w:rPr>
        <w:t>, la cual afirma que el lenguaje es una manera fidedigna de reflejar la realidad. En esto ha consistido la “teoría correspondentista de la verdad”.</w:t>
      </w:r>
    </w:p>
    <w:p w:rsidR="007A1114" w:rsidRPr="007A1114" w:rsidRDefault="003B12E9" w:rsidP="00BB7D40">
      <w:pPr>
        <w:spacing w:before="120" w:after="120"/>
        <w:ind w:firstLine="397"/>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3B12E9">
        <w:rPr>
          <w:rFonts w:ascii="Times New Roman" w:hAnsi="Times New Roman" w:cs="Times New Roman"/>
          <w:u w:val="single"/>
        </w:rPr>
        <w:t>L</w:t>
      </w:r>
      <w:r w:rsidR="007A1114" w:rsidRPr="003B12E9">
        <w:rPr>
          <w:rFonts w:ascii="Times New Roman" w:hAnsi="Times New Roman" w:cs="Times New Roman"/>
          <w:u w:val="single"/>
        </w:rPr>
        <w:t>ógica medieval:</w:t>
      </w:r>
      <w:r>
        <w:rPr>
          <w:rFonts w:ascii="Times New Roman" w:hAnsi="Times New Roman" w:cs="Times New Roman"/>
        </w:rPr>
        <w:t xml:space="preserve"> S</w:t>
      </w:r>
      <w:r w:rsidR="007A1114" w:rsidRPr="007A1114">
        <w:rPr>
          <w:rFonts w:ascii="Times New Roman" w:hAnsi="Times New Roman" w:cs="Times New Roman"/>
        </w:rPr>
        <w:t>us atribuciones se centraron en torno a la investigación de la semántica y la lógica del lenguaje latino (formulan las leyes de este lenguaje). Principales figuras: Ab</w:t>
      </w:r>
      <w:r>
        <w:rPr>
          <w:rFonts w:ascii="Times New Roman" w:hAnsi="Times New Roman" w:cs="Times New Roman"/>
        </w:rPr>
        <w:t xml:space="preserve">elardo, Sajonia, Ockham y Llull (éste último sostenía que todo conocimiento es un complejo que se forma a través de </w:t>
      </w:r>
      <w:r w:rsidR="0070547F">
        <w:rPr>
          <w:rFonts w:ascii="Times New Roman" w:hAnsi="Times New Roman" w:cs="Times New Roman"/>
        </w:rPr>
        <w:t>la unión de ideas básicas y simples).</w:t>
      </w:r>
    </w:p>
    <w:p w:rsidR="007A1114" w:rsidRPr="007A1114" w:rsidRDefault="003B12E9" w:rsidP="00BB7D40">
      <w:pPr>
        <w:spacing w:before="120" w:after="120"/>
        <w:ind w:firstLine="397"/>
        <w:jc w:val="both"/>
        <w:rPr>
          <w:rFonts w:ascii="Times New Roman" w:hAnsi="Times New Roman" w:cs="Times New Roman"/>
        </w:rPr>
      </w:pPr>
      <w:r w:rsidRPr="0085487C">
        <w:rPr>
          <w:rFonts w:ascii="Times New Roman" w:hAnsi="Times New Roman" w:cs="Times New Roman"/>
        </w:rPr>
        <w:t>3.</w:t>
      </w:r>
      <w:r w:rsidRPr="0085487C">
        <w:rPr>
          <w:rFonts w:ascii="Times New Roman" w:hAnsi="Times New Roman" w:cs="Times New Roman"/>
        </w:rPr>
        <w:tab/>
      </w:r>
      <w:r w:rsidRPr="0085487C">
        <w:rPr>
          <w:rFonts w:ascii="Times New Roman" w:hAnsi="Times New Roman" w:cs="Times New Roman"/>
          <w:u w:val="single"/>
        </w:rPr>
        <w:t>L</w:t>
      </w:r>
      <w:r w:rsidR="007A1114" w:rsidRPr="0085487C">
        <w:rPr>
          <w:rFonts w:ascii="Times New Roman" w:hAnsi="Times New Roman" w:cs="Times New Roman"/>
          <w:u w:val="single"/>
        </w:rPr>
        <w:t>ógica antes de Frege:</w:t>
      </w:r>
      <w:r w:rsidRPr="0085487C">
        <w:rPr>
          <w:rFonts w:ascii="Times New Roman" w:hAnsi="Times New Roman" w:cs="Times New Roman"/>
        </w:rPr>
        <w:t xml:space="preserve"> Filósofo</w:t>
      </w:r>
      <w:r w:rsidR="007A1114" w:rsidRPr="0085487C">
        <w:rPr>
          <w:rFonts w:ascii="Times New Roman" w:hAnsi="Times New Roman" w:cs="Times New Roman"/>
        </w:rPr>
        <w:t xml:space="preserve"> destacado de la época moderna, Leibniz quien busca un </w:t>
      </w:r>
      <w:r w:rsidRPr="0085487C">
        <w:rPr>
          <w:rFonts w:ascii="Times New Roman" w:hAnsi="Times New Roman" w:cs="Times New Roman"/>
        </w:rPr>
        <w:t>lenguaje</w:t>
      </w:r>
      <w:r w:rsidR="007A1114" w:rsidRPr="0085487C">
        <w:rPr>
          <w:rFonts w:ascii="Times New Roman" w:hAnsi="Times New Roman" w:cs="Times New Roman"/>
        </w:rPr>
        <w:t xml:space="preserve"> universal La idea. Sin embargo, el moderno desarrollo de la lógica comienza en serio con la obra de Boole, Morgan y Pierce quienes subrayaron la similitud entre estructura de ciertas leyes lógicas y </w:t>
      </w:r>
      <w:r w:rsidRPr="0085487C">
        <w:rPr>
          <w:rFonts w:ascii="Times New Roman" w:hAnsi="Times New Roman" w:cs="Times New Roman"/>
        </w:rPr>
        <w:t>el</w:t>
      </w:r>
      <w:r w:rsidR="007A1114" w:rsidRPr="0085487C">
        <w:rPr>
          <w:rFonts w:ascii="Times New Roman" w:hAnsi="Times New Roman" w:cs="Times New Roman"/>
        </w:rPr>
        <w:t xml:space="preserve"> álgebra.</w:t>
      </w:r>
      <w:r w:rsidR="007A1114" w:rsidRPr="007A1114">
        <w:rPr>
          <w:rFonts w:ascii="Times New Roman" w:hAnsi="Times New Roman" w:cs="Times New Roman"/>
        </w:rPr>
        <w:t xml:space="preserve"> </w:t>
      </w:r>
    </w:p>
    <w:p w:rsidR="007A1114" w:rsidRPr="007A1114" w:rsidRDefault="0085487C" w:rsidP="00BB7D40">
      <w:pPr>
        <w:spacing w:before="120" w:after="120"/>
        <w:ind w:firstLine="397"/>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85487C">
        <w:rPr>
          <w:rFonts w:ascii="Times New Roman" w:hAnsi="Times New Roman" w:cs="Times New Roman"/>
          <w:u w:val="single"/>
        </w:rPr>
        <w:t>Lógica de Frege</w:t>
      </w:r>
      <w:r>
        <w:rPr>
          <w:rFonts w:ascii="Times New Roman" w:hAnsi="Times New Roman" w:cs="Times New Roman"/>
        </w:rPr>
        <w:t>: D</w:t>
      </w:r>
      <w:r w:rsidR="007A1114" w:rsidRPr="007A1114">
        <w:rPr>
          <w:rFonts w:ascii="Times New Roman" w:hAnsi="Times New Roman" w:cs="Times New Roman"/>
        </w:rPr>
        <w:t>esarrolla el primer sistema axiomático, simbolizado, consistente y completo. El mismo</w:t>
      </w:r>
      <w:r>
        <w:rPr>
          <w:rFonts w:ascii="Times New Roman" w:hAnsi="Times New Roman" w:cs="Times New Roman"/>
        </w:rPr>
        <w:t>, busca un lenguaje universal (al igual</w:t>
      </w:r>
      <w:r w:rsidR="007A1114" w:rsidRPr="007A1114">
        <w:rPr>
          <w:rFonts w:ascii="Times New Roman" w:hAnsi="Times New Roman" w:cs="Times New Roman"/>
        </w:rPr>
        <w:t xml:space="preserve"> que Leibniz pero como mayor profundidad) así como fundar las matemáticas en la lógica</w:t>
      </w:r>
      <w:r>
        <w:rPr>
          <w:rFonts w:ascii="Times New Roman" w:hAnsi="Times New Roman" w:cs="Times New Roman"/>
        </w:rPr>
        <w:t>.</w:t>
      </w:r>
    </w:p>
    <w:p w:rsidR="007A1114" w:rsidRPr="007A1114" w:rsidRDefault="0085487C" w:rsidP="00BB7D40">
      <w:pPr>
        <w:spacing w:before="120" w:after="120"/>
        <w:ind w:firstLine="397"/>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85487C">
        <w:rPr>
          <w:rFonts w:ascii="Times New Roman" w:hAnsi="Times New Roman" w:cs="Times New Roman"/>
          <w:u w:val="single"/>
        </w:rPr>
        <w:t xml:space="preserve">Lógica después </w:t>
      </w:r>
      <w:r w:rsidR="007A1114" w:rsidRPr="0085487C">
        <w:rPr>
          <w:rFonts w:ascii="Times New Roman" w:hAnsi="Times New Roman" w:cs="Times New Roman"/>
          <w:u w:val="single"/>
        </w:rPr>
        <w:t>de Frege:</w:t>
      </w:r>
      <w:r w:rsidR="007A1114" w:rsidRPr="007A1114">
        <w:rPr>
          <w:rFonts w:ascii="Times New Roman" w:hAnsi="Times New Roman" w:cs="Times New Roman"/>
        </w:rPr>
        <w:t xml:space="preserve"> Russell y Whitehead publican conclusiones de las obras de Frege en su labor sobre los fundamentos de la matemática. Cantor crea la teoría general de conjuntos</w:t>
      </w:r>
      <w:r w:rsidR="000F125A">
        <w:rPr>
          <w:rFonts w:ascii="Times New Roman" w:hAnsi="Times New Roman" w:cs="Times New Roman"/>
        </w:rPr>
        <w:t>.</w:t>
      </w:r>
    </w:p>
    <w:p w:rsidR="00C17F06" w:rsidRDefault="000F125A" w:rsidP="00BB7D40">
      <w:pPr>
        <w:spacing w:before="120" w:after="120"/>
        <w:ind w:firstLine="397"/>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0F125A">
        <w:rPr>
          <w:rFonts w:ascii="Times New Roman" w:hAnsi="Times New Roman" w:cs="Times New Roman"/>
          <w:u w:val="single"/>
        </w:rPr>
        <w:t>L</w:t>
      </w:r>
      <w:r w:rsidR="007A1114" w:rsidRPr="000F125A">
        <w:rPr>
          <w:rFonts w:ascii="Times New Roman" w:hAnsi="Times New Roman" w:cs="Times New Roman"/>
          <w:u w:val="single"/>
        </w:rPr>
        <w:t>ógica en Argentina</w:t>
      </w:r>
      <w:r w:rsidR="007A1114" w:rsidRPr="007A1114">
        <w:rPr>
          <w:rFonts w:ascii="Times New Roman" w:hAnsi="Times New Roman" w:cs="Times New Roman"/>
        </w:rPr>
        <w:t>: Peradotto es quien introduce en nuestro país la lógica contemporánea. Klimovky, Alchourron y Raggio quienes hacen uso de la lógica de manera creativa en América Latina.</w:t>
      </w:r>
    </w:p>
    <w:p w:rsidR="006D6017" w:rsidRDefault="006D6017" w:rsidP="00BB7D40">
      <w:pPr>
        <w:spacing w:before="120" w:after="120"/>
        <w:jc w:val="both"/>
        <w:rPr>
          <w:rFonts w:ascii="Times New Roman" w:hAnsi="Times New Roman" w:cs="Times New Roman"/>
        </w:rPr>
      </w:pPr>
    </w:p>
    <w:p w:rsidR="00065C65" w:rsidRDefault="00C17F06" w:rsidP="00065C65">
      <w:pPr>
        <w:pStyle w:val="Prrafodelista"/>
        <w:numPr>
          <w:ilvl w:val="0"/>
          <w:numId w:val="20"/>
        </w:numPr>
        <w:spacing w:before="120" w:after="120"/>
        <w:jc w:val="both"/>
        <w:rPr>
          <w:rFonts w:ascii="Times New Roman" w:hAnsi="Times New Roman" w:cs="Times New Roman"/>
          <w:b/>
        </w:rPr>
      </w:pPr>
      <w:r w:rsidRPr="006D6017">
        <w:rPr>
          <w:rFonts w:ascii="Times New Roman" w:hAnsi="Times New Roman" w:cs="Times New Roman"/>
          <w:b/>
        </w:rPr>
        <w:t>Lógica informal y lógica formal:</w:t>
      </w:r>
    </w:p>
    <w:p w:rsidR="008346B7" w:rsidRPr="00065C65" w:rsidRDefault="00C17F06" w:rsidP="00065C65">
      <w:pPr>
        <w:pStyle w:val="Prrafodelista"/>
        <w:numPr>
          <w:ilvl w:val="1"/>
          <w:numId w:val="20"/>
        </w:numPr>
        <w:spacing w:before="120" w:after="120"/>
        <w:jc w:val="both"/>
        <w:rPr>
          <w:rFonts w:ascii="Times New Roman" w:hAnsi="Times New Roman" w:cs="Times New Roman"/>
          <w:b/>
        </w:rPr>
      </w:pPr>
      <w:r w:rsidRPr="00065C65">
        <w:rPr>
          <w:rFonts w:ascii="Times New Roman" w:hAnsi="Times New Roman" w:cs="Times New Roman"/>
          <w:u w:val="single"/>
        </w:rPr>
        <w:t>Lógica informal:</w:t>
      </w:r>
      <w:r w:rsidRPr="00065C65">
        <w:rPr>
          <w:rFonts w:ascii="Times New Roman" w:hAnsi="Times New Roman" w:cs="Times New Roman"/>
        </w:rPr>
        <w:t xml:space="preserve"> </w:t>
      </w:r>
      <w:r w:rsidR="008346B7" w:rsidRPr="00065C65">
        <w:rPr>
          <w:rFonts w:ascii="Times New Roman" w:hAnsi="Times New Roman" w:cs="Times New Roman"/>
        </w:rPr>
        <w:t>Contenido semántico. Tiene que ver con el significado</w:t>
      </w:r>
      <w:r w:rsidR="006350D7" w:rsidRPr="00065C65">
        <w:rPr>
          <w:rFonts w:ascii="Times New Roman" w:hAnsi="Times New Roman" w:cs="Times New Roman"/>
        </w:rPr>
        <w:t>/contenido (términos descriptivos)</w:t>
      </w:r>
      <w:r w:rsidR="008346B7" w:rsidRPr="00065C65">
        <w:rPr>
          <w:rFonts w:ascii="Times New Roman" w:hAnsi="Times New Roman" w:cs="Times New Roman"/>
        </w:rPr>
        <w:t xml:space="preserve">. </w:t>
      </w:r>
      <w:r w:rsidRPr="00065C65">
        <w:rPr>
          <w:rFonts w:ascii="Times New Roman" w:hAnsi="Times New Roman" w:cs="Times New Roman"/>
        </w:rPr>
        <w:t>T</w:t>
      </w:r>
      <w:r w:rsidR="007A1114" w:rsidRPr="00065C65">
        <w:rPr>
          <w:rFonts w:ascii="Times New Roman" w:hAnsi="Times New Roman" w:cs="Times New Roman"/>
        </w:rPr>
        <w:t xml:space="preserve">iene como objeto de estudio el análisis de argumentaciones que se formulan en un lenguaje “natural”.  Sostiene que el concepto de argumento es más amplio que el de razonamiento. Así, la noción de argumento aparece asociada con criterios como “plausibilidad” y los argumentos </w:t>
      </w:r>
      <w:r w:rsidR="007A1114" w:rsidRPr="00065C65">
        <w:rPr>
          <w:rFonts w:ascii="Times New Roman" w:hAnsi="Times New Roman" w:cs="Times New Roman"/>
        </w:rPr>
        <w:lastRenderedPageBreak/>
        <w:t>son calificados como “fuertes”</w:t>
      </w:r>
      <w:r w:rsidR="00FE36FD" w:rsidRPr="00065C65">
        <w:rPr>
          <w:rFonts w:ascii="Times New Roman" w:hAnsi="Times New Roman" w:cs="Times New Roman"/>
        </w:rPr>
        <w:t>,</w:t>
      </w:r>
      <w:r w:rsidR="007A1114" w:rsidRPr="00065C65">
        <w:rPr>
          <w:rFonts w:ascii="Times New Roman" w:hAnsi="Times New Roman" w:cs="Times New Roman"/>
        </w:rPr>
        <w:t xml:space="preserve"> “débiles”</w:t>
      </w:r>
      <w:r w:rsidR="00FE36FD" w:rsidRPr="00065C65">
        <w:rPr>
          <w:rFonts w:ascii="Times New Roman" w:hAnsi="Times New Roman" w:cs="Times New Roman"/>
        </w:rPr>
        <w:t>,</w:t>
      </w:r>
      <w:r w:rsidR="00072AC4">
        <w:rPr>
          <w:rFonts w:ascii="Times New Roman" w:hAnsi="Times New Roman" w:cs="Times New Roman"/>
        </w:rPr>
        <w:t xml:space="preserve"> “inconvincentes</w:t>
      </w:r>
      <w:r w:rsidR="007A1114" w:rsidRPr="00065C65">
        <w:rPr>
          <w:rFonts w:ascii="Times New Roman" w:hAnsi="Times New Roman" w:cs="Times New Roman"/>
        </w:rPr>
        <w:t xml:space="preserve">” o “convincentes”. La lógica pues estudia aquellos argumentos en contextos reales de argumentación y en los cuales la conclusión </w:t>
      </w:r>
      <w:r w:rsidR="008346B7" w:rsidRPr="00065C65">
        <w:rPr>
          <w:rFonts w:ascii="Times New Roman" w:hAnsi="Times New Roman" w:cs="Times New Roman"/>
        </w:rPr>
        <w:t>no se desprende lógicamente de las premisas</w:t>
      </w:r>
      <w:r w:rsidR="00FE36FD" w:rsidRPr="00065C65">
        <w:rPr>
          <w:rFonts w:ascii="Times New Roman" w:hAnsi="Times New Roman" w:cs="Times New Roman"/>
        </w:rPr>
        <w:t>.</w:t>
      </w:r>
      <w:r w:rsidR="008346B7" w:rsidRPr="00065C65">
        <w:rPr>
          <w:rFonts w:ascii="Times New Roman" w:hAnsi="Times New Roman" w:cs="Times New Roman"/>
        </w:rPr>
        <w:t xml:space="preserve"> </w:t>
      </w:r>
      <w:r w:rsidR="00FE36FD" w:rsidRPr="00065C65">
        <w:rPr>
          <w:rFonts w:ascii="Times New Roman" w:hAnsi="Times New Roman" w:cs="Times New Roman"/>
        </w:rPr>
        <w:t>Es decir, estudia los razonamientos no deductivos (inductivos, analógicos, abductivos), las falacias informales (materiales) y teorías de argumentación.</w:t>
      </w:r>
    </w:p>
    <w:p w:rsidR="00FE36FD" w:rsidRDefault="008346B7" w:rsidP="00FE36FD">
      <w:pPr>
        <w:pStyle w:val="Prrafodelista"/>
        <w:numPr>
          <w:ilvl w:val="1"/>
          <w:numId w:val="20"/>
        </w:numPr>
        <w:spacing w:before="120" w:after="120"/>
        <w:jc w:val="both"/>
        <w:rPr>
          <w:rFonts w:ascii="Times New Roman" w:hAnsi="Times New Roman" w:cs="Times New Roman"/>
        </w:rPr>
      </w:pPr>
      <w:r w:rsidRPr="008346B7">
        <w:rPr>
          <w:rFonts w:ascii="Times New Roman" w:hAnsi="Times New Roman" w:cs="Times New Roman"/>
          <w:u w:val="single"/>
        </w:rPr>
        <w:t>Lógica formal:</w:t>
      </w:r>
      <w:r>
        <w:rPr>
          <w:rFonts w:ascii="Times New Roman" w:hAnsi="Times New Roman" w:cs="Times New Roman"/>
        </w:rPr>
        <w:t xml:space="preserve"> Disciplina que estudia los razonamientos desde el pun</w:t>
      </w:r>
      <w:r w:rsidR="00FE36FD">
        <w:rPr>
          <w:rFonts w:ascii="Times New Roman" w:hAnsi="Times New Roman" w:cs="Times New Roman"/>
        </w:rPr>
        <w:t xml:space="preserve">to de vista de su validez y que </w:t>
      </w:r>
      <w:r>
        <w:rPr>
          <w:rFonts w:ascii="Times New Roman" w:hAnsi="Times New Roman" w:cs="Times New Roman"/>
        </w:rPr>
        <w:t>depende de la estructura</w:t>
      </w:r>
      <w:r w:rsidR="006350D7">
        <w:rPr>
          <w:rFonts w:ascii="Times New Roman" w:hAnsi="Times New Roman" w:cs="Times New Roman"/>
        </w:rPr>
        <w:t>/forma (términos lógicos)</w:t>
      </w:r>
      <w:r>
        <w:rPr>
          <w:rFonts w:ascii="Times New Roman" w:hAnsi="Times New Roman" w:cs="Times New Roman"/>
        </w:rPr>
        <w:t xml:space="preserve"> de los razonamientos, estructura dada en virtud de los significados de los términos lógicos y no por el de los términos descriptivos.</w:t>
      </w:r>
      <w:r w:rsidR="00670E14">
        <w:rPr>
          <w:rFonts w:ascii="Times New Roman" w:hAnsi="Times New Roman" w:cs="Times New Roman"/>
        </w:rPr>
        <w:t xml:space="preserve"> </w:t>
      </w:r>
    </w:p>
    <w:p w:rsidR="00BB7D40" w:rsidRPr="00FE36FD" w:rsidRDefault="00670E14" w:rsidP="00FE36FD">
      <w:pPr>
        <w:pStyle w:val="Prrafodelista"/>
        <w:spacing w:before="120" w:after="120"/>
        <w:ind w:firstLine="397"/>
        <w:jc w:val="both"/>
        <w:rPr>
          <w:rFonts w:ascii="Times New Roman" w:hAnsi="Times New Roman" w:cs="Times New Roman"/>
        </w:rPr>
      </w:pPr>
      <w:r w:rsidRPr="00FE36FD">
        <w:rPr>
          <w:rFonts w:ascii="Times New Roman" w:hAnsi="Times New Roman" w:cs="Times New Roman"/>
        </w:rPr>
        <w:t>Tiene que ver con la estructura, es decir con la técnica artificial de analizar argumentos mediante fórmulas o cálculos cuya conclusión se siga necesariamente de las premisas. Sirve para identificar argumentos válidos (correctos) e inválidos (incorrectos).</w:t>
      </w:r>
      <w:r w:rsidR="00BB7D40" w:rsidRPr="00FE36FD">
        <w:rPr>
          <w:rFonts w:ascii="Times New Roman" w:hAnsi="Times New Roman" w:cs="Times New Roman"/>
        </w:rPr>
        <w:t xml:space="preserve"> </w:t>
      </w:r>
    </w:p>
    <w:p w:rsidR="00670E14" w:rsidRDefault="00BB7D40" w:rsidP="00830979">
      <w:pPr>
        <w:pStyle w:val="Prrafodelista"/>
        <w:spacing w:before="120" w:after="120"/>
        <w:ind w:firstLine="397"/>
        <w:jc w:val="both"/>
        <w:rPr>
          <w:rFonts w:ascii="Times New Roman" w:hAnsi="Times New Roman" w:cs="Times New Roman"/>
        </w:rPr>
      </w:pPr>
      <w:r>
        <w:rPr>
          <w:rFonts w:ascii="Times New Roman" w:hAnsi="Times New Roman" w:cs="Times New Roman"/>
        </w:rPr>
        <w:t>Si la conclusión se sigue lógicamente de las premisas, entonces el razonamiento es correcto.</w:t>
      </w:r>
      <w:r w:rsidR="00E919BD">
        <w:rPr>
          <w:rFonts w:ascii="Times New Roman" w:hAnsi="Times New Roman" w:cs="Times New Roman"/>
        </w:rPr>
        <w:t xml:space="preserve"> </w:t>
      </w:r>
      <w:r w:rsidR="00FE36FD">
        <w:rPr>
          <w:rFonts w:ascii="Times New Roman" w:hAnsi="Times New Roman" w:cs="Times New Roman"/>
        </w:rPr>
        <w:t xml:space="preserve">Si no, puede ser correcto o incorrecto (depende). </w:t>
      </w:r>
      <w:r w:rsidR="00E919BD">
        <w:rPr>
          <w:rFonts w:ascii="Times New Roman" w:hAnsi="Times New Roman" w:cs="Times New Roman"/>
        </w:rPr>
        <w:t>Se estudia la relación entre los términos lógicos para determinar si un r</w:t>
      </w:r>
      <w:r w:rsidR="00836C6C">
        <w:rPr>
          <w:rFonts w:ascii="Times New Roman" w:hAnsi="Times New Roman" w:cs="Times New Roman"/>
        </w:rPr>
        <w:t>azonamiento es válido o no</w:t>
      </w:r>
      <w:r w:rsidR="00E919BD">
        <w:rPr>
          <w:rFonts w:ascii="Times New Roman" w:hAnsi="Times New Roman" w:cs="Times New Roman"/>
        </w:rPr>
        <w:t>.</w:t>
      </w:r>
      <w:r>
        <w:rPr>
          <w:rFonts w:ascii="Times New Roman" w:hAnsi="Times New Roman" w:cs="Times New Roman"/>
        </w:rPr>
        <w:t xml:space="preserve"> P</w:t>
      </w:r>
      <w:r w:rsidR="00836C6C">
        <w:rPr>
          <w:rFonts w:ascii="Times New Roman" w:hAnsi="Times New Roman" w:cs="Times New Roman"/>
        </w:rPr>
        <w:t>ero la (in)corrección</w:t>
      </w:r>
      <w:r>
        <w:rPr>
          <w:rFonts w:ascii="Times New Roman" w:hAnsi="Times New Roman" w:cs="Times New Roman"/>
        </w:rPr>
        <w:t xml:space="preserve"> está dada por la forma en que esos argumentos son expresados mediante estructura</w:t>
      </w:r>
      <w:r w:rsidR="00FE36FD">
        <w:rPr>
          <w:rFonts w:ascii="Times New Roman" w:hAnsi="Times New Roman" w:cs="Times New Roman"/>
        </w:rPr>
        <w:t xml:space="preserve">s lógicas, </w:t>
      </w:r>
      <w:r>
        <w:rPr>
          <w:rFonts w:ascii="Times New Roman" w:hAnsi="Times New Roman" w:cs="Times New Roman"/>
        </w:rPr>
        <w:t>no por su referencia a la realidad.</w:t>
      </w:r>
    </w:p>
    <w:p w:rsidR="00BB7D40" w:rsidRDefault="00BB7D40" w:rsidP="00670E14">
      <w:pPr>
        <w:pStyle w:val="Prrafodelista"/>
        <w:spacing w:before="120" w:after="120"/>
        <w:ind w:firstLine="397"/>
        <w:jc w:val="both"/>
        <w:rPr>
          <w:rFonts w:ascii="Times New Roman" w:hAnsi="Times New Roman" w:cs="Times New Roman"/>
        </w:rPr>
      </w:pPr>
    </w:p>
    <w:p w:rsidR="00BB7D40" w:rsidRDefault="00BB7D40" w:rsidP="000655F1">
      <w:pPr>
        <w:pStyle w:val="Prrafodelista"/>
        <w:numPr>
          <w:ilvl w:val="0"/>
          <w:numId w:val="23"/>
        </w:numPr>
        <w:spacing w:before="120" w:after="120"/>
        <w:jc w:val="both"/>
        <w:rPr>
          <w:rFonts w:ascii="Times New Roman" w:hAnsi="Times New Roman" w:cs="Times New Roman"/>
          <w:b/>
        </w:rPr>
      </w:pPr>
      <w:r w:rsidRPr="00BB7D40">
        <w:rPr>
          <w:rFonts w:ascii="Times New Roman" w:hAnsi="Times New Roman" w:cs="Times New Roman"/>
          <w:b/>
        </w:rPr>
        <w:t>Razonamientos</w:t>
      </w:r>
    </w:p>
    <w:p w:rsidR="007C3F5C" w:rsidRPr="00BB7D40" w:rsidRDefault="007C3F5C" w:rsidP="000655F1">
      <w:pPr>
        <w:pStyle w:val="Prrafodelista"/>
        <w:numPr>
          <w:ilvl w:val="1"/>
          <w:numId w:val="23"/>
        </w:numPr>
        <w:spacing w:before="120" w:after="120"/>
        <w:jc w:val="both"/>
        <w:rPr>
          <w:rFonts w:ascii="Times New Roman" w:hAnsi="Times New Roman" w:cs="Times New Roman"/>
          <w:b/>
        </w:rPr>
      </w:pPr>
      <w:r>
        <w:rPr>
          <w:rFonts w:ascii="Times New Roman" w:hAnsi="Times New Roman" w:cs="Times New Roman"/>
        </w:rPr>
        <w:t>El concepto de argumento es más amplio que el de razonamiento, tradicionalmente vinculado</w:t>
      </w:r>
      <w:r w:rsidR="00830979">
        <w:rPr>
          <w:rFonts w:ascii="Times New Roman" w:hAnsi="Times New Roman" w:cs="Times New Roman"/>
        </w:rPr>
        <w:t xml:space="preserve"> </w:t>
      </w:r>
      <w:r>
        <w:rPr>
          <w:rFonts w:ascii="Times New Roman" w:hAnsi="Times New Roman" w:cs="Times New Roman"/>
        </w:rPr>
        <w:t>éste último a la idea de validez o corrección.</w:t>
      </w:r>
    </w:p>
    <w:p w:rsidR="00BB7D40" w:rsidRDefault="00BB7D40" w:rsidP="000655F1">
      <w:pPr>
        <w:pStyle w:val="Prrafodelista"/>
        <w:numPr>
          <w:ilvl w:val="1"/>
          <w:numId w:val="23"/>
        </w:numPr>
        <w:spacing w:before="120" w:after="120"/>
        <w:jc w:val="both"/>
        <w:rPr>
          <w:rFonts w:ascii="Times New Roman" w:hAnsi="Times New Roman" w:cs="Times New Roman"/>
        </w:rPr>
      </w:pPr>
      <w:r w:rsidRPr="00972D38">
        <w:rPr>
          <w:rFonts w:ascii="Times New Roman" w:hAnsi="Times New Roman" w:cs="Times New Roman"/>
          <w:u w:val="single"/>
        </w:rPr>
        <w:t>Correctos (válidos)</w:t>
      </w:r>
      <w:r w:rsidR="00972D38" w:rsidRPr="00972D38">
        <w:rPr>
          <w:rFonts w:ascii="Times New Roman" w:hAnsi="Times New Roman" w:cs="Times New Roman"/>
          <w:u w:val="single"/>
        </w:rPr>
        <w:t>:</w:t>
      </w:r>
      <w:r w:rsidR="00972D38">
        <w:rPr>
          <w:rFonts w:ascii="Times New Roman" w:hAnsi="Times New Roman" w:cs="Times New Roman"/>
        </w:rPr>
        <w:t xml:space="preserve"> Razonamientos deductivos</w:t>
      </w:r>
      <w:r w:rsidR="00D16747">
        <w:rPr>
          <w:rFonts w:ascii="Times New Roman" w:hAnsi="Times New Roman" w:cs="Times New Roman"/>
        </w:rPr>
        <w:t xml:space="preserve"> donde el grado de s</w:t>
      </w:r>
      <w:r w:rsidR="00B073C7">
        <w:rPr>
          <w:rFonts w:ascii="Times New Roman" w:hAnsi="Times New Roman" w:cs="Times New Roman"/>
        </w:rPr>
        <w:t xml:space="preserve">eguimiento lógico es absoluto. Son estudiados por la lógica formal. </w:t>
      </w:r>
      <w:r w:rsidR="007C3F5C">
        <w:rPr>
          <w:rFonts w:ascii="Times New Roman" w:hAnsi="Times New Roman" w:cs="Times New Roman"/>
        </w:rPr>
        <w:t>Podemos hablar de la corrección o validez lógica para estos razonamientos.</w:t>
      </w:r>
    </w:p>
    <w:p w:rsidR="00BB7D40" w:rsidRPr="00972D38" w:rsidRDefault="00BB7D40" w:rsidP="000655F1">
      <w:pPr>
        <w:pStyle w:val="Prrafodelista"/>
        <w:numPr>
          <w:ilvl w:val="1"/>
          <w:numId w:val="23"/>
        </w:numPr>
        <w:spacing w:before="120" w:after="120"/>
        <w:jc w:val="both"/>
        <w:rPr>
          <w:rFonts w:ascii="Times New Roman" w:hAnsi="Times New Roman" w:cs="Times New Roman"/>
          <w:u w:val="single"/>
        </w:rPr>
      </w:pPr>
      <w:r w:rsidRPr="00972D38">
        <w:rPr>
          <w:rFonts w:ascii="Times New Roman" w:hAnsi="Times New Roman" w:cs="Times New Roman"/>
          <w:u w:val="single"/>
        </w:rPr>
        <w:t>Incorrectos (inválidos)</w:t>
      </w:r>
      <w:r w:rsidR="00972D38">
        <w:rPr>
          <w:rFonts w:ascii="Times New Roman" w:hAnsi="Times New Roman" w:cs="Times New Roman"/>
          <w:u w:val="single"/>
        </w:rPr>
        <w:t>:</w:t>
      </w:r>
      <w:r w:rsidR="00972D38">
        <w:rPr>
          <w:rFonts w:ascii="Times New Roman" w:hAnsi="Times New Roman" w:cs="Times New Roman"/>
        </w:rPr>
        <w:t xml:space="preserve"> Razonamientos no deductivos y falacias</w:t>
      </w:r>
      <w:r w:rsidR="00C66EA4">
        <w:rPr>
          <w:rFonts w:ascii="Times New Roman" w:hAnsi="Times New Roman" w:cs="Times New Roman"/>
        </w:rPr>
        <w:t xml:space="preserve"> (clasificadas en formales e informales/materiales)</w:t>
      </w:r>
      <w:r w:rsidR="00972D38">
        <w:rPr>
          <w:rFonts w:ascii="Times New Roman" w:hAnsi="Times New Roman" w:cs="Times New Roman"/>
        </w:rPr>
        <w:t>. En estos la conclusión no se desprende necesaria-absoluta-lógicamente de las premisas.</w:t>
      </w:r>
      <w:r w:rsidR="00D16747">
        <w:rPr>
          <w:rFonts w:ascii="Times New Roman" w:hAnsi="Times New Roman" w:cs="Times New Roman"/>
        </w:rPr>
        <w:t xml:space="preserve"> Además las premisas deben ofrecer la información necesaria para llegar a la conclusión. </w:t>
      </w:r>
      <w:r w:rsidR="00B073C7">
        <w:rPr>
          <w:rFonts w:ascii="Times New Roman" w:hAnsi="Times New Roman" w:cs="Times New Roman"/>
        </w:rPr>
        <w:t>Son estudiados por la lógica informal.</w:t>
      </w:r>
      <w:r w:rsidR="0063427B">
        <w:rPr>
          <w:rFonts w:ascii="Times New Roman" w:hAnsi="Times New Roman" w:cs="Times New Roman"/>
        </w:rPr>
        <w:t xml:space="preserve"> </w:t>
      </w:r>
    </w:p>
    <w:p w:rsidR="008346B7" w:rsidRDefault="008346B7" w:rsidP="008346B7">
      <w:pPr>
        <w:pStyle w:val="Prrafodelista"/>
        <w:spacing w:before="120" w:after="120"/>
        <w:jc w:val="both"/>
        <w:rPr>
          <w:rFonts w:ascii="Times New Roman" w:hAnsi="Times New Roman" w:cs="Times New Roman"/>
          <w:u w:val="single"/>
        </w:rPr>
      </w:pPr>
    </w:p>
    <w:p w:rsidR="00012FBA" w:rsidRDefault="007A1114" w:rsidP="00012FBA">
      <w:pPr>
        <w:spacing w:before="120" w:after="120"/>
        <w:jc w:val="right"/>
        <w:rPr>
          <w:rFonts w:ascii="Times New Roman" w:hAnsi="Times New Roman" w:cs="Times New Roman"/>
          <w:b/>
          <w:color w:val="00B0F0"/>
          <w:sz w:val="30"/>
          <w:szCs w:val="30"/>
          <w:u w:val="single"/>
        </w:rPr>
      </w:pPr>
      <w:r w:rsidRPr="00012FBA">
        <w:rPr>
          <w:rFonts w:ascii="Times New Roman" w:hAnsi="Times New Roman" w:cs="Times New Roman"/>
          <w:b/>
          <w:color w:val="00B0F0"/>
          <w:sz w:val="30"/>
          <w:szCs w:val="30"/>
          <w:u w:val="single"/>
        </w:rPr>
        <w:t>F</w:t>
      </w:r>
      <w:r w:rsidR="0091549F">
        <w:rPr>
          <w:rFonts w:ascii="Times New Roman" w:hAnsi="Times New Roman" w:cs="Times New Roman"/>
          <w:b/>
          <w:color w:val="00B0F0"/>
          <w:sz w:val="30"/>
          <w:szCs w:val="30"/>
          <w:u w:val="single"/>
        </w:rPr>
        <w:t>alacias Materiales o Informales</w:t>
      </w:r>
    </w:p>
    <w:p w:rsidR="009B3786" w:rsidRDefault="00012FBA" w:rsidP="003844F8">
      <w:pPr>
        <w:spacing w:before="120" w:after="120"/>
        <w:ind w:firstLine="397"/>
        <w:jc w:val="both"/>
        <w:rPr>
          <w:rFonts w:ascii="Times New Roman" w:hAnsi="Times New Roman" w:cs="Times New Roman"/>
        </w:rPr>
      </w:pPr>
      <w:r w:rsidRPr="00012FBA">
        <w:rPr>
          <w:rFonts w:ascii="Times New Roman" w:hAnsi="Times New Roman" w:cs="Times New Roman"/>
        </w:rPr>
        <w:t>E</w:t>
      </w:r>
      <w:r w:rsidR="007A1114" w:rsidRPr="00012FBA">
        <w:rPr>
          <w:rFonts w:ascii="Times New Roman" w:hAnsi="Times New Roman" w:cs="Times New Roman"/>
        </w:rPr>
        <w:t>s un razonamiento incorrecto o no pertinente</w:t>
      </w:r>
      <w:r w:rsidR="00EC23C8">
        <w:rPr>
          <w:rFonts w:ascii="Times New Roman" w:hAnsi="Times New Roman" w:cs="Times New Roman"/>
        </w:rPr>
        <w:t xml:space="preserve"> (primera característica)</w:t>
      </w:r>
      <w:r w:rsidR="007A1114" w:rsidRPr="00012FBA">
        <w:rPr>
          <w:rFonts w:ascii="Times New Roman" w:hAnsi="Times New Roman" w:cs="Times New Roman"/>
        </w:rPr>
        <w:t>, psicológicamente persuasivo</w:t>
      </w:r>
      <w:r w:rsidR="00545343">
        <w:rPr>
          <w:rFonts w:ascii="Times New Roman" w:hAnsi="Times New Roman" w:cs="Times New Roman"/>
        </w:rPr>
        <w:t xml:space="preserve"> (segunda característica)</w:t>
      </w:r>
      <w:r w:rsidR="007A1114" w:rsidRPr="00012FBA">
        <w:rPr>
          <w:rFonts w:ascii="Times New Roman" w:hAnsi="Times New Roman" w:cs="Times New Roman"/>
        </w:rPr>
        <w:t xml:space="preserve"> y construido por erro</w:t>
      </w:r>
      <w:r w:rsidR="00EC23C8">
        <w:rPr>
          <w:rFonts w:ascii="Times New Roman" w:hAnsi="Times New Roman" w:cs="Times New Roman"/>
        </w:rPr>
        <w:t xml:space="preserve">r o con </w:t>
      </w:r>
      <w:r w:rsidR="00545343">
        <w:rPr>
          <w:rFonts w:ascii="Times New Roman" w:hAnsi="Times New Roman" w:cs="Times New Roman"/>
        </w:rPr>
        <w:t>la intención de engañar (tercera</w:t>
      </w:r>
      <w:r w:rsidR="00EC23C8">
        <w:rPr>
          <w:rFonts w:ascii="Times New Roman" w:hAnsi="Times New Roman" w:cs="Times New Roman"/>
        </w:rPr>
        <w:t xml:space="preserve"> caracter</w:t>
      </w:r>
      <w:r w:rsidR="00545343">
        <w:rPr>
          <w:rFonts w:ascii="Times New Roman" w:hAnsi="Times New Roman" w:cs="Times New Roman"/>
        </w:rPr>
        <w:t>ística).</w:t>
      </w:r>
      <w:r w:rsidR="007A1114" w:rsidRPr="00012FBA">
        <w:rPr>
          <w:rFonts w:ascii="Times New Roman" w:hAnsi="Times New Roman" w:cs="Times New Roman"/>
        </w:rPr>
        <w:t xml:space="preserve"> </w:t>
      </w:r>
      <w:r w:rsidR="009B3786">
        <w:rPr>
          <w:rFonts w:ascii="Times New Roman" w:hAnsi="Times New Roman" w:cs="Times New Roman"/>
        </w:rPr>
        <w:t xml:space="preserve">Las falacias informales no tienen atinencia lógica pero sí psicológica. </w:t>
      </w:r>
      <w:r w:rsidR="003844F8">
        <w:rPr>
          <w:rFonts w:ascii="Times New Roman" w:hAnsi="Times New Roman" w:cs="Times New Roman"/>
        </w:rPr>
        <w:t>Una falacia sólo es un argumento lógicamente incorrecto si lo estudiamos desde el punto de vista de la lógica formal (deductiva).</w:t>
      </w:r>
    </w:p>
    <w:p w:rsidR="007A1114" w:rsidRDefault="007A1114" w:rsidP="00012FBA">
      <w:pPr>
        <w:spacing w:before="120" w:after="120"/>
        <w:ind w:firstLine="397"/>
        <w:jc w:val="both"/>
        <w:rPr>
          <w:rFonts w:ascii="Times New Roman" w:hAnsi="Times New Roman" w:cs="Times New Roman"/>
        </w:rPr>
      </w:pPr>
      <w:r w:rsidRPr="00012FBA">
        <w:rPr>
          <w:rFonts w:ascii="Times New Roman" w:hAnsi="Times New Roman" w:cs="Times New Roman"/>
        </w:rPr>
        <w:t xml:space="preserve">De esta manera, no cualquier razonamiento lógicamente defectuoso es una falacia, ya que debe ser obligatoriamente convincente. </w:t>
      </w:r>
      <w:r w:rsidR="003844F8">
        <w:rPr>
          <w:rFonts w:ascii="Times New Roman" w:hAnsi="Times New Roman" w:cs="Times New Roman"/>
        </w:rPr>
        <w:t>Esto quiere</w:t>
      </w:r>
      <w:r w:rsidR="00EA7903">
        <w:rPr>
          <w:rFonts w:ascii="Times New Roman" w:hAnsi="Times New Roman" w:cs="Times New Roman"/>
        </w:rPr>
        <w:t xml:space="preserve"> decir que convence o está</w:t>
      </w:r>
      <w:r w:rsidRPr="00012FBA">
        <w:rPr>
          <w:rFonts w:ascii="Times New Roman" w:hAnsi="Times New Roman" w:cs="Times New Roman"/>
        </w:rPr>
        <w:t xml:space="preserve"> formulado para convencer a una audiencia a la que </w:t>
      </w:r>
      <w:r w:rsidR="0091549F" w:rsidRPr="00012FBA">
        <w:rPr>
          <w:rFonts w:ascii="Times New Roman" w:hAnsi="Times New Roman" w:cs="Times New Roman"/>
        </w:rPr>
        <w:t>está</w:t>
      </w:r>
      <w:r w:rsidR="00EC23C8">
        <w:rPr>
          <w:rFonts w:ascii="Times New Roman" w:hAnsi="Times New Roman" w:cs="Times New Roman"/>
        </w:rPr>
        <w:t xml:space="preserve"> dirigido. Por lo tanto c</w:t>
      </w:r>
      <w:r w:rsidRPr="00012FBA">
        <w:rPr>
          <w:rFonts w:ascii="Times New Roman" w:hAnsi="Times New Roman" w:cs="Times New Roman"/>
        </w:rPr>
        <w:t>aracterizamos a las falacias como forma de razonamiento que parece correcta desde el punto de vista lógico pero que resulta no serlo cuand</w:t>
      </w:r>
      <w:r w:rsidR="0091549F">
        <w:rPr>
          <w:rFonts w:ascii="Times New Roman" w:hAnsi="Times New Roman" w:cs="Times New Roman"/>
        </w:rPr>
        <w:t>o se lo analiza cuidadosamente.</w:t>
      </w:r>
    </w:p>
    <w:p w:rsidR="00E55143" w:rsidRDefault="00E55143" w:rsidP="00012FBA">
      <w:pPr>
        <w:spacing w:before="120" w:after="120"/>
        <w:ind w:firstLine="397"/>
        <w:jc w:val="both"/>
        <w:rPr>
          <w:rFonts w:ascii="Times New Roman" w:hAnsi="Times New Roman" w:cs="Times New Roman"/>
        </w:rPr>
      </w:pPr>
      <w:r>
        <w:rPr>
          <w:rFonts w:ascii="Times New Roman" w:hAnsi="Times New Roman" w:cs="Times New Roman"/>
        </w:rPr>
        <w:t>Una redefinición de falacia es decir que es una maniobra verbal destinada a conseguir que alguien acepte una afirmación, u obedezca una orden por motivos que no son considerados como buenas razones (argumentos de tipo deductivo).</w:t>
      </w:r>
    </w:p>
    <w:p w:rsidR="002A0E1C" w:rsidRDefault="0091549F" w:rsidP="002A0E1C">
      <w:pPr>
        <w:spacing w:before="120" w:after="120"/>
        <w:ind w:firstLine="397"/>
        <w:jc w:val="both"/>
        <w:rPr>
          <w:rFonts w:ascii="Times New Roman" w:hAnsi="Times New Roman" w:cs="Times New Roman"/>
        </w:rPr>
      </w:pPr>
      <w:r>
        <w:rPr>
          <w:rFonts w:ascii="Times New Roman" w:hAnsi="Times New Roman" w:cs="Times New Roman"/>
        </w:rPr>
        <w:t xml:space="preserve">Es importante marcar que un razonamiento incorrecto (vinculado al seguimiento o pertinencia lógica que hay o no entre premisas y conclusión) no es lo mismo que una falacia. Un razonamiento incorrecto es aquel que no convencería a nadie y donde además puede notarse fácilmente que la premisa dada no conduce de ninguna manera a la conclusión. Una falacia en cambio, puede sostenerse con un alto grado de plausibilidad y puede persuadir a otro aunque sea erróneo desde el punto de vista lógico-formal. </w:t>
      </w:r>
    </w:p>
    <w:p w:rsidR="00C41DA3" w:rsidRDefault="00C41DA3" w:rsidP="002A0E1C">
      <w:pPr>
        <w:spacing w:before="120" w:after="120"/>
        <w:ind w:firstLine="397"/>
        <w:jc w:val="both"/>
        <w:rPr>
          <w:rFonts w:ascii="Times New Roman" w:hAnsi="Times New Roman" w:cs="Times New Roman"/>
        </w:rPr>
      </w:pPr>
      <w:r>
        <w:rPr>
          <w:rFonts w:ascii="Times New Roman" w:hAnsi="Times New Roman" w:cs="Times New Roman"/>
        </w:rPr>
        <w:lastRenderedPageBreak/>
        <w:t>El criterio para decidir la pertinencia o no del pasaje a la conclusión de una falacia, está ligado a las condiciones reales de emisión, a la adjudicación de intencionalidad de parte del emisor y al contexto del cual es dependiente.</w:t>
      </w:r>
    </w:p>
    <w:p w:rsidR="00FE36FD" w:rsidRDefault="00FE36FD" w:rsidP="002A0E1C">
      <w:pPr>
        <w:spacing w:before="120" w:after="120"/>
        <w:ind w:firstLine="397"/>
        <w:jc w:val="both"/>
        <w:rPr>
          <w:rFonts w:ascii="Times New Roman" w:hAnsi="Times New Roman" w:cs="Times New Roman"/>
        </w:rPr>
      </w:pPr>
    </w:p>
    <w:p w:rsidR="002A0E1C" w:rsidRPr="002A0E1C" w:rsidRDefault="002A0E1C" w:rsidP="000655F1">
      <w:pPr>
        <w:pStyle w:val="Prrafodelista"/>
        <w:numPr>
          <w:ilvl w:val="0"/>
          <w:numId w:val="24"/>
        </w:numPr>
        <w:spacing w:before="120" w:after="120"/>
        <w:jc w:val="both"/>
        <w:rPr>
          <w:rFonts w:ascii="Times New Roman" w:hAnsi="Times New Roman" w:cs="Times New Roman"/>
          <w:b/>
          <w:u w:val="single"/>
        </w:rPr>
      </w:pPr>
      <w:r w:rsidRPr="002A0E1C">
        <w:rPr>
          <w:rFonts w:ascii="Times New Roman" w:hAnsi="Times New Roman" w:cs="Times New Roman"/>
          <w:b/>
          <w:u w:val="single"/>
        </w:rPr>
        <w:t>C</w:t>
      </w:r>
      <w:r w:rsidR="007A1114" w:rsidRPr="002A0E1C">
        <w:rPr>
          <w:rFonts w:ascii="Times New Roman" w:hAnsi="Times New Roman" w:cs="Times New Roman"/>
          <w:b/>
          <w:u w:val="single"/>
        </w:rPr>
        <w:t>lasif</w:t>
      </w:r>
      <w:r w:rsidRPr="002A0E1C">
        <w:rPr>
          <w:rFonts w:ascii="Times New Roman" w:hAnsi="Times New Roman" w:cs="Times New Roman"/>
          <w:b/>
          <w:u w:val="single"/>
        </w:rPr>
        <w:t>icación de las falacias materiales/informales (según Copi):</w:t>
      </w:r>
    </w:p>
    <w:p w:rsidR="002A0E1C" w:rsidRPr="002A0E1C" w:rsidRDefault="007A1114" w:rsidP="000655F1">
      <w:pPr>
        <w:pStyle w:val="Prrafodelista"/>
        <w:numPr>
          <w:ilvl w:val="1"/>
          <w:numId w:val="24"/>
        </w:numPr>
        <w:spacing w:before="120" w:after="120"/>
        <w:jc w:val="both"/>
        <w:rPr>
          <w:rFonts w:ascii="Times New Roman" w:hAnsi="Times New Roman" w:cs="Times New Roman"/>
          <w:u w:val="single"/>
        </w:rPr>
      </w:pPr>
      <w:r w:rsidRPr="002A0E1C">
        <w:rPr>
          <w:rFonts w:ascii="Times New Roman" w:hAnsi="Times New Roman" w:cs="Times New Roman"/>
          <w:u w:val="single"/>
        </w:rPr>
        <w:t>Falac</w:t>
      </w:r>
      <w:r w:rsidR="00EA3E35">
        <w:rPr>
          <w:rFonts w:ascii="Times New Roman" w:hAnsi="Times New Roman" w:cs="Times New Roman"/>
          <w:u w:val="single"/>
        </w:rPr>
        <w:t>ias materiales de inatinencia (Lógica informal):</w:t>
      </w:r>
    </w:p>
    <w:p w:rsidR="002A0E1C" w:rsidRPr="002A0E1C" w:rsidRDefault="002A0E1C"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rPr>
        <w:t>Son aquellas cuyas premisas</w:t>
      </w:r>
      <w:r w:rsidR="007A1114" w:rsidRPr="002A0E1C">
        <w:rPr>
          <w:rFonts w:ascii="Times New Roman" w:hAnsi="Times New Roman" w:cs="Times New Roman"/>
        </w:rPr>
        <w:t xml:space="preserve"> no son atinente</w:t>
      </w:r>
      <w:r w:rsidRPr="002A0E1C">
        <w:rPr>
          <w:rFonts w:ascii="Times New Roman" w:hAnsi="Times New Roman" w:cs="Times New Roman"/>
        </w:rPr>
        <w:t>s para establecer la conclusión, es decir que la conclusión no “se sigue” de ellas.</w:t>
      </w:r>
    </w:p>
    <w:p w:rsidR="002A0E1C" w:rsidRPr="002A0E1C" w:rsidRDefault="007A1114" w:rsidP="00AF70AE">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Argumento a la autoridad</w:t>
      </w:r>
      <w:r w:rsidR="00AF70AE">
        <w:rPr>
          <w:rFonts w:ascii="Times New Roman" w:hAnsi="Times New Roman" w:cs="Times New Roman"/>
          <w:b/>
        </w:rPr>
        <w:t xml:space="preserve"> (</w:t>
      </w:r>
      <w:r w:rsidR="00AF70AE" w:rsidRPr="00AF70AE">
        <w:rPr>
          <w:rFonts w:ascii="Times New Roman" w:hAnsi="Times New Roman" w:cs="Times New Roman"/>
          <w:b/>
        </w:rPr>
        <w:t>ad verecumdiam</w:t>
      </w:r>
      <w:r w:rsidR="00AF70AE">
        <w:rPr>
          <w:rFonts w:ascii="Times New Roman" w:hAnsi="Times New Roman" w:cs="Times New Roman"/>
          <w:b/>
        </w:rPr>
        <w:t>)</w:t>
      </w:r>
      <w:r w:rsidRPr="002A0E1C">
        <w:rPr>
          <w:rFonts w:ascii="Times New Roman" w:hAnsi="Times New Roman" w:cs="Times New Roman"/>
          <w:b/>
        </w:rPr>
        <w:t>:</w:t>
      </w:r>
      <w:r w:rsidR="00C44C54">
        <w:rPr>
          <w:rFonts w:ascii="Times New Roman" w:hAnsi="Times New Roman" w:cs="Times New Roman"/>
        </w:rPr>
        <w:t xml:space="preserve"> L</w:t>
      </w:r>
      <w:r w:rsidRPr="002A0E1C">
        <w:rPr>
          <w:rFonts w:ascii="Times New Roman" w:hAnsi="Times New Roman" w:cs="Times New Roman"/>
        </w:rPr>
        <w:t>a falacia ocurre cuando se apela a la autoridad de un experto para sustentar un argumento cuyo tema está fuera del ámbito de su especialidad (cuando encontramos a futbolistas que nos recomienda</w:t>
      </w:r>
      <w:r w:rsidR="00C44C54">
        <w:rPr>
          <w:rFonts w:ascii="Times New Roman" w:hAnsi="Times New Roman" w:cs="Times New Roman"/>
        </w:rPr>
        <w:t>n</w:t>
      </w:r>
      <w:r w:rsidRPr="002A0E1C">
        <w:rPr>
          <w:rFonts w:ascii="Times New Roman" w:hAnsi="Times New Roman" w:cs="Times New Roman"/>
        </w:rPr>
        <w:t xml:space="preserve"> contratar una </w:t>
      </w:r>
      <w:r w:rsidR="0040544E">
        <w:rPr>
          <w:rFonts w:ascii="Times New Roman" w:hAnsi="Times New Roman" w:cs="Times New Roman"/>
        </w:rPr>
        <w:t xml:space="preserve">x </w:t>
      </w:r>
      <w:r w:rsidRPr="002A0E1C">
        <w:rPr>
          <w:rFonts w:ascii="Times New Roman" w:hAnsi="Times New Roman" w:cs="Times New Roman"/>
        </w:rPr>
        <w:t>cobertura de salud)</w:t>
      </w:r>
      <w:r w:rsidR="0040544E">
        <w:rPr>
          <w:rFonts w:ascii="Times New Roman" w:hAnsi="Times New Roman" w:cs="Times New Roman"/>
        </w:rPr>
        <w:t>.</w:t>
      </w:r>
    </w:p>
    <w:p w:rsidR="002A0E1C" w:rsidRPr="002A0E1C" w:rsidRDefault="007A1114"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Argumento al pueblo o a la mayoría</w:t>
      </w:r>
      <w:r w:rsidR="00FE36FD">
        <w:rPr>
          <w:rFonts w:ascii="Times New Roman" w:hAnsi="Times New Roman" w:cs="Times New Roman"/>
          <w:b/>
        </w:rPr>
        <w:t xml:space="preserve"> (ad populum)</w:t>
      </w:r>
      <w:r w:rsidR="00707052">
        <w:rPr>
          <w:rFonts w:ascii="Times New Roman" w:hAnsi="Times New Roman" w:cs="Times New Roman"/>
        </w:rPr>
        <w:t>: C</w:t>
      </w:r>
      <w:r w:rsidRPr="002A0E1C">
        <w:rPr>
          <w:rFonts w:ascii="Times New Roman" w:hAnsi="Times New Roman" w:cs="Times New Roman"/>
        </w:rPr>
        <w:t xml:space="preserve">uando alguien sustenta la validez de un argumento basándose en que “todos lo hacen” (en defensa de la pena de muerte se sostiene que en muchas partes del planeta, la mayoría de las sociedades </w:t>
      </w:r>
      <w:r w:rsidR="00FE36FD">
        <w:rPr>
          <w:rFonts w:ascii="Times New Roman" w:hAnsi="Times New Roman" w:cs="Times New Roman"/>
        </w:rPr>
        <w:t xml:space="preserve">la </w:t>
      </w:r>
      <w:r w:rsidRPr="002A0E1C">
        <w:rPr>
          <w:rFonts w:ascii="Times New Roman" w:hAnsi="Times New Roman" w:cs="Times New Roman"/>
        </w:rPr>
        <w:t>aplican p</w:t>
      </w:r>
      <w:r w:rsidR="002A0E1C" w:rsidRPr="002A0E1C">
        <w:rPr>
          <w:rFonts w:ascii="Times New Roman" w:hAnsi="Times New Roman" w:cs="Times New Roman"/>
        </w:rPr>
        <w:t>ara castigar a los delincuentes).</w:t>
      </w:r>
    </w:p>
    <w:p w:rsidR="002A0E1C" w:rsidRPr="002A0E1C" w:rsidRDefault="007A1114"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Argumento por la ignorancia</w:t>
      </w:r>
      <w:r w:rsidR="007D33E5">
        <w:rPr>
          <w:rFonts w:ascii="Times New Roman" w:hAnsi="Times New Roman" w:cs="Times New Roman"/>
          <w:b/>
        </w:rPr>
        <w:t xml:space="preserve"> (ad ignorantia</w:t>
      </w:r>
      <w:r w:rsidR="00FE36FD">
        <w:rPr>
          <w:rFonts w:ascii="Times New Roman" w:hAnsi="Times New Roman" w:cs="Times New Roman"/>
          <w:b/>
        </w:rPr>
        <w:t>m)</w:t>
      </w:r>
      <w:r w:rsidRPr="002A0E1C">
        <w:rPr>
          <w:rFonts w:ascii="Times New Roman" w:hAnsi="Times New Roman" w:cs="Times New Roman"/>
          <w:b/>
        </w:rPr>
        <w:t>:</w:t>
      </w:r>
      <w:r w:rsidR="00C41DA3">
        <w:rPr>
          <w:rFonts w:ascii="Times New Roman" w:hAnsi="Times New Roman" w:cs="Times New Roman"/>
        </w:rPr>
        <w:t xml:space="preserve"> C</w:t>
      </w:r>
      <w:r w:rsidRPr="002A0E1C">
        <w:rPr>
          <w:rFonts w:ascii="Times New Roman" w:hAnsi="Times New Roman" w:cs="Times New Roman"/>
        </w:rPr>
        <w:t>onsiste en dar por verdadera una afirmación sobre la base de que no se ha podido demostrar que es falsa o dar por falsa una afirmación sobre la base de que no se ha podido probar que es verdadera (la existencia de los ángeles, fanta</w:t>
      </w:r>
      <w:r w:rsidR="00FE36FD">
        <w:rPr>
          <w:rFonts w:ascii="Times New Roman" w:hAnsi="Times New Roman" w:cs="Times New Roman"/>
        </w:rPr>
        <w:t>smas).</w:t>
      </w:r>
    </w:p>
    <w:p w:rsidR="006F6091" w:rsidRDefault="00FE36FD" w:rsidP="000655F1">
      <w:pPr>
        <w:pStyle w:val="Prrafodelista"/>
        <w:numPr>
          <w:ilvl w:val="2"/>
          <w:numId w:val="24"/>
        </w:numPr>
        <w:spacing w:before="120" w:after="120"/>
        <w:jc w:val="both"/>
        <w:rPr>
          <w:rFonts w:ascii="Times New Roman" w:hAnsi="Times New Roman" w:cs="Times New Roman"/>
        </w:rPr>
      </w:pPr>
      <w:r>
        <w:rPr>
          <w:rFonts w:ascii="Times New Roman" w:hAnsi="Times New Roman" w:cs="Times New Roman"/>
          <w:b/>
        </w:rPr>
        <w:t>Argumento contra la persona (ad hominem):</w:t>
      </w:r>
    </w:p>
    <w:p w:rsidR="002A0E1C" w:rsidRDefault="006F6091" w:rsidP="000655F1">
      <w:pPr>
        <w:pStyle w:val="Prrafodelista"/>
        <w:numPr>
          <w:ilvl w:val="3"/>
          <w:numId w:val="25"/>
        </w:numPr>
        <w:spacing w:before="120" w:after="120"/>
        <w:jc w:val="both"/>
        <w:rPr>
          <w:rFonts w:ascii="Times New Roman" w:hAnsi="Times New Roman" w:cs="Times New Roman"/>
        </w:rPr>
      </w:pPr>
      <w:r>
        <w:rPr>
          <w:rFonts w:ascii="Times New Roman" w:hAnsi="Times New Roman" w:cs="Times New Roman"/>
        </w:rPr>
        <w:t xml:space="preserve">OFENSIVA: </w:t>
      </w:r>
      <w:r w:rsidR="008848C5">
        <w:rPr>
          <w:rFonts w:ascii="Times New Roman" w:hAnsi="Times New Roman" w:cs="Times New Roman"/>
        </w:rPr>
        <w:t>C</w:t>
      </w:r>
      <w:r w:rsidR="007A1114" w:rsidRPr="002A0E1C">
        <w:rPr>
          <w:rFonts w:ascii="Times New Roman" w:hAnsi="Times New Roman" w:cs="Times New Roman"/>
        </w:rPr>
        <w:t xml:space="preserve">uando en vez de tratar de refutar la verdad de lo que se afirma, se ataca al </w:t>
      </w:r>
      <w:r w:rsidR="008848C5">
        <w:rPr>
          <w:rFonts w:ascii="Times New Roman" w:hAnsi="Times New Roman" w:cs="Times New Roman"/>
        </w:rPr>
        <w:t>hombre que hace la afirmación. Esta falacia se comete porque el carácter personal de un hombre carece de importancia lógica para determinar la verdad o falsedad. (</w:t>
      </w:r>
      <w:r w:rsidR="007A1114" w:rsidRPr="002A0E1C">
        <w:rPr>
          <w:rFonts w:ascii="Times New Roman" w:hAnsi="Times New Roman" w:cs="Times New Roman"/>
        </w:rPr>
        <w:t>X es mentiroso, por lo tanto,</w:t>
      </w:r>
      <w:r w:rsidR="002A0E1C" w:rsidRPr="002A0E1C">
        <w:rPr>
          <w:rFonts w:ascii="Times New Roman" w:hAnsi="Times New Roman" w:cs="Times New Roman"/>
        </w:rPr>
        <w:t xml:space="preserve"> l</w:t>
      </w:r>
      <w:r w:rsidR="008848C5">
        <w:rPr>
          <w:rFonts w:ascii="Times New Roman" w:hAnsi="Times New Roman" w:cs="Times New Roman"/>
        </w:rPr>
        <w:t>o que acaba</w:t>
      </w:r>
      <w:r w:rsidR="002A0E1C" w:rsidRPr="002A0E1C">
        <w:rPr>
          <w:rFonts w:ascii="Times New Roman" w:hAnsi="Times New Roman" w:cs="Times New Roman"/>
        </w:rPr>
        <w:t xml:space="preserve"> de decir es falso</w:t>
      </w:r>
      <w:r w:rsidR="00B56230">
        <w:rPr>
          <w:rFonts w:ascii="Times New Roman" w:hAnsi="Times New Roman" w:cs="Times New Roman"/>
        </w:rPr>
        <w:t xml:space="preserve"> </w:t>
      </w:r>
      <w:r w:rsidR="00B56230" w:rsidRPr="00B56230">
        <w:rPr>
          <w:rFonts w:ascii="Times New Roman" w:hAnsi="Times New Roman" w:cs="Times New Roman"/>
        </w:rPr>
        <w:sym w:font="Wingdings" w:char="F0E0"/>
      </w:r>
      <w:r w:rsidR="00B56230">
        <w:rPr>
          <w:rFonts w:ascii="Times New Roman" w:hAnsi="Times New Roman" w:cs="Times New Roman"/>
        </w:rPr>
        <w:t xml:space="preserve"> es probable pero no seguro</w:t>
      </w:r>
      <w:r w:rsidR="002A0E1C" w:rsidRPr="002A0E1C">
        <w:rPr>
          <w:rFonts w:ascii="Times New Roman" w:hAnsi="Times New Roman" w:cs="Times New Roman"/>
        </w:rPr>
        <w:t>).</w:t>
      </w:r>
    </w:p>
    <w:p w:rsidR="006F6091" w:rsidRPr="002A0E1C" w:rsidRDefault="006F6091" w:rsidP="000655F1">
      <w:pPr>
        <w:pStyle w:val="Prrafodelista"/>
        <w:numPr>
          <w:ilvl w:val="3"/>
          <w:numId w:val="25"/>
        </w:numPr>
        <w:spacing w:before="120" w:after="120"/>
        <w:jc w:val="both"/>
        <w:rPr>
          <w:rFonts w:ascii="Times New Roman" w:hAnsi="Times New Roman" w:cs="Times New Roman"/>
        </w:rPr>
      </w:pPr>
      <w:r>
        <w:rPr>
          <w:rFonts w:ascii="Times New Roman" w:hAnsi="Times New Roman" w:cs="Times New Roman"/>
        </w:rPr>
        <w:t>CIRCUNSTANCIAL:</w:t>
      </w:r>
      <w:r w:rsidR="00B56230">
        <w:rPr>
          <w:rFonts w:ascii="Times New Roman" w:hAnsi="Times New Roman" w:cs="Times New Roman"/>
        </w:rPr>
        <w:t xml:space="preserve"> Relación entre las creencias de una persona y las circunstancias que la rodean.</w:t>
      </w:r>
    </w:p>
    <w:p w:rsidR="002A0E1C" w:rsidRPr="00242AC9" w:rsidRDefault="00B56230" w:rsidP="00242AC9">
      <w:pPr>
        <w:pStyle w:val="Prrafodelista"/>
        <w:numPr>
          <w:ilvl w:val="2"/>
          <w:numId w:val="24"/>
        </w:numPr>
        <w:rPr>
          <w:rFonts w:ascii="Times New Roman" w:hAnsi="Times New Roman" w:cs="Times New Roman"/>
          <w:b/>
        </w:rPr>
      </w:pPr>
      <w:r w:rsidRPr="00242AC9">
        <w:rPr>
          <w:rFonts w:ascii="Times New Roman" w:hAnsi="Times New Roman" w:cs="Times New Roman"/>
          <w:b/>
        </w:rPr>
        <w:t>Falacia caus</w:t>
      </w:r>
      <w:r w:rsidR="007A1114" w:rsidRPr="00242AC9">
        <w:rPr>
          <w:rFonts w:ascii="Times New Roman" w:hAnsi="Times New Roman" w:cs="Times New Roman"/>
          <w:b/>
        </w:rPr>
        <w:t>al</w:t>
      </w:r>
      <w:r w:rsidR="00242AC9" w:rsidRPr="00242AC9">
        <w:rPr>
          <w:rFonts w:ascii="Times New Roman" w:hAnsi="Times New Roman" w:cs="Times New Roman"/>
          <w:b/>
        </w:rPr>
        <w:t xml:space="preserve"> (</w:t>
      </w:r>
      <w:r w:rsidR="00242AC9">
        <w:rPr>
          <w:rFonts w:ascii="Times New Roman" w:hAnsi="Times New Roman" w:cs="Times New Roman"/>
          <w:b/>
        </w:rPr>
        <w:t>post hoc ergo p</w:t>
      </w:r>
      <w:r w:rsidR="00242AC9" w:rsidRPr="00242AC9">
        <w:rPr>
          <w:rFonts w:ascii="Times New Roman" w:hAnsi="Times New Roman" w:cs="Times New Roman"/>
          <w:b/>
        </w:rPr>
        <w:t>ropter hoc</w:t>
      </w:r>
      <w:r w:rsidR="00242AC9">
        <w:rPr>
          <w:rFonts w:ascii="Times New Roman" w:hAnsi="Times New Roman" w:cs="Times New Roman"/>
          <w:b/>
        </w:rPr>
        <w:t xml:space="preserve">): </w:t>
      </w:r>
      <w:r w:rsidRPr="00242AC9">
        <w:rPr>
          <w:rFonts w:ascii="Times New Roman" w:hAnsi="Times New Roman" w:cs="Times New Roman"/>
        </w:rPr>
        <w:t>C</w:t>
      </w:r>
      <w:r w:rsidR="007A1114" w:rsidRPr="00242AC9">
        <w:rPr>
          <w:rFonts w:ascii="Times New Roman" w:hAnsi="Times New Roman" w:cs="Times New Roman"/>
        </w:rPr>
        <w:t>uando se toma como causa de un efecto algo que no es la causa real o cuando se infiere que un acontecimiento es la causa de otro simplemente sobre la base de que el primero es ant</w:t>
      </w:r>
      <w:r w:rsidRPr="00242AC9">
        <w:rPr>
          <w:rFonts w:ascii="Times New Roman" w:hAnsi="Times New Roman" w:cs="Times New Roman"/>
        </w:rPr>
        <w:t>erior al segundo (señor X sufre</w:t>
      </w:r>
      <w:r w:rsidR="007A1114" w:rsidRPr="00242AC9">
        <w:rPr>
          <w:rFonts w:ascii="Times New Roman" w:hAnsi="Times New Roman" w:cs="Times New Roman"/>
        </w:rPr>
        <w:t xml:space="preserve"> de un fuerte re</w:t>
      </w:r>
      <w:r w:rsidRPr="00242AC9">
        <w:rPr>
          <w:rFonts w:ascii="Times New Roman" w:hAnsi="Times New Roman" w:cs="Times New Roman"/>
        </w:rPr>
        <w:t>sfrío, bebe tres vas</w:t>
      </w:r>
      <w:r w:rsidR="007A1114" w:rsidRPr="00242AC9">
        <w:rPr>
          <w:rFonts w:ascii="Times New Roman" w:hAnsi="Times New Roman" w:cs="Times New Roman"/>
        </w:rPr>
        <w:t xml:space="preserve">os de coacción a base de una hierba “secreta” y en </w:t>
      </w:r>
      <w:r w:rsidR="002A0E1C" w:rsidRPr="00242AC9">
        <w:rPr>
          <w:rFonts w:ascii="Times New Roman" w:hAnsi="Times New Roman" w:cs="Times New Roman"/>
        </w:rPr>
        <w:t>dos semanas se curó del resfrío).</w:t>
      </w:r>
      <w:r w:rsidR="00825BB2" w:rsidRPr="00242AC9">
        <w:rPr>
          <w:rFonts w:ascii="Times New Roman" w:hAnsi="Times New Roman" w:cs="Times New Roman"/>
        </w:rPr>
        <w:t xml:space="preserve"> </w:t>
      </w:r>
      <w:r w:rsidR="00825BB2" w:rsidRPr="00242AC9">
        <w:rPr>
          <w:rFonts w:ascii="Times New Roman" w:hAnsi="Times New Roman" w:cs="Times New Roman"/>
          <w:i/>
        </w:rPr>
        <w:t>Que dos acontecimientos se presenten juntos regularmente no es condición suficiente para declararlos causalmente ligados.</w:t>
      </w:r>
    </w:p>
    <w:p w:rsidR="002A0E1C" w:rsidRPr="002A0E1C" w:rsidRDefault="007A1114"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Argumento a la fuerza o Falacia del garrote</w:t>
      </w:r>
      <w:r w:rsidR="00FE36FD">
        <w:rPr>
          <w:rFonts w:ascii="Times New Roman" w:hAnsi="Times New Roman" w:cs="Times New Roman"/>
          <w:b/>
        </w:rPr>
        <w:t xml:space="preserve"> (ad baculum)</w:t>
      </w:r>
      <w:r w:rsidRPr="002A0E1C">
        <w:rPr>
          <w:rFonts w:ascii="Times New Roman" w:hAnsi="Times New Roman" w:cs="Times New Roman"/>
          <w:b/>
        </w:rPr>
        <w:t>:</w:t>
      </w:r>
      <w:r w:rsidR="002E45AC">
        <w:rPr>
          <w:rFonts w:ascii="Times New Roman" w:hAnsi="Times New Roman" w:cs="Times New Roman"/>
        </w:rPr>
        <w:t xml:space="preserve"> B</w:t>
      </w:r>
      <w:r w:rsidRPr="002A0E1C">
        <w:rPr>
          <w:rFonts w:ascii="Times New Roman" w:hAnsi="Times New Roman" w:cs="Times New Roman"/>
        </w:rPr>
        <w:t>ajo la modalidad de una argumentación, se expresa una amenaza velada</w:t>
      </w:r>
      <w:r w:rsidR="00C75000">
        <w:rPr>
          <w:rFonts w:ascii="Times New Roman" w:hAnsi="Times New Roman" w:cs="Times New Roman"/>
        </w:rPr>
        <w:t xml:space="preserve">. </w:t>
      </w:r>
      <w:r w:rsidRPr="002A0E1C">
        <w:rPr>
          <w:rFonts w:ascii="Times New Roman" w:hAnsi="Times New Roman" w:cs="Times New Roman"/>
        </w:rPr>
        <w:t>(si un alumno cuestiona la nota de un examen a un profesor y este en lugar de r</w:t>
      </w:r>
      <w:r w:rsidR="002E45AC">
        <w:rPr>
          <w:rFonts w:ascii="Times New Roman" w:hAnsi="Times New Roman" w:cs="Times New Roman"/>
        </w:rPr>
        <w:t>esponder le pregunta “¿S</w:t>
      </w:r>
      <w:r w:rsidRPr="002A0E1C">
        <w:rPr>
          <w:rFonts w:ascii="Times New Roman" w:hAnsi="Times New Roman" w:cs="Times New Roman"/>
        </w:rPr>
        <w:t xml:space="preserve">abe </w:t>
      </w:r>
      <w:r w:rsidR="002E45AC" w:rsidRPr="002A0E1C">
        <w:rPr>
          <w:rFonts w:ascii="Times New Roman" w:hAnsi="Times New Roman" w:cs="Times New Roman"/>
        </w:rPr>
        <w:t>Ud.</w:t>
      </w:r>
      <w:r w:rsidRPr="002A0E1C">
        <w:rPr>
          <w:rFonts w:ascii="Times New Roman" w:hAnsi="Times New Roman" w:cs="Times New Roman"/>
        </w:rPr>
        <w:t xml:space="preserve"> que formo parte del comité académico que decide la adjudicación de becas para la compra de materiales de estudio?”)</w:t>
      </w:r>
      <w:r w:rsidR="002A0E1C" w:rsidRPr="002A0E1C">
        <w:rPr>
          <w:rFonts w:ascii="Times New Roman" w:hAnsi="Times New Roman" w:cs="Times New Roman"/>
        </w:rPr>
        <w:t>.</w:t>
      </w:r>
      <w:r w:rsidR="00825BB2">
        <w:rPr>
          <w:rFonts w:ascii="Times New Roman" w:hAnsi="Times New Roman" w:cs="Times New Roman"/>
        </w:rPr>
        <w:t xml:space="preserve"> </w:t>
      </w:r>
      <w:r w:rsidR="00C75000" w:rsidRPr="00C75000">
        <w:rPr>
          <w:rFonts w:ascii="Times New Roman" w:hAnsi="Times New Roman" w:cs="Times New Roman"/>
          <w:i/>
        </w:rPr>
        <w:t>Se presiona con la inminencia de un mal mayor si no se toman estas medidas a tiempo.</w:t>
      </w:r>
    </w:p>
    <w:p w:rsidR="002A0E1C" w:rsidRPr="002A0E1C" w:rsidRDefault="007A1114"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Argumento a la piedad</w:t>
      </w:r>
      <w:r w:rsidR="00FE36FD">
        <w:rPr>
          <w:rFonts w:ascii="Times New Roman" w:hAnsi="Times New Roman" w:cs="Times New Roman"/>
          <w:b/>
        </w:rPr>
        <w:t xml:space="preserve"> (ad misericordiam)</w:t>
      </w:r>
      <w:r w:rsidRPr="002A0E1C">
        <w:rPr>
          <w:rFonts w:ascii="Times New Roman" w:hAnsi="Times New Roman" w:cs="Times New Roman"/>
          <w:b/>
        </w:rPr>
        <w:t>:</w:t>
      </w:r>
      <w:r w:rsidR="00364930">
        <w:rPr>
          <w:rFonts w:ascii="Times New Roman" w:hAnsi="Times New Roman" w:cs="Times New Roman"/>
        </w:rPr>
        <w:t xml:space="preserve"> C</w:t>
      </w:r>
      <w:r w:rsidRPr="002A0E1C">
        <w:rPr>
          <w:rFonts w:ascii="Times New Roman" w:hAnsi="Times New Roman" w:cs="Times New Roman"/>
        </w:rPr>
        <w:t>uando el interloc</w:t>
      </w:r>
      <w:r w:rsidR="00364930">
        <w:rPr>
          <w:rFonts w:ascii="Times New Roman" w:hAnsi="Times New Roman" w:cs="Times New Roman"/>
        </w:rPr>
        <w:t>utor apela a la piedad o a la lá</w:t>
      </w:r>
      <w:r w:rsidRPr="002A0E1C">
        <w:rPr>
          <w:rFonts w:ascii="Times New Roman" w:hAnsi="Times New Roman" w:cs="Times New Roman"/>
        </w:rPr>
        <w:t>stima para dar fuerza o sustento a una afirmación con el objetivo de que sea aceptada por el destinatario, es decir, para lograr que se ac</w:t>
      </w:r>
      <w:r w:rsidR="00364930">
        <w:rPr>
          <w:rFonts w:ascii="Times New Roman" w:hAnsi="Times New Roman" w:cs="Times New Roman"/>
        </w:rPr>
        <w:t>epte una determina conclusión. Son muy persuasivas porque generan una fuerte empatía. (</w:t>
      </w:r>
      <w:r w:rsidRPr="002A0E1C">
        <w:rPr>
          <w:rFonts w:ascii="Times New Roman" w:hAnsi="Times New Roman" w:cs="Times New Roman"/>
        </w:rPr>
        <w:t>cuando se argumenta que un asesino tuvo una infancia horrible es posible que si nosotros hubiéramos vivido su vida, hubiéramos hecho lo mismo)</w:t>
      </w:r>
      <w:r w:rsidR="002A0E1C" w:rsidRPr="002A0E1C">
        <w:rPr>
          <w:rFonts w:ascii="Times New Roman" w:hAnsi="Times New Roman" w:cs="Times New Roman"/>
        </w:rPr>
        <w:t>.</w:t>
      </w:r>
    </w:p>
    <w:p w:rsidR="00EA3E35" w:rsidRDefault="007A1114" w:rsidP="00EA3E35">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Falacia naturalista</w:t>
      </w:r>
      <w:r w:rsidR="0043022A">
        <w:rPr>
          <w:rFonts w:ascii="Times New Roman" w:hAnsi="Times New Roman" w:cs="Times New Roman"/>
          <w:b/>
        </w:rPr>
        <w:t xml:space="preserve"> y la Ley de Hume</w:t>
      </w:r>
      <w:r w:rsidRPr="002A0E1C">
        <w:rPr>
          <w:rFonts w:ascii="Times New Roman" w:hAnsi="Times New Roman" w:cs="Times New Roman"/>
          <w:b/>
        </w:rPr>
        <w:t>:</w:t>
      </w:r>
      <w:r w:rsidR="0043022A">
        <w:rPr>
          <w:rFonts w:ascii="Times New Roman" w:hAnsi="Times New Roman" w:cs="Times New Roman"/>
        </w:rPr>
        <w:t xml:space="preserve"> P</w:t>
      </w:r>
      <w:r w:rsidRPr="002A0E1C">
        <w:rPr>
          <w:rFonts w:ascii="Times New Roman" w:hAnsi="Times New Roman" w:cs="Times New Roman"/>
        </w:rPr>
        <w:t>retende fundamentar proposiciones morales (del deber ser) a partir de preposiciones fácticas (de los hechos) (en argen</w:t>
      </w:r>
      <w:r w:rsidR="00D93476">
        <w:rPr>
          <w:rFonts w:ascii="Times New Roman" w:hAnsi="Times New Roman" w:cs="Times New Roman"/>
        </w:rPr>
        <w:t xml:space="preserve">tina y en Uruguay se bebe mate HECHO, </w:t>
      </w:r>
      <w:r w:rsidRPr="002A0E1C">
        <w:rPr>
          <w:rFonts w:ascii="Times New Roman" w:hAnsi="Times New Roman" w:cs="Times New Roman"/>
        </w:rPr>
        <w:t>por lo tanto los argentinos y los uruguayos deben beber mate</w:t>
      </w:r>
      <w:r w:rsidR="00D93476">
        <w:rPr>
          <w:rFonts w:ascii="Times New Roman" w:hAnsi="Times New Roman" w:cs="Times New Roman"/>
        </w:rPr>
        <w:t xml:space="preserve"> DEBER</w:t>
      </w:r>
      <w:r w:rsidRPr="002A0E1C">
        <w:rPr>
          <w:rFonts w:ascii="Times New Roman" w:hAnsi="Times New Roman" w:cs="Times New Roman"/>
        </w:rPr>
        <w:t>)</w:t>
      </w:r>
      <w:r w:rsidR="002A0E1C" w:rsidRPr="002A0E1C">
        <w:rPr>
          <w:rFonts w:ascii="Times New Roman" w:hAnsi="Times New Roman" w:cs="Times New Roman"/>
        </w:rPr>
        <w:t>.</w:t>
      </w:r>
    </w:p>
    <w:p w:rsidR="00BB5AC8" w:rsidRPr="00EA3E35" w:rsidRDefault="00BB5AC8" w:rsidP="00BB5AC8">
      <w:pPr>
        <w:pStyle w:val="Prrafodelista"/>
        <w:spacing w:before="120" w:after="120"/>
        <w:ind w:left="1080"/>
        <w:jc w:val="both"/>
        <w:rPr>
          <w:rFonts w:ascii="Times New Roman" w:hAnsi="Times New Roman" w:cs="Times New Roman"/>
        </w:rPr>
      </w:pPr>
    </w:p>
    <w:p w:rsidR="00EA3E35" w:rsidRPr="00EA3E35" w:rsidRDefault="00994DBA" w:rsidP="00EA3E35">
      <w:pPr>
        <w:pStyle w:val="Prrafodelista"/>
        <w:numPr>
          <w:ilvl w:val="1"/>
          <w:numId w:val="24"/>
        </w:numPr>
        <w:spacing w:before="120" w:after="120"/>
        <w:jc w:val="both"/>
        <w:rPr>
          <w:rFonts w:ascii="Times New Roman" w:hAnsi="Times New Roman" w:cs="Times New Roman"/>
          <w:u w:val="single"/>
        </w:rPr>
      </w:pPr>
      <w:r>
        <w:rPr>
          <w:rFonts w:ascii="Times New Roman" w:hAnsi="Times New Roman" w:cs="Times New Roman"/>
          <w:u w:val="single"/>
        </w:rPr>
        <w:t>Falacias inductivas</w:t>
      </w:r>
      <w:r w:rsidR="000A3853">
        <w:rPr>
          <w:rFonts w:ascii="Times New Roman" w:hAnsi="Times New Roman" w:cs="Times New Roman"/>
          <w:u w:val="single"/>
        </w:rPr>
        <w:t xml:space="preserve"> (pueden considerarse parte de la lógica informal):</w:t>
      </w:r>
    </w:p>
    <w:p w:rsidR="002A0E1C" w:rsidRPr="002A0E1C" w:rsidRDefault="007A1114" w:rsidP="000655F1">
      <w:pPr>
        <w:pStyle w:val="Prrafodelista"/>
        <w:numPr>
          <w:ilvl w:val="2"/>
          <w:numId w:val="24"/>
        </w:numPr>
        <w:spacing w:before="120" w:after="120"/>
        <w:jc w:val="both"/>
        <w:rPr>
          <w:rFonts w:ascii="Times New Roman" w:hAnsi="Times New Roman" w:cs="Times New Roman"/>
          <w:b/>
        </w:rPr>
      </w:pPr>
      <w:r w:rsidRPr="002A0E1C">
        <w:rPr>
          <w:rFonts w:ascii="Times New Roman" w:hAnsi="Times New Roman" w:cs="Times New Roman"/>
          <w:b/>
        </w:rPr>
        <w:lastRenderedPageBreak/>
        <w:t>Falacia de estadística insuficie</w:t>
      </w:r>
      <w:r w:rsidR="00975516">
        <w:rPr>
          <w:rFonts w:ascii="Times New Roman" w:hAnsi="Times New Roman" w:cs="Times New Roman"/>
          <w:b/>
        </w:rPr>
        <w:t xml:space="preserve">nte o generalización apresurada: </w:t>
      </w:r>
      <w:r w:rsidR="00975516">
        <w:rPr>
          <w:rFonts w:ascii="Times New Roman" w:hAnsi="Times New Roman" w:cs="Times New Roman"/>
        </w:rPr>
        <w:t xml:space="preserve">Cuando la muestra que sirve de base a una inducción presenta pocos casos. (El planeta A1 es opaco, por lo tanto, todos los planetas son opacos). </w:t>
      </w:r>
      <w:r w:rsidR="00517265" w:rsidRPr="00994DBA">
        <w:rPr>
          <w:rFonts w:ascii="Times New Roman" w:hAnsi="Times New Roman" w:cs="Times New Roman"/>
        </w:rPr>
        <w:t>No tienen cantidad.</w:t>
      </w:r>
    </w:p>
    <w:p w:rsidR="002A0E1C" w:rsidRPr="002A0E1C" w:rsidRDefault="00975516" w:rsidP="000655F1">
      <w:pPr>
        <w:pStyle w:val="Prrafodelista"/>
        <w:numPr>
          <w:ilvl w:val="2"/>
          <w:numId w:val="24"/>
        </w:numPr>
        <w:spacing w:before="120" w:after="120"/>
        <w:jc w:val="both"/>
        <w:rPr>
          <w:rFonts w:ascii="Times New Roman" w:hAnsi="Times New Roman" w:cs="Times New Roman"/>
          <w:b/>
        </w:rPr>
      </w:pPr>
      <w:r>
        <w:rPr>
          <w:rFonts w:ascii="Times New Roman" w:hAnsi="Times New Roman" w:cs="Times New Roman"/>
          <w:b/>
        </w:rPr>
        <w:t xml:space="preserve">Falacia de estadística sesgada: </w:t>
      </w:r>
      <w:r>
        <w:rPr>
          <w:rFonts w:ascii="Times New Roman" w:hAnsi="Times New Roman" w:cs="Times New Roman"/>
        </w:rPr>
        <w:t xml:space="preserve">Cuando los casos no son representativos de toda una clase, es decir que no tienen calidad. </w:t>
      </w:r>
      <w:r w:rsidR="00745F66">
        <w:rPr>
          <w:rFonts w:ascii="Times New Roman" w:hAnsi="Times New Roman" w:cs="Times New Roman"/>
        </w:rPr>
        <w:t xml:space="preserve">(Los individuos A1, A2, </w:t>
      </w:r>
      <w:proofErr w:type="gramStart"/>
      <w:r w:rsidR="00745F66">
        <w:rPr>
          <w:rFonts w:ascii="Times New Roman" w:hAnsi="Times New Roman" w:cs="Times New Roman"/>
        </w:rPr>
        <w:t>A3 …</w:t>
      </w:r>
      <w:proofErr w:type="gramEnd"/>
      <w:r w:rsidR="00745F66">
        <w:rPr>
          <w:rFonts w:ascii="Times New Roman" w:hAnsi="Times New Roman" w:cs="Times New Roman"/>
        </w:rPr>
        <w:t xml:space="preserve"> An, argentinos, han indicado que su comida favorita son las pastas. Por lo tanto, todos los argentinos tienen como comida favorita las pastas). </w:t>
      </w:r>
      <w:r w:rsidR="005D2053" w:rsidRPr="005D2053">
        <w:rPr>
          <w:rFonts w:ascii="Times New Roman" w:hAnsi="Times New Roman" w:cs="Times New Roman"/>
          <w:i/>
        </w:rPr>
        <w:t>Es una falacia ya que para llegar a dicha conclusión, debería haberse tomado una muestra que incluyera a una clase representativa, y no sólo a una parte. Esta forma puede dar casos de premisas verdaderas y conclusión falsa.</w:t>
      </w:r>
    </w:p>
    <w:p w:rsidR="002A0E1C" w:rsidRPr="00211517" w:rsidRDefault="00211517" w:rsidP="000655F1">
      <w:pPr>
        <w:pStyle w:val="Prrafodelista"/>
        <w:numPr>
          <w:ilvl w:val="2"/>
          <w:numId w:val="24"/>
        </w:numPr>
        <w:spacing w:before="120" w:after="120"/>
        <w:jc w:val="both"/>
        <w:rPr>
          <w:rFonts w:ascii="Times New Roman" w:hAnsi="Times New Roman" w:cs="Times New Roman"/>
          <w:b/>
        </w:rPr>
      </w:pPr>
      <w:r>
        <w:rPr>
          <w:rFonts w:ascii="Times New Roman" w:hAnsi="Times New Roman" w:cs="Times New Roman"/>
          <w:b/>
        </w:rPr>
        <w:t xml:space="preserve">Falacia analógica: </w:t>
      </w:r>
      <w:r>
        <w:rPr>
          <w:rFonts w:ascii="Times New Roman" w:hAnsi="Times New Roman" w:cs="Times New Roman"/>
        </w:rPr>
        <w:t xml:space="preserve">Falsa analogía por aspectos irrelevantes. </w:t>
      </w:r>
      <w:r w:rsidRPr="00211517">
        <w:rPr>
          <w:rFonts w:ascii="Times New Roman" w:hAnsi="Times New Roman" w:cs="Times New Roman"/>
          <w:i/>
        </w:rPr>
        <w:t>El conjunto total no agrega una medida de probabilidad comparable a una sola propiedad atinente de la conclusión.</w:t>
      </w:r>
      <w:r>
        <w:rPr>
          <w:rFonts w:ascii="Times New Roman" w:hAnsi="Times New Roman" w:cs="Times New Roman"/>
          <w:b/>
        </w:rPr>
        <w:t xml:space="preserve"> </w:t>
      </w:r>
    </w:p>
    <w:p w:rsidR="00211517" w:rsidRPr="00211517" w:rsidRDefault="00211517" w:rsidP="00211517">
      <w:pPr>
        <w:pStyle w:val="Prrafodelista"/>
        <w:spacing w:before="120" w:after="120"/>
        <w:ind w:left="1080"/>
        <w:jc w:val="both"/>
        <w:rPr>
          <w:rFonts w:ascii="Times New Roman" w:hAnsi="Times New Roman" w:cs="Times New Roman"/>
          <w:b/>
        </w:rPr>
      </w:pPr>
    </w:p>
    <w:p w:rsidR="002A0E1C" w:rsidRPr="002A0E1C" w:rsidRDefault="007A1114" w:rsidP="000655F1">
      <w:pPr>
        <w:pStyle w:val="Prrafodelista"/>
        <w:numPr>
          <w:ilvl w:val="1"/>
          <w:numId w:val="24"/>
        </w:numPr>
        <w:spacing w:before="120" w:after="120"/>
        <w:jc w:val="both"/>
        <w:rPr>
          <w:rFonts w:ascii="Times New Roman" w:hAnsi="Times New Roman" w:cs="Times New Roman"/>
          <w:u w:val="single"/>
        </w:rPr>
      </w:pPr>
      <w:r w:rsidRPr="002A0E1C">
        <w:rPr>
          <w:rFonts w:ascii="Times New Roman" w:hAnsi="Times New Roman" w:cs="Times New Roman"/>
          <w:u w:val="single"/>
        </w:rPr>
        <w:t>Fala</w:t>
      </w:r>
      <w:r w:rsidR="00BB5AC8">
        <w:rPr>
          <w:rFonts w:ascii="Times New Roman" w:hAnsi="Times New Roman" w:cs="Times New Roman"/>
          <w:u w:val="single"/>
        </w:rPr>
        <w:t>cias materiales de ambigüedad (lógica informal):</w:t>
      </w:r>
    </w:p>
    <w:p w:rsidR="002A0E1C" w:rsidRPr="002A0E1C" w:rsidRDefault="002A0E1C"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rPr>
        <w:t>C</w:t>
      </w:r>
      <w:r w:rsidR="007A1114" w:rsidRPr="002A0E1C">
        <w:rPr>
          <w:rFonts w:ascii="Times New Roman" w:hAnsi="Times New Roman" w:cs="Times New Roman"/>
        </w:rPr>
        <w:t>onstruidas a partir del uso ambiguo o indeterminado de las palabras o de las afirmaciones que integran un argumento, cambiando así sutilmente su significado entre las premisas. Este tipo de falacias aparecen en razonamiento</w:t>
      </w:r>
      <w:r w:rsidR="002817B7">
        <w:rPr>
          <w:rFonts w:ascii="Times New Roman" w:hAnsi="Times New Roman" w:cs="Times New Roman"/>
        </w:rPr>
        <w:t>s</w:t>
      </w:r>
      <w:r w:rsidR="00994DBA">
        <w:rPr>
          <w:rFonts w:ascii="Times New Roman" w:hAnsi="Times New Roman" w:cs="Times New Roman"/>
        </w:rPr>
        <w:t xml:space="preserve"> </w:t>
      </w:r>
      <w:r w:rsidR="007A1114" w:rsidRPr="002A0E1C">
        <w:rPr>
          <w:rFonts w:ascii="Times New Roman" w:hAnsi="Times New Roman" w:cs="Times New Roman"/>
        </w:rPr>
        <w:t>cuyos significados oscilan y cambian de manera más o menos sutil en el curso del razonamiento y por consiguiente lo hacen falaz.</w:t>
      </w:r>
      <w:r w:rsidR="002817B7">
        <w:rPr>
          <w:rFonts w:ascii="Times New Roman" w:hAnsi="Times New Roman" w:cs="Times New Roman"/>
        </w:rPr>
        <w:t xml:space="preserve"> </w:t>
      </w:r>
    </w:p>
    <w:p w:rsidR="002A0E1C" w:rsidRPr="002A0E1C" w:rsidRDefault="007A1114"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 xml:space="preserve">Falacia </w:t>
      </w:r>
      <w:r w:rsidR="002817B7">
        <w:rPr>
          <w:rFonts w:ascii="Times New Roman" w:hAnsi="Times New Roman" w:cs="Times New Roman"/>
          <w:b/>
        </w:rPr>
        <w:t>de equí</w:t>
      </w:r>
      <w:r w:rsidRPr="002A0E1C">
        <w:rPr>
          <w:rFonts w:ascii="Times New Roman" w:hAnsi="Times New Roman" w:cs="Times New Roman"/>
          <w:b/>
        </w:rPr>
        <w:t>voco</w:t>
      </w:r>
      <w:r w:rsidR="002817B7">
        <w:rPr>
          <w:rFonts w:ascii="Times New Roman" w:hAnsi="Times New Roman" w:cs="Times New Roman"/>
        </w:rPr>
        <w:t>: S</w:t>
      </w:r>
      <w:r w:rsidRPr="002A0E1C">
        <w:rPr>
          <w:rFonts w:ascii="Times New Roman" w:hAnsi="Times New Roman" w:cs="Times New Roman"/>
        </w:rPr>
        <w:t>e comete cuando al menos un término es utilizado más de una vez en un razonamiento con significados distintos. (La muerte es el fin de la vida. El fin de toda cosa es su perfección. Por lo tanto, la muer</w:t>
      </w:r>
      <w:r w:rsidR="0061538F">
        <w:rPr>
          <w:rFonts w:ascii="Times New Roman" w:hAnsi="Times New Roman" w:cs="Times New Roman"/>
        </w:rPr>
        <w:t xml:space="preserve">te es la perfección de la vida). </w:t>
      </w:r>
      <w:r w:rsidR="0061538F" w:rsidRPr="0061538F">
        <w:rPr>
          <w:rFonts w:ascii="Times New Roman" w:hAnsi="Times New Roman" w:cs="Times New Roman"/>
          <w:i/>
        </w:rPr>
        <w:t>Si confundimos los diferentes significados que puede tener</w:t>
      </w:r>
      <w:r w:rsidR="0061538F">
        <w:rPr>
          <w:rFonts w:ascii="Times New Roman" w:hAnsi="Times New Roman" w:cs="Times New Roman"/>
          <w:i/>
        </w:rPr>
        <w:t xml:space="preserve"> una palabra o frase y la usamos dentro del mismo contexto con distintos sentidos, entonces la estamos usando de manera equívoca.</w:t>
      </w:r>
    </w:p>
    <w:p w:rsidR="007A0BDB" w:rsidRDefault="007A1114"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Falacia de composición:</w:t>
      </w:r>
      <w:r w:rsidR="007A0BDB">
        <w:rPr>
          <w:rFonts w:ascii="Times New Roman" w:hAnsi="Times New Roman" w:cs="Times New Roman"/>
        </w:rPr>
        <w:t xml:space="preserve"> D</w:t>
      </w:r>
      <w:r w:rsidRPr="002A0E1C">
        <w:rPr>
          <w:rFonts w:ascii="Times New Roman" w:hAnsi="Times New Roman" w:cs="Times New Roman"/>
        </w:rPr>
        <w:t xml:space="preserve">ado un conjunto, se adjudica al todo o que es propio de las partes (cada una de las partes de una locomotora es liviana, por tanto la locomotora es liviana)  </w:t>
      </w:r>
    </w:p>
    <w:p w:rsidR="002A0E1C" w:rsidRPr="002A0E1C" w:rsidRDefault="007A1114" w:rsidP="000655F1">
      <w:pPr>
        <w:pStyle w:val="Prrafodelista"/>
        <w:numPr>
          <w:ilvl w:val="2"/>
          <w:numId w:val="24"/>
        </w:numPr>
        <w:spacing w:before="120" w:after="120"/>
        <w:jc w:val="both"/>
        <w:rPr>
          <w:rFonts w:ascii="Times New Roman" w:hAnsi="Times New Roman" w:cs="Times New Roman"/>
        </w:rPr>
      </w:pPr>
      <w:r w:rsidRPr="007A0BDB">
        <w:rPr>
          <w:rFonts w:ascii="Times New Roman" w:hAnsi="Times New Roman" w:cs="Times New Roman"/>
          <w:b/>
        </w:rPr>
        <w:t>Falacia de división</w:t>
      </w:r>
      <w:r w:rsidR="007A0BDB">
        <w:rPr>
          <w:rFonts w:ascii="Times New Roman" w:hAnsi="Times New Roman" w:cs="Times New Roman"/>
        </w:rPr>
        <w:t>: C</w:t>
      </w:r>
      <w:r w:rsidRPr="002A0E1C">
        <w:rPr>
          <w:rFonts w:ascii="Times New Roman" w:hAnsi="Times New Roman" w:cs="Times New Roman"/>
        </w:rPr>
        <w:t>uando se adjudica a las partes lo que es propio del conjunto (</w:t>
      </w:r>
      <w:r w:rsidR="008A7981">
        <w:rPr>
          <w:rFonts w:ascii="Times New Roman" w:hAnsi="Times New Roman" w:cs="Times New Roman"/>
        </w:rPr>
        <w:t>si una</w:t>
      </w:r>
      <w:r w:rsidRPr="002A0E1C">
        <w:rPr>
          <w:rFonts w:ascii="Times New Roman" w:hAnsi="Times New Roman" w:cs="Times New Roman"/>
        </w:rPr>
        <w:t xml:space="preserve"> sociedad X está en condiciones de atravesar una crisis, es incorrecto inferir que cada uno de los ciudadanos de la sociedad X esté en condiciones de enfrentar una crisis.)</w:t>
      </w:r>
    </w:p>
    <w:p w:rsidR="007A1114" w:rsidRPr="00A967FF" w:rsidRDefault="007A1114" w:rsidP="000655F1">
      <w:pPr>
        <w:pStyle w:val="Prrafodelista"/>
        <w:numPr>
          <w:ilvl w:val="2"/>
          <w:numId w:val="24"/>
        </w:numPr>
        <w:spacing w:before="120" w:after="120"/>
        <w:jc w:val="both"/>
        <w:rPr>
          <w:rFonts w:ascii="Times New Roman" w:hAnsi="Times New Roman" w:cs="Times New Roman"/>
        </w:rPr>
      </w:pPr>
      <w:r w:rsidRPr="002A0E1C">
        <w:rPr>
          <w:rFonts w:ascii="Times New Roman" w:hAnsi="Times New Roman" w:cs="Times New Roman"/>
          <w:b/>
        </w:rPr>
        <w:t>Falacia de énfasis:</w:t>
      </w:r>
      <w:r w:rsidR="00911316">
        <w:rPr>
          <w:rFonts w:ascii="Times New Roman" w:hAnsi="Times New Roman" w:cs="Times New Roman"/>
        </w:rPr>
        <w:t xml:space="preserve"> C</w:t>
      </w:r>
      <w:r w:rsidR="00D614B2">
        <w:rPr>
          <w:rFonts w:ascii="Times New Roman" w:hAnsi="Times New Roman" w:cs="Times New Roman"/>
        </w:rPr>
        <w:t xml:space="preserve">uando la validez aparente de </w:t>
      </w:r>
      <w:r w:rsidRPr="002A0E1C">
        <w:rPr>
          <w:rFonts w:ascii="Times New Roman" w:hAnsi="Times New Roman" w:cs="Times New Roman"/>
        </w:rPr>
        <w:t>un ra</w:t>
      </w:r>
      <w:r w:rsidR="00D614B2">
        <w:rPr>
          <w:rFonts w:ascii="Times New Roman" w:hAnsi="Times New Roman" w:cs="Times New Roman"/>
        </w:rPr>
        <w:t>zonamiento depende de un cambio</w:t>
      </w:r>
      <w:r w:rsidRPr="002A0E1C">
        <w:rPr>
          <w:rFonts w:ascii="Times New Roman" w:hAnsi="Times New Roman" w:cs="Times New Roman"/>
        </w:rPr>
        <w:t xml:space="preserve"> en el significado, con lo cual el razonamiento es de naturaleza engañosa y carente de validez. Así los significado cambian cuando se los recalca o destaca (“ARGENTINA ENTRA EN DEFAULT”, pero luego abajo en un tipo de implementa más pequeña “temen los especialistas del fondo </w:t>
      </w:r>
      <w:r w:rsidR="000050CF">
        <w:rPr>
          <w:rFonts w:ascii="Times New Roman" w:hAnsi="Times New Roman" w:cs="Times New Roman"/>
        </w:rPr>
        <w:t xml:space="preserve">monetario internacional).  </w:t>
      </w:r>
      <w:r w:rsidR="00BD6903">
        <w:rPr>
          <w:rFonts w:ascii="Times New Roman" w:hAnsi="Times New Roman" w:cs="Times New Roman"/>
          <w:i/>
        </w:rPr>
        <w:t>La frase puede ser absolutamente verdadera, pero la forma en la que se destaca una parte la convierte en una afirmación totalmente falsa o sólo probable.</w:t>
      </w:r>
    </w:p>
    <w:p w:rsidR="00A967FF" w:rsidRPr="00A967FF" w:rsidRDefault="00A967FF" w:rsidP="00A967FF">
      <w:pPr>
        <w:pStyle w:val="Prrafodelista"/>
        <w:spacing w:before="120" w:after="120"/>
        <w:ind w:left="1080"/>
        <w:jc w:val="both"/>
        <w:rPr>
          <w:rFonts w:ascii="Times New Roman" w:hAnsi="Times New Roman" w:cs="Times New Roman"/>
        </w:rPr>
      </w:pPr>
    </w:p>
    <w:p w:rsidR="007A1114" w:rsidRPr="00A967FF" w:rsidRDefault="007A1114" w:rsidP="00A967FF">
      <w:pPr>
        <w:spacing w:before="120" w:after="120"/>
        <w:jc w:val="right"/>
        <w:rPr>
          <w:rFonts w:ascii="Times New Roman" w:hAnsi="Times New Roman" w:cs="Times New Roman"/>
          <w:b/>
          <w:color w:val="00B0F0"/>
          <w:sz w:val="30"/>
          <w:szCs w:val="30"/>
          <w:u w:val="single"/>
        </w:rPr>
      </w:pPr>
      <w:r w:rsidRPr="00A967FF">
        <w:rPr>
          <w:rFonts w:ascii="Times New Roman" w:hAnsi="Times New Roman" w:cs="Times New Roman"/>
          <w:b/>
          <w:color w:val="00B0F0"/>
          <w:sz w:val="30"/>
          <w:szCs w:val="30"/>
          <w:u w:val="single"/>
        </w:rPr>
        <w:t>Razonamientos no deductivos</w:t>
      </w:r>
    </w:p>
    <w:p w:rsidR="00855E69" w:rsidRDefault="00855E69" w:rsidP="007A1114">
      <w:pPr>
        <w:spacing w:before="120" w:after="120"/>
        <w:ind w:firstLine="397"/>
        <w:jc w:val="both"/>
        <w:rPr>
          <w:rFonts w:ascii="Times New Roman" w:hAnsi="Times New Roman" w:cs="Times New Roman"/>
        </w:rPr>
      </w:pPr>
      <w:r>
        <w:rPr>
          <w:rFonts w:ascii="Times New Roman" w:hAnsi="Times New Roman" w:cs="Times New Roman"/>
        </w:rPr>
        <w:t>En los razonamientos no deductivos, la conclusión no debe desprenderse necesariamente de las premisas</w:t>
      </w:r>
      <w:r w:rsidR="00DB49FC">
        <w:rPr>
          <w:rFonts w:ascii="Times New Roman" w:hAnsi="Times New Roman" w:cs="Times New Roman"/>
        </w:rPr>
        <w:t>.</w:t>
      </w:r>
      <w:r>
        <w:rPr>
          <w:rFonts w:ascii="Times New Roman" w:hAnsi="Times New Roman" w:cs="Times New Roman"/>
        </w:rPr>
        <w:t xml:space="preserve"> En el caso de estos razonamientos, no es tan claro que su va</w:t>
      </w:r>
      <w:r w:rsidR="009A3CC3">
        <w:rPr>
          <w:rFonts w:ascii="Times New Roman" w:hAnsi="Times New Roman" w:cs="Times New Roman"/>
        </w:rPr>
        <w:t>lidez dependa de su estructura.</w:t>
      </w:r>
    </w:p>
    <w:p w:rsidR="00735BEE" w:rsidRPr="007A1114" w:rsidRDefault="00735BEE" w:rsidP="00735BEE">
      <w:pPr>
        <w:spacing w:before="120" w:after="120"/>
        <w:ind w:firstLine="397"/>
        <w:jc w:val="both"/>
        <w:rPr>
          <w:rFonts w:ascii="Times New Roman" w:hAnsi="Times New Roman" w:cs="Times New Roman"/>
        </w:rPr>
      </w:pPr>
      <w:r w:rsidRPr="007A1114">
        <w:rPr>
          <w:rFonts w:ascii="Times New Roman" w:hAnsi="Times New Roman" w:cs="Times New Roman"/>
        </w:rPr>
        <w:t xml:space="preserve">Los razonamientos </w:t>
      </w:r>
      <w:r w:rsidR="00DB49FC">
        <w:rPr>
          <w:rFonts w:ascii="Times New Roman" w:hAnsi="Times New Roman" w:cs="Times New Roman"/>
        </w:rPr>
        <w:t>no deductivo</w:t>
      </w:r>
      <w:r w:rsidRPr="007A1114">
        <w:rPr>
          <w:rFonts w:ascii="Times New Roman" w:hAnsi="Times New Roman" w:cs="Times New Roman"/>
        </w:rPr>
        <w:t xml:space="preserve">s esperan que las premisas apoyen o justifiquen la conclusión con cierto grado de probabilidad, de modo que el apoyo es siempre parcial. En los razonamientos deductivos, la conclusión no ofrece más información que la dada en las premisas ya que éstas transfieren toda la información a la conclusión. Sus argumentos son solo explicativos y no brindan información nueva. En el caso de las ciencias fácticas, necesitan, además de argumentos deductivos, otros donde su conclusión agregue mayor información que la contenida en las premisas, es decir, argumentos ampliativos. Esto tiene su ventaja y desventaja. La ventaja es que la conclusión brinda más información que la obtenida, lo que puede servir para formular hipótesis y hacer un aporte al contexto de descubrimientos de teorías. La desventaja es </w:t>
      </w:r>
      <w:r w:rsidRPr="007A1114">
        <w:rPr>
          <w:rFonts w:ascii="Times New Roman" w:hAnsi="Times New Roman" w:cs="Times New Roman"/>
        </w:rPr>
        <w:lastRenderedPageBreak/>
        <w:t>que como las premisas no transmiten toda la in</w:t>
      </w:r>
      <w:r w:rsidR="00DB49FC">
        <w:rPr>
          <w:rFonts w:ascii="Times New Roman" w:hAnsi="Times New Roman" w:cs="Times New Roman"/>
        </w:rPr>
        <w:t>formación a la conclusión, ésta</w:t>
      </w:r>
      <w:r w:rsidRPr="007A1114">
        <w:rPr>
          <w:rFonts w:ascii="Times New Roman" w:hAnsi="Times New Roman" w:cs="Times New Roman"/>
        </w:rPr>
        <w:t xml:space="preserve"> no se desprende lógicamente, constituyéndose un argumento inválido o incorrecto.</w:t>
      </w:r>
    </w:p>
    <w:p w:rsidR="00735BEE" w:rsidRDefault="00735BEE" w:rsidP="007A1114">
      <w:pPr>
        <w:spacing w:before="120" w:after="120"/>
        <w:ind w:firstLine="397"/>
        <w:jc w:val="both"/>
        <w:rPr>
          <w:rFonts w:ascii="Times New Roman" w:hAnsi="Times New Roman" w:cs="Times New Roman"/>
        </w:rPr>
      </w:pPr>
    </w:p>
    <w:p w:rsidR="00B94113" w:rsidRDefault="00B94113" w:rsidP="000655F1">
      <w:pPr>
        <w:pStyle w:val="Prrafodelista"/>
        <w:numPr>
          <w:ilvl w:val="0"/>
          <w:numId w:val="26"/>
        </w:numPr>
        <w:spacing w:before="120" w:after="120"/>
        <w:jc w:val="both"/>
        <w:rPr>
          <w:rFonts w:ascii="Times New Roman" w:hAnsi="Times New Roman" w:cs="Times New Roman"/>
        </w:rPr>
      </w:pPr>
      <w:r w:rsidRPr="00D614B2">
        <w:rPr>
          <w:rFonts w:ascii="Times New Roman" w:hAnsi="Times New Roman" w:cs="Times New Roman"/>
          <w:b/>
          <w:u w:val="single"/>
        </w:rPr>
        <w:t>Los razonamientos no deductivos son</w:t>
      </w:r>
      <w:r w:rsidR="00744F98" w:rsidRPr="00D614B2">
        <w:rPr>
          <w:rFonts w:ascii="Times New Roman" w:hAnsi="Times New Roman" w:cs="Times New Roman"/>
          <w:b/>
          <w:u w:val="single"/>
        </w:rPr>
        <w:t xml:space="preserve"> tres</w:t>
      </w:r>
      <w:r w:rsidRPr="00D614B2">
        <w:rPr>
          <w:rFonts w:ascii="Times New Roman" w:hAnsi="Times New Roman" w:cs="Times New Roman"/>
        </w:rPr>
        <w:t>:</w:t>
      </w:r>
    </w:p>
    <w:p w:rsidR="00735BEE" w:rsidRPr="00D614B2" w:rsidRDefault="00735BEE" w:rsidP="00735BEE">
      <w:pPr>
        <w:pStyle w:val="Prrafodelista"/>
        <w:spacing w:before="120" w:after="120"/>
        <w:ind w:left="360"/>
        <w:jc w:val="both"/>
        <w:rPr>
          <w:rFonts w:ascii="Times New Roman" w:hAnsi="Times New Roman" w:cs="Times New Roman"/>
        </w:rPr>
      </w:pPr>
    </w:p>
    <w:p w:rsidR="00F4492C" w:rsidRDefault="006C0E0B" w:rsidP="000655F1">
      <w:pPr>
        <w:pStyle w:val="Prrafodelista"/>
        <w:numPr>
          <w:ilvl w:val="2"/>
          <w:numId w:val="26"/>
        </w:numPr>
        <w:spacing w:before="120" w:after="120"/>
        <w:jc w:val="both"/>
        <w:rPr>
          <w:rFonts w:ascii="Times New Roman" w:hAnsi="Times New Roman" w:cs="Times New Roman"/>
          <w:u w:val="single"/>
        </w:rPr>
      </w:pPr>
      <w:r>
        <w:rPr>
          <w:rFonts w:ascii="Times New Roman" w:hAnsi="Times New Roman" w:cs="Times New Roman"/>
          <w:u w:val="single"/>
        </w:rPr>
        <w:t>LA INDUCCIÓN POR ENUMERACIÓN SIMPLE</w:t>
      </w:r>
    </w:p>
    <w:p w:rsidR="00D614B2" w:rsidRDefault="00F4492C" w:rsidP="000655F1">
      <w:pPr>
        <w:pStyle w:val="Prrafodelista"/>
        <w:numPr>
          <w:ilvl w:val="3"/>
          <w:numId w:val="26"/>
        </w:numPr>
        <w:spacing w:before="120" w:after="120"/>
        <w:jc w:val="both"/>
        <w:rPr>
          <w:rFonts w:ascii="Times New Roman" w:hAnsi="Times New Roman" w:cs="Times New Roman"/>
        </w:rPr>
      </w:pPr>
      <w:r>
        <w:rPr>
          <w:rFonts w:ascii="Times New Roman" w:hAnsi="Times New Roman" w:cs="Times New Roman"/>
        </w:rPr>
        <w:t>Posibles maneras de esquematizarlo:</w:t>
      </w:r>
      <w:r w:rsidR="00D614B2">
        <w:rPr>
          <w:rFonts w:ascii="Times New Roman" w:hAnsi="Times New Roman" w:cs="Times New Roman"/>
        </w:rPr>
        <w:t xml:space="preserve"> </w:t>
      </w:r>
      <w:r w:rsidR="00D614B2" w:rsidRPr="00D614B2">
        <w:rPr>
          <w:rFonts w:ascii="Times New Roman" w:hAnsi="Times New Roman" w:cs="Times New Roman"/>
        </w:rPr>
        <w:t xml:space="preserve">“Todos los A </w:t>
      </w:r>
      <w:r w:rsidR="00D614B2" w:rsidRPr="00D614B2">
        <w:rPr>
          <w:rFonts w:ascii="Times New Roman" w:hAnsi="Times New Roman" w:cs="Times New Roman"/>
          <w:i/>
        </w:rPr>
        <w:t>hasta ahora observados</w:t>
      </w:r>
      <w:r w:rsidR="00D614B2" w:rsidRPr="00D614B2">
        <w:rPr>
          <w:rFonts w:ascii="Times New Roman" w:hAnsi="Times New Roman" w:cs="Times New Roman"/>
        </w:rPr>
        <w:t xml:space="preserve"> son B. Por lo tanto, todos los A son B”</w:t>
      </w:r>
      <w:r w:rsidR="00D614B2">
        <w:rPr>
          <w:rFonts w:ascii="Times New Roman" w:hAnsi="Times New Roman" w:cs="Times New Roman"/>
        </w:rPr>
        <w:t>.</w:t>
      </w:r>
      <w:r w:rsidR="00D614B2" w:rsidRPr="00D614B2">
        <w:rPr>
          <w:rFonts w:ascii="Times New Roman" w:hAnsi="Times New Roman" w:cs="Times New Roman"/>
        </w:rPr>
        <w:t xml:space="preserve">  Es decir:</w:t>
      </w:r>
    </w:p>
    <w:p w:rsidR="00735BEE" w:rsidRPr="00D614B2" w:rsidRDefault="00735BEE" w:rsidP="00735BEE">
      <w:pPr>
        <w:pStyle w:val="Prrafodelista"/>
        <w:spacing w:before="120" w:after="120"/>
        <w:ind w:left="1440"/>
        <w:jc w:val="both"/>
        <w:rPr>
          <w:rFonts w:ascii="Times New Roman" w:hAnsi="Times New Roman" w:cs="Times New Roman"/>
        </w:rPr>
      </w:pPr>
    </w:p>
    <w:p w:rsidR="00D614B2" w:rsidRDefault="00D614B2" w:rsidP="00D614B2">
      <w:pPr>
        <w:pStyle w:val="Prrafodelista"/>
        <w:spacing w:before="120" w:after="120"/>
        <w:ind w:left="1800"/>
        <w:jc w:val="both"/>
        <w:rPr>
          <w:rFonts w:ascii="Times New Roman" w:hAnsi="Times New Roman" w:cs="Times New Roman"/>
        </w:rPr>
      </w:pPr>
      <w:r>
        <w:rPr>
          <w:rFonts w:ascii="Times New Roman" w:hAnsi="Times New Roman" w:cs="Times New Roman"/>
          <w:noProof/>
          <w:lang w:eastAsia="es-AR"/>
        </w:rPr>
        <mc:AlternateContent>
          <mc:Choice Requires="wps">
            <w:drawing>
              <wp:anchor distT="0" distB="0" distL="114300" distR="114300" simplePos="0" relativeHeight="251653120" behindDoc="0" locked="0" layoutInCell="1" allowOverlap="1" wp14:anchorId="45F9177A" wp14:editId="00067F1D">
                <wp:simplePos x="0" y="0"/>
                <wp:positionH relativeFrom="column">
                  <wp:posOffset>3947160</wp:posOffset>
                </wp:positionH>
                <wp:positionV relativeFrom="paragraph">
                  <wp:posOffset>-967</wp:posOffset>
                </wp:positionV>
                <wp:extent cx="1152939" cy="1287780"/>
                <wp:effectExtent l="0" t="0" r="28575" b="26670"/>
                <wp:wrapNone/>
                <wp:docPr id="1" name="Cerrar llave 1"/>
                <wp:cNvGraphicFramePr/>
                <a:graphic xmlns:a="http://schemas.openxmlformats.org/drawingml/2006/main">
                  <a:graphicData uri="http://schemas.microsoft.com/office/word/2010/wordprocessingShape">
                    <wps:wsp>
                      <wps:cNvSpPr/>
                      <wps:spPr>
                        <a:xfrm>
                          <a:off x="0" y="0"/>
                          <a:ext cx="1152939" cy="128778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7B482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 o:spid="_x0000_s1026" type="#_x0000_t88" style="position:absolute;margin-left:310.8pt;margin-top:-.1pt;width:90.8pt;height:101.4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" adj="1611" strokecolor="#4579b8 [3044]"/>
            </w:pict>
          </mc:Fallback>
        </mc:AlternateContent>
      </w:r>
      <w:r>
        <w:rPr>
          <w:rFonts w:ascii="Times New Roman" w:hAnsi="Times New Roman" w:cs="Times New Roman"/>
        </w:rPr>
        <w:t xml:space="preserve">          A1 tiene la característica B</w:t>
      </w:r>
    </w:p>
    <w:p w:rsidR="00D614B2" w:rsidRDefault="00D614B2" w:rsidP="00D614B2">
      <w:pPr>
        <w:pStyle w:val="Prrafodelista"/>
        <w:spacing w:before="120" w:after="120"/>
        <w:ind w:left="1800"/>
        <w:jc w:val="both"/>
        <w:rPr>
          <w:rFonts w:ascii="Times New Roman" w:hAnsi="Times New Roman" w:cs="Times New Roman"/>
        </w:rPr>
      </w:pPr>
      <w:r>
        <w:rPr>
          <w:rFonts w:ascii="Times New Roman" w:hAnsi="Times New Roman" w:cs="Times New Roman"/>
        </w:rPr>
        <w:t xml:space="preserve">          A2 tiene la característica B</w:t>
      </w:r>
    </w:p>
    <w:p w:rsidR="00D614B2" w:rsidRDefault="007600C8" w:rsidP="00D614B2">
      <w:pPr>
        <w:pStyle w:val="Prrafodelista"/>
        <w:spacing w:before="120" w:after="120"/>
        <w:ind w:left="1800"/>
        <w:jc w:val="both"/>
        <w:rPr>
          <w:rFonts w:ascii="Times New Roman" w:hAnsi="Times New Roman" w:cs="Times New Roman"/>
        </w:rPr>
      </w:pPr>
      <w:r w:rsidRPr="007600C8">
        <w:rPr>
          <w:rFonts w:ascii="Times New Roman" w:hAnsi="Times New Roman" w:cs="Times New Roman"/>
          <w:noProof/>
          <w:lang w:eastAsia="es-AR"/>
        </w:rPr>
        <mc:AlternateContent>
          <mc:Choice Requires="wps">
            <w:drawing>
              <wp:anchor distT="45720" distB="45720" distL="114300" distR="114300" simplePos="0" relativeHeight="251663360" behindDoc="0" locked="0" layoutInCell="1" allowOverlap="1" wp14:anchorId="20417B84" wp14:editId="0B2C3766">
                <wp:simplePos x="0" y="0"/>
                <wp:positionH relativeFrom="column">
                  <wp:posOffset>5044329</wp:posOffset>
                </wp:positionH>
                <wp:positionV relativeFrom="paragraph">
                  <wp:posOffset>50800</wp:posOffset>
                </wp:positionV>
                <wp:extent cx="1191895" cy="46101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461010"/>
                        </a:xfrm>
                        <a:prstGeom prst="rect">
                          <a:avLst/>
                        </a:prstGeom>
                        <a:noFill/>
                        <a:ln w="9525">
                          <a:noFill/>
                          <a:miter lim="800000"/>
                          <a:headEnd/>
                          <a:tailEnd/>
                        </a:ln>
                      </wps:spPr>
                      <wps:txbx>
                        <w:txbxContent>
                          <w:p w:rsidR="00840B81" w:rsidRDefault="00840B81" w:rsidP="007600C8">
                            <w:pPr>
                              <w:jc w:val="center"/>
                            </w:pPr>
                            <w:r>
                              <w:t>Salto inductivo (generalización)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417B84" id="_x0000_t202" coordsize="21600,21600" o:spt="202" path="m,l,21600r21600,l21600,xe">
                <v:stroke joinstyle="miter"/>
                <v:path gradientshapeok="t" o:connecttype="rect"/>
              </v:shapetype>
              <v:shape id="Cuadro de texto 2" o:spid="_x0000_s1026" type="#_x0000_t202" style="position:absolute;left:0;text-align:left;margin-left:397.2pt;margin-top:4pt;width:93.85pt;height:3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" filled="f" stroked="f">
                <v:textbox>
                  <w:txbxContent>
                    <w:p w:rsidR="00840B81" w:rsidRDefault="00840B81" w:rsidP="007600C8">
                      <w:pPr>
                        <w:jc w:val="center"/>
                      </w:pPr>
                      <w:r>
                        <w:t>Salto inductivo (generalización)</w:t>
                      </w:r>
                    </w:p>
                  </w:txbxContent>
                </v:textbox>
                <w10:wrap type="square"/>
              </v:shape>
            </w:pict>
          </mc:Fallback>
        </mc:AlternateContent>
      </w:r>
      <w:r w:rsidR="00D614B2">
        <w:rPr>
          <w:rFonts w:ascii="Times New Roman" w:hAnsi="Times New Roman" w:cs="Times New Roman"/>
        </w:rPr>
        <w:t xml:space="preserve">          A3 tiene la característica B</w:t>
      </w:r>
    </w:p>
    <w:p w:rsidR="00D614B2" w:rsidRDefault="00D614B2" w:rsidP="00D614B2">
      <w:pPr>
        <w:pStyle w:val="Prrafodelista"/>
        <w:spacing w:before="120" w:after="120"/>
        <w:ind w:left="1800"/>
        <w:jc w:val="both"/>
        <w:rPr>
          <w:rFonts w:ascii="Times New Roman" w:hAnsi="Times New Roman" w:cs="Times New Roman"/>
        </w:rPr>
      </w:pPr>
      <w:r>
        <w:rPr>
          <w:rFonts w:ascii="Times New Roman" w:hAnsi="Times New Roman" w:cs="Times New Roman"/>
        </w:rPr>
        <w:t xml:space="preserve">           …</w:t>
      </w:r>
    </w:p>
    <w:p w:rsidR="00D614B2" w:rsidRDefault="00D614B2" w:rsidP="00D614B2">
      <w:pPr>
        <w:pStyle w:val="Prrafodelista"/>
        <w:spacing w:before="120" w:after="120"/>
        <w:ind w:left="1800"/>
        <w:jc w:val="both"/>
        <w:rPr>
          <w:rFonts w:ascii="Times New Roman" w:hAnsi="Times New Roman" w:cs="Times New Roman"/>
        </w:rPr>
      </w:pPr>
      <w:r>
        <w:rPr>
          <w:rFonts w:ascii="Times New Roman" w:hAnsi="Times New Roman" w:cs="Times New Roman"/>
        </w:rPr>
        <w:t xml:space="preserve">           An tiene la característica B</w:t>
      </w:r>
    </w:p>
    <w:p w:rsidR="00D614B2" w:rsidRDefault="00D614B2" w:rsidP="00D614B2">
      <w:pPr>
        <w:pStyle w:val="Prrafodelista"/>
        <w:spacing w:before="120" w:after="120"/>
        <w:ind w:left="1800"/>
        <w:jc w:val="both"/>
        <w:rPr>
          <w:rFonts w:ascii="Times New Roman" w:hAnsi="Times New Roman" w:cs="Times New Roman"/>
        </w:rPr>
      </w:pPr>
      <w:r>
        <w:rPr>
          <w:rFonts w:ascii="Times New Roman" w:hAnsi="Times New Roman" w:cs="Times New Roman"/>
        </w:rPr>
        <w:t xml:space="preserve">          -------------------------------------</w:t>
      </w:r>
    </w:p>
    <w:p w:rsidR="00AF73BC" w:rsidRDefault="00D614B2" w:rsidP="00AF73BC">
      <w:pPr>
        <w:pStyle w:val="Prrafodelista"/>
        <w:spacing w:before="120" w:after="120"/>
        <w:ind w:left="1800"/>
        <w:jc w:val="both"/>
        <w:rPr>
          <w:rFonts w:ascii="Times New Roman" w:hAnsi="Times New Roman" w:cs="Times New Roman"/>
        </w:rPr>
      </w:pPr>
      <w:r>
        <w:rPr>
          <w:rFonts w:ascii="Times New Roman" w:hAnsi="Times New Roman" w:cs="Times New Roman"/>
        </w:rPr>
        <w:t xml:space="preserve">          Por lo tanto, todos los A tienen característica B</w:t>
      </w:r>
    </w:p>
    <w:p w:rsidR="00AF73BC" w:rsidRPr="00AF73BC" w:rsidRDefault="00AF73BC" w:rsidP="00AF73BC">
      <w:pPr>
        <w:pStyle w:val="Prrafodelista"/>
        <w:spacing w:before="120" w:after="120"/>
        <w:ind w:left="1800"/>
        <w:jc w:val="both"/>
        <w:rPr>
          <w:rFonts w:ascii="Times New Roman" w:hAnsi="Times New Roman" w:cs="Times New Roman"/>
        </w:rPr>
      </w:pPr>
    </w:p>
    <w:p w:rsidR="00F4492C" w:rsidRPr="00735BEE" w:rsidRDefault="00975516" w:rsidP="000655F1">
      <w:pPr>
        <w:pStyle w:val="Prrafodelista"/>
        <w:numPr>
          <w:ilvl w:val="0"/>
          <w:numId w:val="27"/>
        </w:numPr>
        <w:spacing w:before="120" w:after="120"/>
        <w:jc w:val="both"/>
        <w:rPr>
          <w:rFonts w:ascii="Times New Roman" w:hAnsi="Times New Roman" w:cs="Times New Roman"/>
        </w:rPr>
      </w:pPr>
      <w:r w:rsidRPr="00735BEE">
        <w:rPr>
          <w:rFonts w:ascii="Times New Roman" w:hAnsi="Times New Roman" w:cs="Times New Roman"/>
        </w:rPr>
        <w:t xml:space="preserve">En el ejemplo, </w:t>
      </w:r>
      <w:r w:rsidRPr="00735BEE">
        <w:rPr>
          <w:rFonts w:ascii="Times New Roman" w:hAnsi="Times New Roman" w:cs="Times New Roman"/>
          <w:i/>
        </w:rPr>
        <w:t>“lo observado hasta ahora”</w:t>
      </w:r>
      <w:r w:rsidRPr="00735BEE">
        <w:rPr>
          <w:rFonts w:ascii="Times New Roman" w:hAnsi="Times New Roman" w:cs="Times New Roman"/>
        </w:rPr>
        <w:t>, no se infiere la conclusión “todos lo son”. Se infiere en mayor o menor grado pero no “necesariamente”. Deberíamos decir que “es probable que todos los planetas sean opacos”. En la inducción, la inferencia va desde el subconjunto al conjunto, lo que no garantiza la conservación de la verdad entre premisas y conclusión. No hay garantías completas de llegar a conclusiones verdaderas aun cuando las premisas lo sean.</w:t>
      </w:r>
    </w:p>
    <w:p w:rsidR="00F4492C" w:rsidRPr="00F4492C" w:rsidRDefault="00F4492C" w:rsidP="00F4492C">
      <w:pPr>
        <w:pStyle w:val="Prrafodelista"/>
        <w:spacing w:before="120" w:after="120"/>
        <w:ind w:left="1080"/>
        <w:jc w:val="both"/>
        <w:rPr>
          <w:rFonts w:ascii="Times New Roman" w:hAnsi="Times New Roman" w:cs="Times New Roman"/>
        </w:rPr>
      </w:pPr>
    </w:p>
    <w:p w:rsidR="00B94113" w:rsidRPr="00735BEE" w:rsidRDefault="006C0E0B" w:rsidP="000655F1">
      <w:pPr>
        <w:pStyle w:val="Prrafodelista"/>
        <w:numPr>
          <w:ilvl w:val="2"/>
          <w:numId w:val="26"/>
        </w:numPr>
        <w:spacing w:before="120" w:after="120"/>
        <w:jc w:val="both"/>
        <w:rPr>
          <w:rFonts w:ascii="Times New Roman" w:hAnsi="Times New Roman" w:cs="Times New Roman"/>
          <w:u w:val="single"/>
        </w:rPr>
      </w:pPr>
      <w:r>
        <w:rPr>
          <w:rFonts w:ascii="Times New Roman" w:hAnsi="Times New Roman" w:cs="Times New Roman"/>
          <w:u w:val="single"/>
        </w:rPr>
        <w:t>LA ANALOGÍA</w:t>
      </w:r>
    </w:p>
    <w:p w:rsidR="002777FF" w:rsidRDefault="00735BEE" w:rsidP="000655F1">
      <w:pPr>
        <w:pStyle w:val="Prrafodelista"/>
        <w:numPr>
          <w:ilvl w:val="3"/>
          <w:numId w:val="26"/>
        </w:numPr>
        <w:spacing w:before="120" w:after="120"/>
        <w:jc w:val="both"/>
        <w:rPr>
          <w:rFonts w:ascii="Times New Roman" w:hAnsi="Times New Roman" w:cs="Times New Roman"/>
        </w:rPr>
      </w:pPr>
      <w:r w:rsidRPr="00735BEE">
        <w:rPr>
          <w:rFonts w:ascii="Times New Roman" w:hAnsi="Times New Roman" w:cs="Times New Roman"/>
        </w:rPr>
        <w:t>Parte de la similaridad de dos o más entidades para concluir la similaridad de esas entidades en otra propiedad.</w:t>
      </w:r>
      <w:r w:rsidR="002777FF">
        <w:rPr>
          <w:rFonts w:ascii="Times New Roman" w:hAnsi="Times New Roman" w:cs="Times New Roman"/>
        </w:rPr>
        <w:t xml:space="preserve"> </w:t>
      </w:r>
    </w:p>
    <w:p w:rsidR="00B11D07" w:rsidRDefault="00B11D07" w:rsidP="000655F1">
      <w:pPr>
        <w:pStyle w:val="Prrafodelista"/>
        <w:numPr>
          <w:ilvl w:val="3"/>
          <w:numId w:val="26"/>
        </w:numPr>
        <w:spacing w:before="120" w:after="120"/>
        <w:jc w:val="both"/>
        <w:rPr>
          <w:rFonts w:ascii="Times New Roman" w:hAnsi="Times New Roman" w:cs="Times New Roman"/>
        </w:rPr>
      </w:pPr>
      <w:r>
        <w:rPr>
          <w:rFonts w:ascii="Times New Roman" w:hAnsi="Times New Roman" w:cs="Times New Roman"/>
        </w:rPr>
        <w:t>N</w:t>
      </w:r>
      <w:r w:rsidRPr="00B11D07">
        <w:rPr>
          <w:rFonts w:ascii="Times New Roman" w:hAnsi="Times New Roman" w:cs="Times New Roman"/>
        </w:rPr>
        <w:t>o aporta pruebas concluyentes. Constituye un razonamiento del que se puede afirmar que las premisas proporcionan a la conclusión un apoyo evidencial parcial, que puede entenderse asimismo en términos de mayor o menor probabilidad.</w:t>
      </w:r>
    </w:p>
    <w:p w:rsidR="00B11D07" w:rsidRDefault="00B11D07" w:rsidP="000655F1">
      <w:pPr>
        <w:pStyle w:val="Prrafodelista"/>
        <w:numPr>
          <w:ilvl w:val="3"/>
          <w:numId w:val="26"/>
        </w:numPr>
        <w:spacing w:before="120" w:after="120"/>
        <w:jc w:val="both"/>
        <w:rPr>
          <w:rFonts w:ascii="Times New Roman" w:hAnsi="Times New Roman" w:cs="Times New Roman"/>
        </w:rPr>
      </w:pPr>
      <w:r w:rsidRPr="00B11D07">
        <w:rPr>
          <w:rFonts w:ascii="Times New Roman" w:hAnsi="Times New Roman" w:cs="Times New Roman"/>
        </w:rPr>
        <w:t>Las analogías permiten establecer paralelismos entre distintas realidades y son esenciales a las teorías científicas.</w:t>
      </w:r>
    </w:p>
    <w:p w:rsidR="002777FF" w:rsidRDefault="002777FF" w:rsidP="000655F1">
      <w:pPr>
        <w:pStyle w:val="Prrafodelista"/>
        <w:numPr>
          <w:ilvl w:val="3"/>
          <w:numId w:val="26"/>
        </w:numPr>
        <w:spacing w:before="120" w:after="120"/>
        <w:jc w:val="both"/>
        <w:rPr>
          <w:rFonts w:ascii="Times New Roman" w:hAnsi="Times New Roman" w:cs="Times New Roman"/>
        </w:rPr>
      </w:pPr>
      <w:r>
        <w:rPr>
          <w:rFonts w:ascii="Times New Roman" w:hAnsi="Times New Roman" w:cs="Times New Roman"/>
        </w:rPr>
        <w:t>Esquematización:</w:t>
      </w:r>
    </w:p>
    <w:p w:rsidR="002777FF" w:rsidRPr="002777FF" w:rsidRDefault="002777FF" w:rsidP="002777FF">
      <w:pPr>
        <w:spacing w:before="120" w:after="120"/>
        <w:jc w:val="both"/>
        <w:rPr>
          <w:rFonts w:ascii="Times New Roman" w:hAnsi="Times New Roman" w:cs="Times New Roman"/>
        </w:rPr>
      </w:pPr>
      <w:r>
        <w:rPr>
          <w:rFonts w:ascii="Times New Roman" w:hAnsi="Times New Roman" w:cs="Times New Roman"/>
        </w:rPr>
        <w:t xml:space="preserve">                                                             </w:t>
      </w:r>
      <w:proofErr w:type="gramStart"/>
      <w:r w:rsidR="00B11D07">
        <w:rPr>
          <w:rFonts w:ascii="Times New Roman" w:hAnsi="Times New Roman" w:cs="Times New Roman"/>
        </w:rPr>
        <w:t>a</w:t>
      </w:r>
      <w:proofErr w:type="gramEnd"/>
      <w:r w:rsidRPr="002777FF">
        <w:rPr>
          <w:rFonts w:ascii="Times New Roman" w:hAnsi="Times New Roman" w:cs="Times New Roman"/>
        </w:rPr>
        <w:t xml:space="preserve"> y b tienen las propiedades P, Q y R</w:t>
      </w:r>
    </w:p>
    <w:p w:rsidR="002777FF" w:rsidRPr="002777FF" w:rsidRDefault="002777FF" w:rsidP="002777FF">
      <w:pPr>
        <w:spacing w:before="120" w:after="120"/>
        <w:jc w:val="both"/>
        <w:rPr>
          <w:rFonts w:ascii="Times New Roman" w:hAnsi="Times New Roman" w:cs="Times New Roman"/>
        </w:rPr>
      </w:pPr>
      <w:r>
        <w:rPr>
          <w:rFonts w:ascii="Times New Roman" w:hAnsi="Times New Roman" w:cs="Times New Roman"/>
        </w:rPr>
        <w:t xml:space="preserve">                                                             </w:t>
      </w:r>
      <w:proofErr w:type="spellStart"/>
      <w:proofErr w:type="gramStart"/>
      <w:r w:rsidR="00B11D07">
        <w:rPr>
          <w:rFonts w:ascii="Times New Roman" w:hAnsi="Times New Roman" w:cs="Times New Roman"/>
        </w:rPr>
        <w:t>a</w:t>
      </w:r>
      <w:proofErr w:type="spellEnd"/>
      <w:proofErr w:type="gramEnd"/>
      <w:r w:rsidRPr="002777FF">
        <w:rPr>
          <w:rFonts w:ascii="Times New Roman" w:hAnsi="Times New Roman" w:cs="Times New Roman"/>
        </w:rPr>
        <w:t xml:space="preserve"> tiene, además, la propiedad S</w:t>
      </w:r>
    </w:p>
    <w:p w:rsidR="002777FF" w:rsidRPr="002777FF" w:rsidRDefault="002777FF" w:rsidP="002777FF">
      <w:pPr>
        <w:spacing w:before="120" w:after="120"/>
        <w:jc w:val="both"/>
        <w:rPr>
          <w:rFonts w:ascii="Times New Roman" w:hAnsi="Times New Roman" w:cs="Times New Roman"/>
        </w:rPr>
      </w:pPr>
      <w:r>
        <w:rPr>
          <w:rFonts w:ascii="Times New Roman" w:hAnsi="Times New Roman" w:cs="Times New Roman"/>
        </w:rPr>
        <w:t xml:space="preserve">                                                            </w:t>
      </w:r>
      <w:r w:rsidRPr="002777FF">
        <w:rPr>
          <w:rFonts w:ascii="Times New Roman" w:hAnsi="Times New Roman" w:cs="Times New Roman"/>
        </w:rPr>
        <w:t>----------------------------------------------------</w:t>
      </w:r>
    </w:p>
    <w:p w:rsidR="00735BEE" w:rsidRDefault="002777FF" w:rsidP="00735BEE">
      <w:pPr>
        <w:spacing w:before="120" w:after="120"/>
        <w:jc w:val="both"/>
        <w:rPr>
          <w:rFonts w:ascii="Times New Roman" w:hAnsi="Times New Roman" w:cs="Times New Roman"/>
        </w:rPr>
      </w:pPr>
      <w:r>
        <w:rPr>
          <w:rFonts w:ascii="Times New Roman" w:hAnsi="Times New Roman" w:cs="Times New Roman"/>
        </w:rPr>
        <w:t xml:space="preserve">                                                             </w:t>
      </w:r>
      <w:r w:rsidRPr="002777FF">
        <w:rPr>
          <w:rFonts w:ascii="Times New Roman" w:hAnsi="Times New Roman" w:cs="Times New Roman"/>
        </w:rPr>
        <w:t>Luego,</w:t>
      </w:r>
      <w:r w:rsidR="00DB49FC">
        <w:rPr>
          <w:rFonts w:ascii="Times New Roman" w:hAnsi="Times New Roman" w:cs="Times New Roman"/>
        </w:rPr>
        <w:t xml:space="preserve"> b también tiene la propiedad S</w:t>
      </w:r>
    </w:p>
    <w:p w:rsidR="00DB49FC" w:rsidRDefault="00DB49FC" w:rsidP="00735BEE">
      <w:pPr>
        <w:spacing w:before="120" w:after="120"/>
        <w:jc w:val="both"/>
        <w:rPr>
          <w:rFonts w:ascii="Times New Roman" w:hAnsi="Times New Roman" w:cs="Times New Roman"/>
        </w:rPr>
      </w:pPr>
    </w:p>
    <w:p w:rsidR="00735BEE" w:rsidRPr="00735BEE" w:rsidRDefault="00735BEE" w:rsidP="00735BEE">
      <w:pPr>
        <w:spacing w:before="120" w:after="120"/>
        <w:jc w:val="both"/>
        <w:rPr>
          <w:rFonts w:ascii="Times New Roman" w:hAnsi="Times New Roman" w:cs="Times New Roman"/>
        </w:rPr>
      </w:pPr>
    </w:p>
    <w:p w:rsidR="000D7077" w:rsidRDefault="00B94113" w:rsidP="000655F1">
      <w:pPr>
        <w:pStyle w:val="Prrafodelista"/>
        <w:numPr>
          <w:ilvl w:val="2"/>
          <w:numId w:val="26"/>
        </w:numPr>
        <w:spacing w:before="120" w:after="120"/>
        <w:jc w:val="both"/>
        <w:rPr>
          <w:rFonts w:ascii="Times New Roman" w:hAnsi="Times New Roman" w:cs="Times New Roman"/>
          <w:u w:val="single"/>
        </w:rPr>
      </w:pPr>
      <w:r w:rsidRPr="00B11D07">
        <w:rPr>
          <w:rFonts w:ascii="Times New Roman" w:hAnsi="Times New Roman" w:cs="Times New Roman"/>
          <w:u w:val="single"/>
        </w:rPr>
        <w:t>L</w:t>
      </w:r>
      <w:r w:rsidR="006C0E0B">
        <w:rPr>
          <w:rFonts w:ascii="Times New Roman" w:hAnsi="Times New Roman" w:cs="Times New Roman"/>
          <w:u w:val="single"/>
        </w:rPr>
        <w:t>A ABDUCCIÓN</w:t>
      </w:r>
    </w:p>
    <w:p w:rsidR="000D7077" w:rsidRPr="000D7077" w:rsidRDefault="007A1114" w:rsidP="000655F1">
      <w:pPr>
        <w:pStyle w:val="Prrafodelista"/>
        <w:numPr>
          <w:ilvl w:val="3"/>
          <w:numId w:val="26"/>
        </w:numPr>
        <w:spacing w:before="120" w:after="120"/>
        <w:jc w:val="both"/>
        <w:rPr>
          <w:rFonts w:ascii="Times New Roman" w:hAnsi="Times New Roman" w:cs="Times New Roman"/>
          <w:u w:val="single"/>
        </w:rPr>
      </w:pPr>
      <w:r w:rsidRPr="000D7077">
        <w:rPr>
          <w:rFonts w:ascii="Times New Roman" w:hAnsi="Times New Roman" w:cs="Times New Roman"/>
        </w:rPr>
        <w:t xml:space="preserve">Según Aristóteles, estos son silogismos en los cuales las premisas sólo brindan cierto grado de probabilidad a la conclusión. </w:t>
      </w:r>
    </w:p>
    <w:p w:rsidR="007A1114" w:rsidRPr="000D7077" w:rsidRDefault="007A1114" w:rsidP="000655F1">
      <w:pPr>
        <w:pStyle w:val="Prrafodelista"/>
        <w:numPr>
          <w:ilvl w:val="3"/>
          <w:numId w:val="26"/>
        </w:numPr>
        <w:spacing w:before="120" w:after="120"/>
        <w:jc w:val="both"/>
        <w:rPr>
          <w:rFonts w:ascii="Times New Roman" w:hAnsi="Times New Roman" w:cs="Times New Roman"/>
          <w:u w:val="single"/>
        </w:rPr>
      </w:pPr>
      <w:r w:rsidRPr="000D7077">
        <w:rPr>
          <w:rFonts w:ascii="Times New Roman" w:hAnsi="Times New Roman" w:cs="Times New Roman"/>
        </w:rPr>
        <w:t>Pierce, en cambio, sostiene que la abducción es más que un silogismo, es una de las tres formas de razonamiento (las otras son la deducción e inducción)</w:t>
      </w:r>
      <w:r w:rsidR="000D7077">
        <w:rPr>
          <w:rFonts w:ascii="Times New Roman" w:hAnsi="Times New Roman" w:cs="Times New Roman"/>
        </w:rPr>
        <w:t>.</w:t>
      </w:r>
    </w:p>
    <w:p w:rsidR="000D7077" w:rsidRPr="000D7077" w:rsidRDefault="000D7077" w:rsidP="000655F1">
      <w:pPr>
        <w:pStyle w:val="Prrafodelista"/>
        <w:numPr>
          <w:ilvl w:val="3"/>
          <w:numId w:val="26"/>
        </w:numPr>
        <w:spacing w:before="120" w:after="120"/>
        <w:jc w:val="both"/>
        <w:rPr>
          <w:rFonts w:ascii="Times New Roman" w:hAnsi="Times New Roman" w:cs="Times New Roman"/>
          <w:u w:val="single"/>
        </w:rPr>
      </w:pPr>
      <w:r>
        <w:rPr>
          <w:rFonts w:ascii="Times New Roman" w:hAnsi="Times New Roman" w:cs="Times New Roman"/>
        </w:rPr>
        <w:lastRenderedPageBreak/>
        <w:t xml:space="preserve">Por ejemplo: </w:t>
      </w:r>
    </w:p>
    <w:p w:rsidR="007A1114" w:rsidRPr="007A1114" w:rsidRDefault="005D4114"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Todos los poro</w:t>
      </w:r>
      <w:r>
        <w:rPr>
          <w:rFonts w:ascii="Times New Roman" w:hAnsi="Times New Roman" w:cs="Times New Roman"/>
        </w:rPr>
        <w:t>tos de esta bolsa son blancos (r</w:t>
      </w:r>
      <w:r w:rsidR="007A1114" w:rsidRPr="007A1114">
        <w:rPr>
          <w:rFonts w:ascii="Times New Roman" w:hAnsi="Times New Roman" w:cs="Times New Roman"/>
        </w:rPr>
        <w:t>egla)</w:t>
      </w:r>
    </w:p>
    <w:p w:rsidR="005D4114" w:rsidRPr="007A1114" w:rsidRDefault="005D4114" w:rsidP="005D4114">
      <w:pPr>
        <w:spacing w:before="120" w:after="120"/>
        <w:ind w:firstLine="397"/>
        <w:jc w:val="both"/>
        <w:rPr>
          <w:rFonts w:ascii="Times New Roman" w:hAnsi="Times New Roman" w:cs="Times New Roman"/>
        </w:rPr>
      </w:pPr>
      <w:r>
        <w:rPr>
          <w:rFonts w:ascii="Times New Roman" w:hAnsi="Times New Roman" w:cs="Times New Roman"/>
        </w:rPr>
        <w:t xml:space="preserve">                                            Estos porotos son blancos (resultado</w:t>
      </w:r>
      <w:r w:rsidR="007A1114" w:rsidRPr="007A1114">
        <w:rPr>
          <w:rFonts w:ascii="Times New Roman" w:hAnsi="Times New Roman" w:cs="Times New Roman"/>
        </w:rPr>
        <w:t>)</w:t>
      </w:r>
    </w:p>
    <w:p w:rsidR="007A1114" w:rsidRDefault="005D4114"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Por lo tanto, estos porotos son de esta bolsa (caso)</w:t>
      </w:r>
    </w:p>
    <w:p w:rsidR="005D4114" w:rsidRDefault="005D4114"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p>
    <w:p w:rsidR="005D4114" w:rsidRPr="007A1114" w:rsidRDefault="005D4114" w:rsidP="007A1114">
      <w:pPr>
        <w:spacing w:before="120" w:after="120"/>
        <w:ind w:firstLine="397"/>
        <w:jc w:val="both"/>
        <w:rPr>
          <w:rFonts w:ascii="Times New Roman" w:hAnsi="Times New Roman" w:cs="Times New Roman"/>
        </w:rPr>
      </w:pPr>
      <w:r>
        <w:rPr>
          <w:rFonts w:ascii="Times New Roman" w:hAnsi="Times New Roman" w:cs="Times New Roman"/>
        </w:rPr>
        <w:t xml:space="preserve">                                           Dada una regla y un resultado, se obtiene un caso.</w:t>
      </w:r>
    </w:p>
    <w:p w:rsidR="007A1114" w:rsidRPr="007A1114" w:rsidRDefault="007A1114" w:rsidP="007A1114">
      <w:pPr>
        <w:spacing w:before="120" w:after="120"/>
        <w:ind w:firstLine="397"/>
        <w:jc w:val="both"/>
        <w:rPr>
          <w:rFonts w:ascii="Times New Roman" w:hAnsi="Times New Roman" w:cs="Times New Roman"/>
        </w:rPr>
      </w:pPr>
    </w:p>
    <w:p w:rsidR="005D4114" w:rsidRDefault="007A1114" w:rsidP="000655F1">
      <w:pPr>
        <w:pStyle w:val="Prrafodelista"/>
        <w:numPr>
          <w:ilvl w:val="3"/>
          <w:numId w:val="28"/>
        </w:numPr>
        <w:spacing w:before="120" w:after="120"/>
        <w:jc w:val="both"/>
        <w:rPr>
          <w:rFonts w:ascii="Times New Roman" w:hAnsi="Times New Roman" w:cs="Times New Roman"/>
        </w:rPr>
      </w:pPr>
      <w:r w:rsidRPr="005D4114">
        <w:rPr>
          <w:rFonts w:ascii="Times New Roman" w:hAnsi="Times New Roman" w:cs="Times New Roman"/>
        </w:rPr>
        <w:t xml:space="preserve">La abducción puede ser entendida como la inferencia de un caso a partir de una regla y un resultado y la misma queda caracterizada como una inferencia o tipo de razonamiento. </w:t>
      </w:r>
    </w:p>
    <w:p w:rsidR="004A7743" w:rsidRPr="005D4114" w:rsidRDefault="004A7743" w:rsidP="004A7743">
      <w:pPr>
        <w:pStyle w:val="Prrafodelista"/>
        <w:spacing w:before="120" w:after="120"/>
        <w:ind w:left="1440"/>
        <w:jc w:val="both"/>
        <w:rPr>
          <w:rFonts w:ascii="Times New Roman" w:hAnsi="Times New Roman" w:cs="Times New Roman"/>
        </w:rPr>
      </w:pPr>
    </w:p>
    <w:p w:rsidR="005D4114" w:rsidRPr="004A7743" w:rsidRDefault="007A1114" w:rsidP="000655F1">
      <w:pPr>
        <w:pStyle w:val="Prrafodelista"/>
        <w:numPr>
          <w:ilvl w:val="3"/>
          <w:numId w:val="28"/>
        </w:numPr>
        <w:spacing w:before="120" w:after="120"/>
        <w:jc w:val="both"/>
        <w:rPr>
          <w:rFonts w:ascii="Times New Roman" w:hAnsi="Times New Roman" w:cs="Times New Roman"/>
        </w:rPr>
      </w:pPr>
      <w:r w:rsidRPr="004A7743">
        <w:rPr>
          <w:rFonts w:ascii="Times New Roman" w:hAnsi="Times New Roman" w:cs="Times New Roman"/>
        </w:rPr>
        <w:t>La abducción entonc</w:t>
      </w:r>
      <w:r w:rsidR="005D4114" w:rsidRPr="004A7743">
        <w:rPr>
          <w:rFonts w:ascii="Times New Roman" w:hAnsi="Times New Roman" w:cs="Times New Roman"/>
        </w:rPr>
        <w:t>es puede ser caracterizada como:</w:t>
      </w:r>
    </w:p>
    <w:p w:rsidR="005D4114" w:rsidRPr="005D4114" w:rsidRDefault="007A1114" w:rsidP="000655F1">
      <w:pPr>
        <w:pStyle w:val="Prrafodelista"/>
        <w:numPr>
          <w:ilvl w:val="4"/>
          <w:numId w:val="28"/>
        </w:numPr>
        <w:spacing w:before="120" w:after="120"/>
        <w:jc w:val="both"/>
        <w:rPr>
          <w:rFonts w:ascii="Times New Roman" w:hAnsi="Times New Roman" w:cs="Times New Roman"/>
        </w:rPr>
      </w:pPr>
      <w:r w:rsidRPr="005D4114">
        <w:rPr>
          <w:rFonts w:ascii="Times New Roman" w:hAnsi="Times New Roman" w:cs="Times New Roman"/>
        </w:rPr>
        <w:t>Ti</w:t>
      </w:r>
      <w:r w:rsidR="005D4114" w:rsidRPr="005D4114">
        <w:rPr>
          <w:rFonts w:ascii="Times New Roman" w:hAnsi="Times New Roman" w:cs="Times New Roman"/>
        </w:rPr>
        <w:t>po de inferencia o razonamiento.</w:t>
      </w:r>
    </w:p>
    <w:p w:rsidR="005D4114" w:rsidRPr="005D4114" w:rsidRDefault="00DB49FC" w:rsidP="000655F1">
      <w:pPr>
        <w:pStyle w:val="Prrafodelista"/>
        <w:numPr>
          <w:ilvl w:val="4"/>
          <w:numId w:val="28"/>
        </w:numPr>
        <w:spacing w:before="120" w:after="120"/>
        <w:jc w:val="both"/>
        <w:rPr>
          <w:rFonts w:ascii="Times New Roman" w:hAnsi="Times New Roman" w:cs="Times New Roman"/>
        </w:rPr>
      </w:pPr>
      <w:r>
        <w:rPr>
          <w:rFonts w:ascii="Times New Roman" w:hAnsi="Times New Roman" w:cs="Times New Roman"/>
        </w:rPr>
        <w:t>La inferencia del caso está</w:t>
      </w:r>
      <w:r w:rsidR="007A1114" w:rsidRPr="005D4114">
        <w:rPr>
          <w:rFonts w:ascii="Times New Roman" w:hAnsi="Times New Roman" w:cs="Times New Roman"/>
        </w:rPr>
        <w:t xml:space="preserve"> mediatiz</w:t>
      </w:r>
      <w:r w:rsidR="005D4114" w:rsidRPr="005D4114">
        <w:rPr>
          <w:rFonts w:ascii="Times New Roman" w:hAnsi="Times New Roman" w:cs="Times New Roman"/>
        </w:rPr>
        <w:t>ada por la regla y el resultado.</w:t>
      </w:r>
    </w:p>
    <w:p w:rsidR="00527C9A" w:rsidRDefault="007A1114" w:rsidP="000655F1">
      <w:pPr>
        <w:pStyle w:val="Prrafodelista"/>
        <w:numPr>
          <w:ilvl w:val="4"/>
          <w:numId w:val="28"/>
        </w:numPr>
        <w:spacing w:before="120" w:after="120"/>
        <w:jc w:val="both"/>
        <w:rPr>
          <w:rFonts w:ascii="Times New Roman" w:hAnsi="Times New Roman" w:cs="Times New Roman"/>
        </w:rPr>
      </w:pPr>
      <w:r w:rsidRPr="005D4114">
        <w:rPr>
          <w:rFonts w:ascii="Times New Roman" w:hAnsi="Times New Roman" w:cs="Times New Roman"/>
        </w:rPr>
        <w:t>Es un tipo de inferencia ampliativa, ya que la conclusión ofrece mayor conocimiento que el dado en las premisas; tiene poder explicativo</w:t>
      </w:r>
    </w:p>
    <w:p w:rsidR="007A1114" w:rsidRPr="00527C9A" w:rsidRDefault="007A1114" w:rsidP="000655F1">
      <w:pPr>
        <w:pStyle w:val="Prrafodelista"/>
        <w:numPr>
          <w:ilvl w:val="4"/>
          <w:numId w:val="28"/>
        </w:numPr>
        <w:spacing w:before="120" w:after="120"/>
        <w:jc w:val="both"/>
        <w:rPr>
          <w:rFonts w:ascii="Times New Roman" w:hAnsi="Times New Roman" w:cs="Times New Roman"/>
        </w:rPr>
      </w:pPr>
      <w:r w:rsidRPr="00527C9A">
        <w:rPr>
          <w:rFonts w:ascii="Times New Roman" w:hAnsi="Times New Roman" w:cs="Times New Roman"/>
        </w:rPr>
        <w:t>La inferencia dada en la conclusión es solo probable.</w:t>
      </w:r>
    </w:p>
    <w:p w:rsidR="007A1114" w:rsidRPr="007A1114" w:rsidRDefault="007A1114" w:rsidP="007A1114">
      <w:pPr>
        <w:spacing w:before="120" w:after="120"/>
        <w:ind w:firstLine="397"/>
        <w:jc w:val="both"/>
        <w:rPr>
          <w:rFonts w:ascii="Times New Roman" w:hAnsi="Times New Roman" w:cs="Times New Roman"/>
        </w:rPr>
      </w:pPr>
    </w:p>
    <w:p w:rsidR="006C0E0B" w:rsidRDefault="007A1114" w:rsidP="006C0E0B">
      <w:pPr>
        <w:spacing w:before="120" w:after="120"/>
        <w:ind w:firstLine="397"/>
        <w:jc w:val="both"/>
        <w:rPr>
          <w:rFonts w:ascii="Times New Roman" w:hAnsi="Times New Roman" w:cs="Times New Roman"/>
        </w:rPr>
      </w:pPr>
      <w:r w:rsidRPr="007A1114">
        <w:rPr>
          <w:rFonts w:ascii="Times New Roman" w:hAnsi="Times New Roman" w:cs="Times New Roman"/>
        </w:rPr>
        <w:t>Pierce se cuestiona la validez de este tipo de inferencias lo que conduce a la reformulación de la abducción y propone entender a la misma como un proceso dinámico en la elaboración de explicaciones cie</w:t>
      </w:r>
      <w:r w:rsidR="006C0E0B">
        <w:rPr>
          <w:rFonts w:ascii="Times New Roman" w:hAnsi="Times New Roman" w:cs="Times New Roman"/>
        </w:rPr>
        <w:t xml:space="preserve">ntíficas. </w:t>
      </w:r>
      <w:r w:rsidR="00DB49FC">
        <w:rPr>
          <w:rFonts w:ascii="Times New Roman" w:hAnsi="Times New Roman" w:cs="Times New Roman"/>
          <w:u w:val="single"/>
        </w:rPr>
        <w:t>Y la caracterizó</w:t>
      </w:r>
      <w:r w:rsidR="006C0E0B" w:rsidRPr="00DB49FC">
        <w:rPr>
          <w:rFonts w:ascii="Times New Roman" w:hAnsi="Times New Roman" w:cs="Times New Roman"/>
          <w:u w:val="single"/>
        </w:rPr>
        <w:t xml:space="preserve"> así:</w:t>
      </w:r>
    </w:p>
    <w:p w:rsidR="006C0E0B" w:rsidRPr="006C0E0B" w:rsidRDefault="007A1114" w:rsidP="000655F1">
      <w:pPr>
        <w:pStyle w:val="Prrafodelista"/>
        <w:numPr>
          <w:ilvl w:val="0"/>
          <w:numId w:val="29"/>
        </w:numPr>
        <w:spacing w:before="120" w:after="120"/>
        <w:jc w:val="both"/>
        <w:rPr>
          <w:rFonts w:ascii="Times New Roman" w:hAnsi="Times New Roman" w:cs="Times New Roman"/>
        </w:rPr>
      </w:pPr>
      <w:r w:rsidRPr="006C0E0B">
        <w:rPr>
          <w:rFonts w:ascii="Times New Roman" w:hAnsi="Times New Roman" w:cs="Times New Roman"/>
        </w:rPr>
        <w:t>La abducción consiste en examinar un grupo de hechos y sugerir una teoría. Así obtenemos nuevas ideas pero no existe ninguna fuerza en el razonamiento. La abducción proporciona todas nuestras ideas acerca de las cosas reales</w:t>
      </w:r>
      <w:r w:rsidR="006C0E0B">
        <w:rPr>
          <w:rFonts w:ascii="Times New Roman" w:hAnsi="Times New Roman" w:cs="Times New Roman"/>
        </w:rPr>
        <w:t>.</w:t>
      </w:r>
    </w:p>
    <w:p w:rsidR="006C0E0B" w:rsidRPr="006C0E0B" w:rsidRDefault="007A1114" w:rsidP="000655F1">
      <w:pPr>
        <w:pStyle w:val="Prrafodelista"/>
        <w:numPr>
          <w:ilvl w:val="0"/>
          <w:numId w:val="29"/>
        </w:numPr>
        <w:spacing w:before="120" w:after="120"/>
        <w:jc w:val="both"/>
        <w:rPr>
          <w:rFonts w:ascii="Times New Roman" w:hAnsi="Times New Roman" w:cs="Times New Roman"/>
        </w:rPr>
      </w:pPr>
      <w:r w:rsidRPr="006C0E0B">
        <w:rPr>
          <w:rFonts w:ascii="Times New Roman" w:hAnsi="Times New Roman" w:cs="Times New Roman"/>
        </w:rPr>
        <w:t>Es el proceso de formación de una hipótesis explicativa. Es la única operación lógica que introduce una idea nueva. Sugiere que algo puede ser</w:t>
      </w:r>
      <w:r w:rsidR="006C0E0B">
        <w:rPr>
          <w:rFonts w:ascii="Times New Roman" w:hAnsi="Times New Roman" w:cs="Times New Roman"/>
        </w:rPr>
        <w:t>.</w:t>
      </w:r>
    </w:p>
    <w:p w:rsidR="003B7B84" w:rsidRDefault="007A1114" w:rsidP="000655F1">
      <w:pPr>
        <w:pStyle w:val="Prrafodelista"/>
        <w:numPr>
          <w:ilvl w:val="0"/>
          <w:numId w:val="29"/>
        </w:numPr>
        <w:spacing w:before="120" w:after="120"/>
        <w:jc w:val="both"/>
        <w:rPr>
          <w:rFonts w:ascii="Times New Roman" w:hAnsi="Times New Roman" w:cs="Times New Roman"/>
        </w:rPr>
      </w:pPr>
      <w:r w:rsidRPr="006C0E0B">
        <w:rPr>
          <w:rFonts w:ascii="Times New Roman" w:hAnsi="Times New Roman" w:cs="Times New Roman"/>
        </w:rPr>
        <w:t xml:space="preserve">Su forma de inferencia es: Se </w:t>
      </w:r>
      <w:r w:rsidR="00A2755C">
        <w:rPr>
          <w:rFonts w:ascii="Times New Roman" w:hAnsi="Times New Roman" w:cs="Times New Roman"/>
        </w:rPr>
        <w:t>observa el hecho A. Si H fuera cierta, entonces A</w:t>
      </w:r>
      <w:r w:rsidRPr="006C0E0B">
        <w:rPr>
          <w:rFonts w:ascii="Times New Roman" w:hAnsi="Times New Roman" w:cs="Times New Roman"/>
        </w:rPr>
        <w:t xml:space="preserve"> sería algo corriente. Por lo tanto, hay razones para sospechar que A es verdad.</w:t>
      </w:r>
    </w:p>
    <w:p w:rsidR="007A1114" w:rsidRDefault="007A1114" w:rsidP="000655F1">
      <w:pPr>
        <w:pStyle w:val="Prrafodelista"/>
        <w:numPr>
          <w:ilvl w:val="0"/>
          <w:numId w:val="29"/>
        </w:numPr>
        <w:spacing w:before="120" w:after="120"/>
        <w:jc w:val="both"/>
        <w:rPr>
          <w:rFonts w:ascii="Times New Roman" w:hAnsi="Times New Roman" w:cs="Times New Roman"/>
        </w:rPr>
      </w:pPr>
      <w:r w:rsidRPr="003B7B84">
        <w:rPr>
          <w:rFonts w:ascii="Times New Roman" w:hAnsi="Times New Roman" w:cs="Times New Roman"/>
        </w:rPr>
        <w:t>En general, este tipo de inferencia puede caracterizarse como que a partir de la descripción de un fenómeno se llega a una hipótesis.</w:t>
      </w:r>
    </w:p>
    <w:p w:rsidR="007A1114" w:rsidRPr="003B7B84" w:rsidRDefault="003B7B84" w:rsidP="000655F1">
      <w:pPr>
        <w:pStyle w:val="Prrafodelista"/>
        <w:numPr>
          <w:ilvl w:val="0"/>
          <w:numId w:val="29"/>
        </w:numPr>
        <w:spacing w:before="120" w:after="120"/>
        <w:jc w:val="both"/>
        <w:rPr>
          <w:rFonts w:ascii="Times New Roman" w:hAnsi="Times New Roman" w:cs="Times New Roman"/>
        </w:rPr>
      </w:pPr>
      <w:r>
        <w:rPr>
          <w:rFonts w:ascii="Times New Roman" w:hAnsi="Times New Roman" w:cs="Times New Roman"/>
        </w:rPr>
        <w:t>ESTRUCTURA:</w:t>
      </w:r>
    </w:p>
    <w:p w:rsidR="007A1114" w:rsidRPr="007A1114" w:rsidRDefault="003B7B84"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Se da el fenómeno A</w:t>
      </w:r>
    </w:p>
    <w:p w:rsidR="007A1114" w:rsidRDefault="003B7B84"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H (hipótesis) es la mejor explicación de A</w:t>
      </w:r>
    </w:p>
    <w:p w:rsidR="00DB49FC" w:rsidRPr="007A1114" w:rsidRDefault="00DB49FC"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p>
    <w:p w:rsidR="007A1114" w:rsidRDefault="003B7B84" w:rsidP="00DB49FC">
      <w:pPr>
        <w:spacing w:before="120" w:after="120"/>
        <w:ind w:firstLine="397"/>
        <w:jc w:val="both"/>
        <w:rPr>
          <w:rFonts w:ascii="Times New Roman" w:hAnsi="Times New Roman" w:cs="Times New Roman"/>
        </w:rPr>
      </w:pPr>
      <w:r>
        <w:rPr>
          <w:rFonts w:ascii="Times New Roman" w:hAnsi="Times New Roman" w:cs="Times New Roman"/>
        </w:rPr>
        <w:t xml:space="preserve">                                       </w:t>
      </w:r>
      <w:r w:rsidR="00DB49FC">
        <w:rPr>
          <w:rFonts w:ascii="Times New Roman" w:hAnsi="Times New Roman" w:cs="Times New Roman"/>
        </w:rPr>
        <w:t>Por lo tanto, H</w:t>
      </w:r>
    </w:p>
    <w:p w:rsidR="00DB49FC" w:rsidRPr="007A1114" w:rsidRDefault="00DB49FC" w:rsidP="00DB49FC">
      <w:pPr>
        <w:spacing w:before="120" w:after="120"/>
        <w:ind w:firstLine="397"/>
        <w:jc w:val="both"/>
        <w:rPr>
          <w:rFonts w:ascii="Times New Roman" w:hAnsi="Times New Roman" w:cs="Times New Roman"/>
        </w:rPr>
      </w:pPr>
    </w:p>
    <w:p w:rsidR="00DE31CD" w:rsidRDefault="00DE31CD" w:rsidP="00DE31CD">
      <w:pPr>
        <w:spacing w:before="120" w:after="120"/>
        <w:ind w:firstLine="397"/>
        <w:jc w:val="both"/>
        <w:rPr>
          <w:rFonts w:ascii="Times New Roman" w:hAnsi="Times New Roman" w:cs="Times New Roman"/>
        </w:rPr>
      </w:pPr>
      <w:r>
        <w:rPr>
          <w:rFonts w:ascii="Times New Roman" w:hAnsi="Times New Roman" w:cs="Times New Roman"/>
        </w:rPr>
        <w:t>Para Pierce entre varias hipótesis, la mejor es la más simple, la más fácil y sencilla de probar.</w:t>
      </w:r>
    </w:p>
    <w:p w:rsidR="007A1114" w:rsidRDefault="003B7B84" w:rsidP="003B7B8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La abducción es el proceso de conectar modelos preexistentes con configuraciones de hechos y acotar “los espacios de búsqueda”. Es la única operación “lógica” (pero no deductiva) que introduce una idea nueva.</w:t>
      </w:r>
    </w:p>
    <w:p w:rsidR="007A1114" w:rsidRPr="00DE31CD" w:rsidRDefault="007A1114" w:rsidP="007A1114">
      <w:pPr>
        <w:spacing w:before="120" w:after="120"/>
        <w:ind w:firstLine="397"/>
        <w:jc w:val="both"/>
        <w:rPr>
          <w:rFonts w:ascii="Times New Roman" w:hAnsi="Times New Roman" w:cs="Times New Roman"/>
          <w:u w:val="single"/>
        </w:rPr>
      </w:pPr>
      <w:r w:rsidRPr="00DE31CD">
        <w:rPr>
          <w:rFonts w:ascii="Times New Roman" w:hAnsi="Times New Roman" w:cs="Times New Roman"/>
          <w:u w:val="single"/>
        </w:rPr>
        <w:t>Para Pierce, hay tres clases de razonamientos:</w:t>
      </w:r>
    </w:p>
    <w:p w:rsidR="007A1114" w:rsidRPr="007A1114" w:rsidRDefault="00DE31CD" w:rsidP="007A1114">
      <w:pPr>
        <w:spacing w:before="120" w:after="120"/>
        <w:ind w:firstLine="397"/>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tab/>
        <w:t>ABDUCCIÓN: E</w:t>
      </w:r>
      <w:r w:rsidR="007A1114" w:rsidRPr="007A1114">
        <w:rPr>
          <w:rFonts w:ascii="Times New Roman" w:hAnsi="Times New Roman" w:cs="Times New Roman"/>
        </w:rPr>
        <w:t>xaminar conjunto de hechos y permitir que sugieran una teoría. Ganamos nuevas ideas pero el razonamiento no tiene fuerza</w:t>
      </w:r>
      <w:r w:rsidR="003B101F">
        <w:rPr>
          <w:rFonts w:ascii="Times New Roman" w:hAnsi="Times New Roman" w:cs="Times New Roman"/>
        </w:rPr>
        <w:t xml:space="preserve">. Propone una relación de “una cosa-por otra cosa”. </w:t>
      </w:r>
    </w:p>
    <w:p w:rsidR="007A1114" w:rsidRPr="007A1114" w:rsidRDefault="00DE31CD" w:rsidP="007A1114">
      <w:pPr>
        <w:spacing w:before="120" w:after="120"/>
        <w:ind w:firstLine="39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DEDUCCIÓN</w:t>
      </w:r>
      <w:r w:rsidR="007A1114" w:rsidRPr="007A1114">
        <w:rPr>
          <w:rFonts w:ascii="Times New Roman" w:hAnsi="Times New Roman" w:cs="Times New Roman"/>
        </w:rPr>
        <w:t>: Aplicable a un estado ideal de cosas.</w:t>
      </w:r>
      <w:r w:rsidR="00946F78">
        <w:rPr>
          <w:rFonts w:ascii="Times New Roman" w:hAnsi="Times New Roman" w:cs="Times New Roman"/>
        </w:rPr>
        <w:t xml:space="preserve"> Nuevo aspecto a las premisas. </w:t>
      </w:r>
    </w:p>
    <w:p w:rsidR="00946F78" w:rsidRDefault="00DE31CD" w:rsidP="00946F78">
      <w:pPr>
        <w:spacing w:before="120" w:after="120"/>
        <w:ind w:firstLine="397"/>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INDUCCIÓN</w:t>
      </w:r>
      <w:r w:rsidR="007A1114" w:rsidRPr="007A1114">
        <w:rPr>
          <w:rFonts w:ascii="Times New Roman" w:hAnsi="Times New Roman" w:cs="Times New Roman"/>
        </w:rPr>
        <w:t>: La inducción es un procedimiento basado en el conocimiento el cual consiste en analizar a través de la observación, situaciones particulares a fin de orig</w:t>
      </w:r>
      <w:r w:rsidR="00946F78">
        <w:rPr>
          <w:rFonts w:ascii="Times New Roman" w:hAnsi="Times New Roman" w:cs="Times New Roman"/>
        </w:rPr>
        <w:t>inar una conclusión. Su p</w:t>
      </w:r>
      <w:r w:rsidR="007A1114" w:rsidRPr="007A1114">
        <w:rPr>
          <w:rFonts w:ascii="Times New Roman" w:hAnsi="Times New Roman" w:cs="Times New Roman"/>
        </w:rPr>
        <w:t>rocedimiento</w:t>
      </w:r>
      <w:r w:rsidR="00946F78">
        <w:rPr>
          <w:rFonts w:ascii="Times New Roman" w:hAnsi="Times New Roman" w:cs="Times New Roman"/>
        </w:rPr>
        <w:t xml:space="preserve"> es el siguiente: c</w:t>
      </w:r>
      <w:r w:rsidR="007A1114" w:rsidRPr="007A1114">
        <w:rPr>
          <w:rFonts w:ascii="Times New Roman" w:hAnsi="Times New Roman" w:cs="Times New Roman"/>
        </w:rPr>
        <w:t>uando la abducción sugiere una teoría, se emplea la deducción para deducir a partir de esa teoría una variedad de consecuencias a tal efecto que si realizamos ciertos actos, nos encontramos enfrent</w:t>
      </w:r>
      <w:r w:rsidR="00946F78">
        <w:rPr>
          <w:rFonts w:ascii="Times New Roman" w:hAnsi="Times New Roman" w:cs="Times New Roman"/>
        </w:rPr>
        <w:t xml:space="preserve">ados con ciertas experiencias. </w:t>
      </w:r>
    </w:p>
    <w:p w:rsidR="007A1114" w:rsidRDefault="007A1114" w:rsidP="00946F78">
      <w:pPr>
        <w:spacing w:before="120" w:after="120"/>
        <w:ind w:firstLine="397"/>
        <w:jc w:val="both"/>
        <w:rPr>
          <w:rFonts w:ascii="Times New Roman" w:hAnsi="Times New Roman" w:cs="Times New Roman"/>
        </w:rPr>
      </w:pPr>
      <w:r w:rsidRPr="007A1114">
        <w:rPr>
          <w:rFonts w:ascii="Times New Roman" w:hAnsi="Times New Roman" w:cs="Times New Roman"/>
        </w:rPr>
        <w:t xml:space="preserve">Roxana </w:t>
      </w:r>
      <w:r w:rsidR="00946F78">
        <w:rPr>
          <w:rFonts w:ascii="Times New Roman" w:hAnsi="Times New Roman" w:cs="Times New Roman"/>
        </w:rPr>
        <w:t>Ynoub</w:t>
      </w:r>
      <w:r w:rsidRPr="007A1114">
        <w:rPr>
          <w:rFonts w:ascii="Times New Roman" w:hAnsi="Times New Roman" w:cs="Times New Roman"/>
        </w:rPr>
        <w:t xml:space="preserve"> (episte</w:t>
      </w:r>
      <w:r w:rsidR="00DB49FC">
        <w:rPr>
          <w:rFonts w:ascii="Times New Roman" w:hAnsi="Times New Roman" w:cs="Times New Roman"/>
        </w:rPr>
        <w:t>móloga argentina</w:t>
      </w:r>
      <w:r w:rsidRPr="007A1114">
        <w:rPr>
          <w:rFonts w:ascii="Times New Roman" w:hAnsi="Times New Roman" w:cs="Times New Roman"/>
        </w:rPr>
        <w:t xml:space="preserve">) sugiere que en una investigación hermenéutica, una vez formuladas las hipótesis interpretativas, la contrastabilidad de esta hipótesis se hará mediante abducción. Una vez postulada la hipótesis, es </w:t>
      </w:r>
      <w:r w:rsidRPr="00DB49FC">
        <w:rPr>
          <w:rFonts w:ascii="Times New Roman" w:hAnsi="Times New Roman" w:cs="Times New Roman"/>
        </w:rPr>
        <w:t>necesario ofrecer elementos que permitan su validación, y eso se hace a través de la abducción, donde se pone en correspondencia</w:t>
      </w:r>
      <w:r w:rsidRPr="007A1114">
        <w:rPr>
          <w:rFonts w:ascii="Times New Roman" w:hAnsi="Times New Roman" w:cs="Times New Roman"/>
        </w:rPr>
        <w:t xml:space="preserve"> los componentes del material sign</w:t>
      </w:r>
      <w:r w:rsidR="00DB49FC">
        <w:rPr>
          <w:rFonts w:ascii="Times New Roman" w:hAnsi="Times New Roman" w:cs="Times New Roman"/>
        </w:rPr>
        <w:t>ificante y la teoría.</w:t>
      </w:r>
    </w:p>
    <w:p w:rsidR="00946F78" w:rsidRPr="007A1114" w:rsidRDefault="00946F78" w:rsidP="00946F78">
      <w:pPr>
        <w:spacing w:before="120" w:after="120"/>
        <w:ind w:firstLine="397"/>
        <w:jc w:val="both"/>
        <w:rPr>
          <w:rFonts w:ascii="Times New Roman" w:hAnsi="Times New Roman" w:cs="Times New Roman"/>
        </w:rPr>
      </w:pPr>
    </w:p>
    <w:p w:rsidR="007A1114" w:rsidRPr="00946F78" w:rsidRDefault="007A1114" w:rsidP="00946F78">
      <w:pPr>
        <w:spacing w:before="120" w:after="120"/>
        <w:jc w:val="right"/>
        <w:rPr>
          <w:rFonts w:ascii="Times New Roman" w:hAnsi="Times New Roman" w:cs="Times New Roman"/>
          <w:b/>
          <w:color w:val="00B0F0"/>
          <w:sz w:val="30"/>
          <w:szCs w:val="30"/>
          <w:u w:val="single"/>
        </w:rPr>
      </w:pPr>
      <w:r w:rsidRPr="00946F78">
        <w:rPr>
          <w:rFonts w:ascii="Times New Roman" w:hAnsi="Times New Roman" w:cs="Times New Roman"/>
          <w:b/>
          <w:color w:val="00B0F0"/>
          <w:sz w:val="30"/>
          <w:szCs w:val="30"/>
          <w:u w:val="single"/>
        </w:rPr>
        <w:t>Argumentación formal</w:t>
      </w:r>
    </w:p>
    <w:p w:rsidR="00DC2192" w:rsidRDefault="00DC2192" w:rsidP="00DC2192">
      <w:pPr>
        <w:spacing w:before="120" w:after="120"/>
        <w:ind w:firstLine="397"/>
        <w:jc w:val="both"/>
        <w:rPr>
          <w:rFonts w:ascii="Times New Roman" w:hAnsi="Times New Roman" w:cs="Times New Roman"/>
        </w:rPr>
      </w:pPr>
      <w:r>
        <w:rPr>
          <w:rFonts w:ascii="Times New Roman" w:hAnsi="Times New Roman" w:cs="Times New Roman"/>
        </w:rPr>
        <w:t>La argumentación “formal” es sólo una construcción artificial de argumentación, surgida en alguna medida del lenguaje natural, pero no muy corriente en la práctica cotidiana. Es una construcción artificial que pretende, de alguna manera, esquematizar modos argumentales, encerrarlo</w:t>
      </w:r>
      <w:r w:rsidR="00DB49FC">
        <w:rPr>
          <w:rFonts w:ascii="Times New Roman" w:hAnsi="Times New Roman" w:cs="Times New Roman"/>
        </w:rPr>
        <w:t>s</w:t>
      </w:r>
      <w:r>
        <w:rPr>
          <w:rFonts w:ascii="Times New Roman" w:hAnsi="Times New Roman" w:cs="Times New Roman"/>
        </w:rPr>
        <w:t xml:space="preserve"> bajo fórmulas lógicas para hacer de ellos una forma válida de razonamiento.</w:t>
      </w:r>
    </w:p>
    <w:p w:rsidR="007A1114" w:rsidRPr="007A1114" w:rsidRDefault="007A1114" w:rsidP="00DC2192">
      <w:pPr>
        <w:spacing w:before="120" w:after="120"/>
        <w:ind w:firstLine="397"/>
        <w:jc w:val="both"/>
        <w:rPr>
          <w:rFonts w:ascii="Times New Roman" w:hAnsi="Times New Roman" w:cs="Times New Roman"/>
        </w:rPr>
      </w:pPr>
      <w:r w:rsidRPr="007A1114">
        <w:rPr>
          <w:rFonts w:ascii="Times New Roman" w:hAnsi="Times New Roman" w:cs="Times New Roman"/>
        </w:rPr>
        <w:t>Es un modo a</w:t>
      </w:r>
      <w:r w:rsidR="00456CD5">
        <w:rPr>
          <w:rFonts w:ascii="Times New Roman" w:hAnsi="Times New Roman" w:cs="Times New Roman"/>
        </w:rPr>
        <w:t>rgumental técnico o artificial, que q</w:t>
      </w:r>
      <w:r w:rsidRPr="007A1114">
        <w:rPr>
          <w:rFonts w:ascii="Times New Roman" w:hAnsi="Times New Roman" w:cs="Times New Roman"/>
        </w:rPr>
        <w:t>ueda vinculado a la argumentación deductiva: se pretende que las premisas apoyen absol</w:t>
      </w:r>
      <w:r w:rsidR="00456CD5">
        <w:rPr>
          <w:rFonts w:ascii="Times New Roman" w:hAnsi="Times New Roman" w:cs="Times New Roman"/>
        </w:rPr>
        <w:t>utamente a la conclusión (ésta s</w:t>
      </w:r>
      <w:r w:rsidRPr="007A1114">
        <w:rPr>
          <w:rFonts w:ascii="Times New Roman" w:hAnsi="Times New Roman" w:cs="Times New Roman"/>
        </w:rPr>
        <w:t>e desprende de aquellas).</w:t>
      </w:r>
      <w:r w:rsidR="00DC2192">
        <w:rPr>
          <w:rFonts w:ascii="Times New Roman" w:hAnsi="Times New Roman" w:cs="Times New Roman"/>
        </w:rPr>
        <w:t xml:space="preserve"> </w:t>
      </w:r>
      <w:r w:rsidRPr="007A1114">
        <w:rPr>
          <w:rFonts w:ascii="Times New Roman" w:hAnsi="Times New Roman" w:cs="Times New Roman"/>
        </w:rPr>
        <w:t>La formalidad de los argumentos implica que la “necesariedad” con que la conclusión se sigue de las premisas parece estar asociada con la forma/estructura de dicho argumento.</w:t>
      </w:r>
      <w:r w:rsidR="00DC2192">
        <w:rPr>
          <w:rFonts w:ascii="Times New Roman" w:hAnsi="Times New Roman" w:cs="Times New Roman"/>
        </w:rPr>
        <w:t xml:space="preserve"> </w:t>
      </w:r>
      <w:r w:rsidRPr="007A1114">
        <w:rPr>
          <w:rFonts w:ascii="Times New Roman" w:hAnsi="Times New Roman" w:cs="Times New Roman"/>
        </w:rPr>
        <w:t xml:space="preserve">Son evaluados por la lógica </w:t>
      </w:r>
      <w:r w:rsidR="00D273EE">
        <w:rPr>
          <w:rFonts w:ascii="Times New Roman" w:hAnsi="Times New Roman" w:cs="Times New Roman"/>
        </w:rPr>
        <w:t>formal.</w:t>
      </w:r>
    </w:p>
    <w:p w:rsidR="007A1114" w:rsidRPr="007D1447" w:rsidRDefault="00456CD5" w:rsidP="000655F1">
      <w:pPr>
        <w:pStyle w:val="Prrafodelista"/>
        <w:numPr>
          <w:ilvl w:val="0"/>
          <w:numId w:val="30"/>
        </w:numPr>
        <w:spacing w:before="120" w:after="120"/>
        <w:jc w:val="both"/>
        <w:rPr>
          <w:rFonts w:ascii="Times New Roman" w:hAnsi="Times New Roman" w:cs="Times New Roman"/>
          <w:b/>
          <w:u w:val="single"/>
        </w:rPr>
      </w:pPr>
      <w:r w:rsidRPr="007D1447">
        <w:rPr>
          <w:rFonts w:ascii="Times New Roman" w:hAnsi="Times New Roman" w:cs="Times New Roman"/>
          <w:b/>
          <w:u w:val="single"/>
        </w:rPr>
        <w:t>La lógica formal:</w:t>
      </w:r>
    </w:p>
    <w:p w:rsidR="003812A1" w:rsidRPr="007D1447" w:rsidRDefault="007A1114" w:rsidP="000655F1">
      <w:pPr>
        <w:pStyle w:val="Prrafodelista"/>
        <w:numPr>
          <w:ilvl w:val="1"/>
          <w:numId w:val="30"/>
        </w:numPr>
        <w:spacing w:before="120" w:after="120"/>
        <w:jc w:val="both"/>
        <w:rPr>
          <w:rFonts w:ascii="Times New Roman" w:hAnsi="Times New Roman" w:cs="Times New Roman"/>
        </w:rPr>
      </w:pPr>
      <w:r w:rsidRPr="007D1447">
        <w:rPr>
          <w:rFonts w:ascii="Times New Roman" w:hAnsi="Times New Roman" w:cs="Times New Roman"/>
        </w:rPr>
        <w:t>Estudia las estructuras argumentativas</w:t>
      </w:r>
      <w:r w:rsidR="003812A1" w:rsidRPr="007D1447">
        <w:rPr>
          <w:rFonts w:ascii="Times New Roman" w:hAnsi="Times New Roman" w:cs="Times New Roman"/>
        </w:rPr>
        <w:t>, y sólo le interesa la corrección o validación del proceso argumental</w:t>
      </w:r>
      <w:r w:rsidRPr="007D1447">
        <w:rPr>
          <w:rFonts w:ascii="Times New Roman" w:hAnsi="Times New Roman" w:cs="Times New Roman"/>
        </w:rPr>
        <w:t>.</w:t>
      </w:r>
    </w:p>
    <w:p w:rsidR="003812A1" w:rsidRPr="007D1447" w:rsidRDefault="007A1114" w:rsidP="000655F1">
      <w:pPr>
        <w:pStyle w:val="Prrafodelista"/>
        <w:numPr>
          <w:ilvl w:val="1"/>
          <w:numId w:val="30"/>
        </w:numPr>
        <w:spacing w:before="120" w:after="120"/>
        <w:jc w:val="both"/>
        <w:rPr>
          <w:rFonts w:ascii="Times New Roman" w:hAnsi="Times New Roman" w:cs="Times New Roman"/>
        </w:rPr>
      </w:pPr>
      <w:r w:rsidRPr="007D1447">
        <w:rPr>
          <w:rFonts w:ascii="Times New Roman" w:hAnsi="Times New Roman" w:cs="Times New Roman"/>
        </w:rPr>
        <w:t>Se construye para deslindar mediante criterios propios qué se consid</w:t>
      </w:r>
      <w:r w:rsidR="003812A1" w:rsidRPr="007D1447">
        <w:rPr>
          <w:rFonts w:ascii="Times New Roman" w:hAnsi="Times New Roman" w:cs="Times New Roman"/>
        </w:rPr>
        <w:t>eran buenos o malos argumentos.</w:t>
      </w:r>
    </w:p>
    <w:p w:rsidR="007A1114" w:rsidRPr="007D1447" w:rsidRDefault="003812A1" w:rsidP="000655F1">
      <w:pPr>
        <w:pStyle w:val="Prrafodelista"/>
        <w:numPr>
          <w:ilvl w:val="1"/>
          <w:numId w:val="30"/>
        </w:numPr>
        <w:spacing w:before="120" w:after="120"/>
        <w:jc w:val="both"/>
        <w:rPr>
          <w:rFonts w:ascii="Times New Roman" w:hAnsi="Times New Roman" w:cs="Times New Roman"/>
        </w:rPr>
      </w:pPr>
      <w:r w:rsidRPr="007D1447">
        <w:rPr>
          <w:rFonts w:ascii="Times New Roman" w:hAnsi="Times New Roman" w:cs="Times New Roman"/>
        </w:rPr>
        <w:t>Estudia los argumentos o razonamientos</w:t>
      </w:r>
      <w:r w:rsidR="007A1114" w:rsidRPr="007D1447">
        <w:rPr>
          <w:rFonts w:ascii="Times New Roman" w:hAnsi="Times New Roman" w:cs="Times New Roman"/>
        </w:rPr>
        <w:t xml:space="preserve"> desde </w:t>
      </w:r>
      <w:r w:rsidRPr="007D1447">
        <w:rPr>
          <w:rFonts w:ascii="Times New Roman" w:hAnsi="Times New Roman" w:cs="Times New Roman"/>
        </w:rPr>
        <w:t>el punto de vista de su validez</w:t>
      </w:r>
      <w:r w:rsidR="00DB49FC">
        <w:rPr>
          <w:rFonts w:ascii="Times New Roman" w:hAnsi="Times New Roman" w:cs="Times New Roman"/>
        </w:rPr>
        <w:t xml:space="preserve"> en</w:t>
      </w:r>
      <w:r w:rsidR="007A1114" w:rsidRPr="007D1447">
        <w:rPr>
          <w:rFonts w:ascii="Times New Roman" w:hAnsi="Times New Roman" w:cs="Times New Roman"/>
        </w:rPr>
        <w:t xml:space="preserve"> el estudio de principios/métodos que </w:t>
      </w:r>
      <w:r w:rsidRPr="007D1447">
        <w:rPr>
          <w:rFonts w:ascii="Times New Roman" w:hAnsi="Times New Roman" w:cs="Times New Roman"/>
        </w:rPr>
        <w:t>permiten distinguir buenas de malas razones.</w:t>
      </w:r>
    </w:p>
    <w:p w:rsidR="007D1447" w:rsidRPr="007D1447" w:rsidRDefault="001B1623" w:rsidP="000655F1">
      <w:pPr>
        <w:pStyle w:val="Prrafodelista"/>
        <w:numPr>
          <w:ilvl w:val="1"/>
          <w:numId w:val="30"/>
        </w:numPr>
        <w:spacing w:before="120" w:after="120"/>
        <w:jc w:val="both"/>
        <w:rPr>
          <w:rFonts w:ascii="Times New Roman" w:hAnsi="Times New Roman" w:cs="Times New Roman"/>
        </w:rPr>
      </w:pPr>
      <w:r w:rsidRPr="007D1447">
        <w:rPr>
          <w:rFonts w:ascii="Times New Roman" w:hAnsi="Times New Roman" w:cs="Times New Roman"/>
        </w:rPr>
        <w:t>Su validez está dada por el “grado de seguimiento” lógico que la conclusión tiene respecto de sus premisas. S</w:t>
      </w:r>
      <w:r w:rsidR="007A1114" w:rsidRPr="007D1447">
        <w:rPr>
          <w:rFonts w:ascii="Times New Roman" w:hAnsi="Times New Roman" w:cs="Times New Roman"/>
        </w:rPr>
        <w:t xml:space="preserve">i la conclusión se sigue lógicamente de sus premisas, el razonamiento es válido; caso contrario, inválido. </w:t>
      </w:r>
      <w:r w:rsidR="007D1447" w:rsidRPr="007D1447">
        <w:rPr>
          <w:rFonts w:ascii="Times New Roman" w:hAnsi="Times New Roman" w:cs="Times New Roman"/>
        </w:rPr>
        <w:t>Así, su validez s</w:t>
      </w:r>
      <w:r w:rsidR="007A1114" w:rsidRPr="007D1447">
        <w:rPr>
          <w:rFonts w:ascii="Times New Roman" w:hAnsi="Times New Roman" w:cs="Times New Roman"/>
        </w:rPr>
        <w:t xml:space="preserve">e decide por métodos puramente lógicos que depende de la estructura del razonamiento (por los términos lógicos, que describen relaciones lógicas, y no términos descriptivos, que describen estados de cosas). </w:t>
      </w:r>
    </w:p>
    <w:p w:rsidR="007A1114" w:rsidRDefault="007A1114" w:rsidP="000655F1">
      <w:pPr>
        <w:pStyle w:val="Prrafodelista"/>
        <w:numPr>
          <w:ilvl w:val="1"/>
          <w:numId w:val="30"/>
        </w:numPr>
        <w:spacing w:before="120" w:after="120"/>
        <w:jc w:val="both"/>
        <w:rPr>
          <w:rFonts w:ascii="Times New Roman" w:hAnsi="Times New Roman" w:cs="Times New Roman"/>
        </w:rPr>
      </w:pPr>
      <w:r w:rsidRPr="007D1447">
        <w:rPr>
          <w:rFonts w:ascii="Times New Roman" w:hAnsi="Times New Roman" w:cs="Times New Roman"/>
        </w:rPr>
        <w:t xml:space="preserve">Los términos lógicos de los cuales depende su validez son: “todos”, “ninguno”, “algunos”, “si…, entonces”, “no”, “y”, “o”, “si y sólo si”. </w:t>
      </w:r>
    </w:p>
    <w:p w:rsidR="00037414" w:rsidRPr="007D1447" w:rsidRDefault="00037414" w:rsidP="000655F1">
      <w:pPr>
        <w:pStyle w:val="Prrafodelista"/>
        <w:numPr>
          <w:ilvl w:val="1"/>
          <w:numId w:val="30"/>
        </w:numPr>
        <w:spacing w:before="120" w:after="120"/>
        <w:jc w:val="both"/>
        <w:rPr>
          <w:rFonts w:ascii="Times New Roman" w:hAnsi="Times New Roman" w:cs="Times New Roman"/>
        </w:rPr>
      </w:pPr>
      <w:r>
        <w:rPr>
          <w:rFonts w:ascii="Times New Roman" w:hAnsi="Times New Roman" w:cs="Times New Roman"/>
        </w:rPr>
        <w:t xml:space="preserve">Recurre al uso de símbolos lógicos que permiten construir enunciados y razonamientos del mismo modo en que lo hace la matemática. </w:t>
      </w:r>
    </w:p>
    <w:p w:rsidR="007A1114" w:rsidRPr="008005B4" w:rsidRDefault="007A1114" w:rsidP="008005B4">
      <w:pPr>
        <w:spacing w:before="120" w:after="120"/>
        <w:jc w:val="right"/>
        <w:rPr>
          <w:rFonts w:ascii="Times New Roman" w:hAnsi="Times New Roman" w:cs="Times New Roman"/>
          <w:b/>
          <w:color w:val="00B0F0"/>
          <w:sz w:val="30"/>
          <w:szCs w:val="30"/>
          <w:u w:val="single"/>
        </w:rPr>
      </w:pPr>
      <w:r w:rsidRPr="008005B4">
        <w:rPr>
          <w:rFonts w:ascii="Times New Roman" w:hAnsi="Times New Roman" w:cs="Times New Roman"/>
          <w:b/>
          <w:color w:val="00B0F0"/>
          <w:sz w:val="30"/>
          <w:szCs w:val="30"/>
          <w:u w:val="single"/>
        </w:rPr>
        <w:t>Del lenguaje natural al formal: de la propos</w:t>
      </w:r>
      <w:r w:rsidR="001B1623">
        <w:rPr>
          <w:rFonts w:ascii="Times New Roman" w:hAnsi="Times New Roman" w:cs="Times New Roman"/>
          <w:b/>
          <w:color w:val="00B0F0"/>
          <w:sz w:val="30"/>
          <w:szCs w:val="30"/>
          <w:u w:val="single"/>
        </w:rPr>
        <w:t>ición a la fórmula prop.</w:t>
      </w:r>
    </w:p>
    <w:p w:rsidR="00D07611" w:rsidRDefault="000445CC" w:rsidP="00D07611">
      <w:pPr>
        <w:spacing w:before="120" w:after="120"/>
        <w:ind w:firstLine="397"/>
        <w:jc w:val="both"/>
        <w:rPr>
          <w:rFonts w:ascii="Times New Roman" w:hAnsi="Times New Roman" w:cs="Times New Roman"/>
        </w:rPr>
      </w:pPr>
      <w:r>
        <w:rPr>
          <w:rFonts w:ascii="Times New Roman" w:hAnsi="Times New Roman" w:cs="Times New Roman"/>
        </w:rPr>
        <w:t xml:space="preserve">Las proposiciones de un lenguaje formal adquieren el nombre de fórmulas proposicionales. Si se construye un lenguaje artificial, que a diferencia del natural posea sólo tres reglas sintácticas, se obtiene un lenguaje formal o simbólico. A este procedimiento se lo denomina formalización (o </w:t>
      </w:r>
      <w:r w:rsidR="00DB49FC">
        <w:rPr>
          <w:rFonts w:ascii="Times New Roman" w:hAnsi="Times New Roman" w:cs="Times New Roman"/>
        </w:rPr>
        <w:t>simbolización</w:t>
      </w:r>
      <w:r>
        <w:rPr>
          <w:rFonts w:ascii="Times New Roman" w:hAnsi="Times New Roman" w:cs="Times New Roman"/>
        </w:rPr>
        <w:t xml:space="preserve">). </w:t>
      </w:r>
      <w:r w:rsidR="007A1114" w:rsidRPr="007A1114">
        <w:rPr>
          <w:rFonts w:ascii="Times New Roman" w:hAnsi="Times New Roman" w:cs="Times New Roman"/>
        </w:rPr>
        <w:t>En dicho procedimiento, se traduce a fórmulas el contenido de la pro</w:t>
      </w:r>
      <w:r>
        <w:rPr>
          <w:rFonts w:ascii="Times New Roman" w:hAnsi="Times New Roman" w:cs="Times New Roman"/>
        </w:rPr>
        <w:t xml:space="preserve">posición, y se obtienen fórmulas y formas </w:t>
      </w:r>
      <w:r>
        <w:rPr>
          <w:rFonts w:ascii="Times New Roman" w:hAnsi="Times New Roman" w:cs="Times New Roman"/>
        </w:rPr>
        <w:lastRenderedPageBreak/>
        <w:t xml:space="preserve">(estructuras) proposicionales </w:t>
      </w:r>
      <w:r w:rsidR="007A1114" w:rsidRPr="007A1114">
        <w:rPr>
          <w:rFonts w:ascii="Times New Roman" w:hAnsi="Times New Roman" w:cs="Times New Roman"/>
        </w:rPr>
        <w:t xml:space="preserve">(expresión simbólica compuesta por variables proposicionales y signos auxiliares). No hay relación con significados: sólo se establecen relaciones entre signos. </w:t>
      </w:r>
    </w:p>
    <w:p w:rsidR="000445CC" w:rsidRPr="00D07611" w:rsidRDefault="000445CC" w:rsidP="00D07611">
      <w:pPr>
        <w:spacing w:before="120" w:after="120"/>
        <w:ind w:firstLine="397"/>
        <w:jc w:val="both"/>
        <w:rPr>
          <w:rFonts w:ascii="Times New Roman" w:hAnsi="Times New Roman" w:cs="Times New Roman"/>
        </w:rPr>
      </w:pPr>
      <w:r w:rsidRPr="00D07611">
        <w:rPr>
          <w:rFonts w:ascii="Times New Roman" w:hAnsi="Times New Roman" w:cs="Times New Roman"/>
        </w:rPr>
        <w:t xml:space="preserve">El lenguaje formal o simbólico se utiliza, por ejemplo, en el caso de la matemática y la lógica, e implica el uso de símbolos abstractos. </w:t>
      </w:r>
      <w:r w:rsidRPr="00D07611">
        <w:rPr>
          <w:rFonts w:ascii="Times New Roman" w:hAnsi="Times New Roman" w:cs="Times New Roman"/>
          <w:b/>
          <w:u w:val="single"/>
        </w:rPr>
        <w:t>Los símbolos abstractos se dividen en dos grupos:</w:t>
      </w:r>
    </w:p>
    <w:p w:rsidR="000445CC" w:rsidRPr="00D07611" w:rsidRDefault="000445CC" w:rsidP="000655F1">
      <w:pPr>
        <w:pStyle w:val="Prrafodelista"/>
        <w:numPr>
          <w:ilvl w:val="1"/>
          <w:numId w:val="31"/>
        </w:numPr>
        <w:spacing w:before="120" w:after="120"/>
        <w:jc w:val="both"/>
        <w:rPr>
          <w:rFonts w:ascii="Times New Roman" w:hAnsi="Times New Roman" w:cs="Times New Roman"/>
        </w:rPr>
      </w:pPr>
      <w:r w:rsidRPr="00D07611">
        <w:rPr>
          <w:rFonts w:ascii="Times New Roman" w:hAnsi="Times New Roman" w:cs="Times New Roman"/>
        </w:rPr>
        <w:t>SÍMBOLOS CONSTANTES: S</w:t>
      </w:r>
      <w:r w:rsidR="007A1114" w:rsidRPr="00D07611">
        <w:rPr>
          <w:rFonts w:ascii="Times New Roman" w:hAnsi="Times New Roman" w:cs="Times New Roman"/>
        </w:rPr>
        <w:t>entido fijo dentro del le</w:t>
      </w:r>
      <w:r w:rsidR="00F5503F">
        <w:rPr>
          <w:rFonts w:ascii="Times New Roman" w:hAnsi="Times New Roman" w:cs="Times New Roman"/>
        </w:rPr>
        <w:t>nguaje en cuestión (como + y –)</w:t>
      </w:r>
    </w:p>
    <w:p w:rsidR="00D07611" w:rsidRDefault="000445CC" w:rsidP="000655F1">
      <w:pPr>
        <w:pStyle w:val="Prrafodelista"/>
        <w:numPr>
          <w:ilvl w:val="1"/>
          <w:numId w:val="31"/>
        </w:numPr>
        <w:spacing w:before="120" w:after="120"/>
        <w:jc w:val="both"/>
        <w:rPr>
          <w:rFonts w:ascii="Times New Roman" w:hAnsi="Times New Roman" w:cs="Times New Roman"/>
        </w:rPr>
      </w:pPr>
      <w:r w:rsidRPr="00D07611">
        <w:rPr>
          <w:rFonts w:ascii="Times New Roman" w:hAnsi="Times New Roman" w:cs="Times New Roman"/>
        </w:rPr>
        <w:t>SÍMBOLOS VARIABLES: Sentido que v</w:t>
      </w:r>
      <w:r w:rsidR="007A1114" w:rsidRPr="00D07611">
        <w:rPr>
          <w:rFonts w:ascii="Times New Roman" w:hAnsi="Times New Roman" w:cs="Times New Roman"/>
        </w:rPr>
        <w:t>aría según el contexto. (letras “x” e “y” en matemática)</w:t>
      </w:r>
    </w:p>
    <w:p w:rsidR="00D07611" w:rsidRDefault="00D07611" w:rsidP="00D07611">
      <w:pPr>
        <w:pStyle w:val="Prrafodelista"/>
        <w:spacing w:before="120" w:after="120"/>
        <w:jc w:val="both"/>
        <w:rPr>
          <w:rFonts w:ascii="Times New Roman" w:hAnsi="Times New Roman" w:cs="Times New Roman"/>
        </w:rPr>
      </w:pPr>
    </w:p>
    <w:p w:rsidR="000445CC" w:rsidRDefault="00D07611" w:rsidP="00D07611">
      <w:pPr>
        <w:pStyle w:val="Prrafodelista"/>
        <w:spacing w:before="120" w:after="120"/>
        <w:ind w:left="0" w:firstLine="397"/>
        <w:jc w:val="both"/>
        <w:rPr>
          <w:rFonts w:ascii="Times New Roman" w:hAnsi="Times New Roman" w:cs="Times New Roman"/>
          <w:b/>
          <w:u w:val="single"/>
        </w:rPr>
      </w:pPr>
      <w:r w:rsidRPr="00D07611">
        <w:rPr>
          <w:rFonts w:ascii="Times New Roman" w:hAnsi="Times New Roman" w:cs="Times New Roman"/>
          <w:b/>
          <w:u w:val="single"/>
        </w:rPr>
        <w:t>El lenguaje formal d</w:t>
      </w:r>
      <w:r w:rsidR="007A1114" w:rsidRPr="00D07611">
        <w:rPr>
          <w:rFonts w:ascii="Times New Roman" w:hAnsi="Times New Roman" w:cs="Times New Roman"/>
          <w:b/>
          <w:u w:val="single"/>
        </w:rPr>
        <w:t>ebe cont</w:t>
      </w:r>
      <w:r w:rsidR="000445CC" w:rsidRPr="00D07611">
        <w:rPr>
          <w:rFonts w:ascii="Times New Roman" w:hAnsi="Times New Roman" w:cs="Times New Roman"/>
          <w:b/>
          <w:u w:val="single"/>
        </w:rPr>
        <w:t>ar con 3 órdenes de categorías:</w:t>
      </w:r>
    </w:p>
    <w:p w:rsidR="00D07611" w:rsidRPr="00D07611" w:rsidRDefault="00D07611" w:rsidP="00D07611">
      <w:pPr>
        <w:pStyle w:val="Prrafodelista"/>
        <w:spacing w:before="120" w:after="120"/>
        <w:ind w:left="0" w:firstLine="397"/>
        <w:jc w:val="both"/>
        <w:rPr>
          <w:rFonts w:ascii="Times New Roman" w:hAnsi="Times New Roman" w:cs="Times New Roman"/>
          <w:b/>
          <w:u w:val="single"/>
        </w:rPr>
      </w:pPr>
    </w:p>
    <w:p w:rsidR="000445CC" w:rsidRPr="00FE2638" w:rsidRDefault="000445CC" w:rsidP="000655F1">
      <w:pPr>
        <w:pStyle w:val="Prrafodelista"/>
        <w:numPr>
          <w:ilvl w:val="0"/>
          <w:numId w:val="32"/>
        </w:numPr>
        <w:spacing w:before="120" w:after="120"/>
        <w:jc w:val="both"/>
        <w:rPr>
          <w:rFonts w:ascii="Times New Roman" w:hAnsi="Times New Roman" w:cs="Times New Roman"/>
        </w:rPr>
      </w:pPr>
      <w:r w:rsidRPr="00FE2638">
        <w:rPr>
          <w:rFonts w:ascii="Times New Roman" w:hAnsi="Times New Roman" w:cs="Times New Roman"/>
        </w:rPr>
        <w:t xml:space="preserve">TABLA DE SÍMBOLOS FORMALES (constantes y variables): </w:t>
      </w:r>
    </w:p>
    <w:p w:rsidR="00D07611" w:rsidRPr="00D07611" w:rsidRDefault="000445CC" w:rsidP="000655F1">
      <w:pPr>
        <w:pStyle w:val="Prrafodelista"/>
        <w:numPr>
          <w:ilvl w:val="1"/>
          <w:numId w:val="32"/>
        </w:numPr>
        <w:spacing w:before="120" w:after="120"/>
        <w:jc w:val="both"/>
        <w:rPr>
          <w:rFonts w:ascii="Times New Roman" w:hAnsi="Times New Roman" w:cs="Times New Roman"/>
        </w:rPr>
      </w:pPr>
      <w:r w:rsidRPr="00D07611">
        <w:rPr>
          <w:rFonts w:ascii="Times New Roman" w:hAnsi="Times New Roman" w:cs="Times New Roman"/>
        </w:rPr>
        <w:t>S</w:t>
      </w:r>
      <w:r w:rsidR="007A1114" w:rsidRPr="00D07611">
        <w:rPr>
          <w:rFonts w:ascii="Times New Roman" w:hAnsi="Times New Roman" w:cs="Times New Roman"/>
        </w:rPr>
        <w:t>e hace inventario de los signos en los que se basa el lenguaje.</w:t>
      </w:r>
    </w:p>
    <w:p w:rsidR="00D07611" w:rsidRPr="00FE2638" w:rsidRDefault="00D07611" w:rsidP="000655F1">
      <w:pPr>
        <w:pStyle w:val="Prrafodelista"/>
        <w:numPr>
          <w:ilvl w:val="1"/>
          <w:numId w:val="32"/>
        </w:numPr>
        <w:spacing w:before="120" w:after="120"/>
        <w:jc w:val="both"/>
        <w:rPr>
          <w:rFonts w:ascii="Times New Roman" w:hAnsi="Times New Roman" w:cs="Times New Roman"/>
          <w:b/>
        </w:rPr>
      </w:pPr>
      <w:r w:rsidRPr="00FE2638">
        <w:rPr>
          <w:rFonts w:ascii="Times New Roman" w:hAnsi="Times New Roman" w:cs="Times New Roman"/>
          <w:b/>
        </w:rPr>
        <w:t>Se divi</w:t>
      </w:r>
      <w:r w:rsidR="00F21F65" w:rsidRPr="00FE2638">
        <w:rPr>
          <w:rFonts w:ascii="Times New Roman" w:hAnsi="Times New Roman" w:cs="Times New Roman"/>
          <w:b/>
        </w:rPr>
        <w:t>den en tres:</w:t>
      </w:r>
    </w:p>
    <w:p w:rsidR="00D07611" w:rsidRDefault="00F21F65" w:rsidP="000655F1">
      <w:pPr>
        <w:pStyle w:val="Prrafodelista"/>
        <w:numPr>
          <w:ilvl w:val="2"/>
          <w:numId w:val="32"/>
        </w:numPr>
        <w:spacing w:before="120" w:after="120"/>
        <w:jc w:val="both"/>
        <w:rPr>
          <w:rFonts w:ascii="Times New Roman" w:hAnsi="Times New Roman" w:cs="Times New Roman"/>
        </w:rPr>
      </w:pPr>
      <w:r>
        <w:rPr>
          <w:rFonts w:ascii="Times New Roman" w:hAnsi="Times New Roman" w:cs="Times New Roman"/>
        </w:rPr>
        <w:t>LÓGICOS</w:t>
      </w:r>
      <w:r w:rsidR="00402838">
        <w:rPr>
          <w:rFonts w:ascii="Times New Roman" w:hAnsi="Times New Roman" w:cs="Times New Roman"/>
        </w:rPr>
        <w:t>:</w:t>
      </w:r>
      <w:r w:rsidR="00D07611" w:rsidRPr="00D07611">
        <w:rPr>
          <w:rFonts w:ascii="Times New Roman" w:hAnsi="Times New Roman" w:cs="Times New Roman"/>
        </w:rPr>
        <w:t xml:space="preserve"> C</w:t>
      </w:r>
      <w:r w:rsidR="007A1114" w:rsidRPr="00D07611">
        <w:rPr>
          <w:rFonts w:ascii="Times New Roman" w:hAnsi="Times New Roman" w:cs="Times New Roman"/>
        </w:rPr>
        <w:t>onstan</w:t>
      </w:r>
      <w:r>
        <w:rPr>
          <w:rFonts w:ascii="Times New Roman" w:hAnsi="Times New Roman" w:cs="Times New Roman"/>
        </w:rPr>
        <w:t>tes lógicas (juntores y cuantificadore</w:t>
      </w:r>
      <w:r w:rsidR="007A1114" w:rsidRPr="00D07611">
        <w:rPr>
          <w:rFonts w:ascii="Times New Roman" w:hAnsi="Times New Roman" w:cs="Times New Roman"/>
        </w:rPr>
        <w:t>s)</w:t>
      </w:r>
    </w:p>
    <w:p w:rsidR="00A9379B" w:rsidRDefault="00A9379B" w:rsidP="000655F1">
      <w:pPr>
        <w:pStyle w:val="Prrafodelista"/>
        <w:numPr>
          <w:ilvl w:val="3"/>
          <w:numId w:val="32"/>
        </w:numPr>
        <w:spacing w:before="120" w:after="120"/>
        <w:jc w:val="both"/>
        <w:rPr>
          <w:rFonts w:ascii="Times New Roman" w:hAnsi="Times New Roman" w:cs="Times New Roman"/>
        </w:rPr>
      </w:pPr>
      <w:r w:rsidRPr="00A9379B">
        <w:rPr>
          <w:rFonts w:ascii="Times New Roman" w:hAnsi="Times New Roman" w:cs="Times New Roman"/>
        </w:rPr>
        <w:t>Negación: Al negar un enunciado, nuestra intención es indicar que es falso.</w:t>
      </w:r>
    </w:p>
    <w:p w:rsidR="00A9379B" w:rsidRPr="00A9379B" w:rsidRDefault="00A9379B" w:rsidP="000655F1">
      <w:pPr>
        <w:pStyle w:val="Prrafodelista"/>
        <w:numPr>
          <w:ilvl w:val="3"/>
          <w:numId w:val="32"/>
        </w:numPr>
        <w:spacing w:before="120" w:after="120"/>
        <w:jc w:val="both"/>
        <w:rPr>
          <w:rFonts w:ascii="Times New Roman" w:hAnsi="Times New Roman" w:cs="Times New Roman"/>
        </w:rPr>
      </w:pPr>
      <w:r>
        <w:rPr>
          <w:rFonts w:ascii="Times New Roman" w:hAnsi="Times New Roman" w:cs="Times New Roman"/>
        </w:rPr>
        <w:t xml:space="preserve">Conjunción: La combinación de dos variables proposicionales mediante un conjuntor, es la conjunción de ellas. </w:t>
      </w:r>
      <w:r w:rsidRPr="00A9379B">
        <w:rPr>
          <w:rFonts w:ascii="Times New Roman" w:hAnsi="Times New Roman" w:cs="Times New Roman"/>
          <w:i/>
        </w:rPr>
        <w:t>Es verdadera cuando todos sus componentes son verdaderos.</w:t>
      </w:r>
    </w:p>
    <w:p w:rsidR="00A9379B" w:rsidRDefault="00A9379B" w:rsidP="000655F1">
      <w:pPr>
        <w:pStyle w:val="Prrafodelista"/>
        <w:numPr>
          <w:ilvl w:val="3"/>
          <w:numId w:val="32"/>
        </w:numPr>
        <w:spacing w:before="120" w:after="120"/>
        <w:jc w:val="both"/>
        <w:rPr>
          <w:rFonts w:ascii="Times New Roman" w:hAnsi="Times New Roman" w:cs="Times New Roman"/>
          <w:i/>
        </w:rPr>
      </w:pPr>
      <w:r>
        <w:rPr>
          <w:rFonts w:ascii="Times New Roman" w:hAnsi="Times New Roman" w:cs="Times New Roman"/>
        </w:rPr>
        <w:t xml:space="preserve">Disyunción: Es verdadera cuando al menos una de las proposiciones que la componen es verdadera, o cuando ambas son verdaderas. </w:t>
      </w:r>
      <w:r w:rsidRPr="00A9379B">
        <w:rPr>
          <w:rFonts w:ascii="Times New Roman" w:hAnsi="Times New Roman" w:cs="Times New Roman"/>
          <w:i/>
        </w:rPr>
        <w:t>Sólo es falsa cuando ambas son falsas.</w:t>
      </w:r>
    </w:p>
    <w:p w:rsidR="00F21F65" w:rsidRDefault="00A9379B" w:rsidP="00DB49FC">
      <w:pPr>
        <w:pStyle w:val="Prrafodelista"/>
        <w:numPr>
          <w:ilvl w:val="3"/>
          <w:numId w:val="32"/>
        </w:numPr>
        <w:spacing w:before="120" w:after="120"/>
        <w:jc w:val="both"/>
        <w:rPr>
          <w:rFonts w:ascii="Times New Roman" w:hAnsi="Times New Roman" w:cs="Times New Roman"/>
          <w:i/>
        </w:rPr>
      </w:pPr>
      <w:r>
        <w:rPr>
          <w:rFonts w:ascii="Times New Roman" w:hAnsi="Times New Roman" w:cs="Times New Roman"/>
        </w:rPr>
        <w:t xml:space="preserve">Condicional: </w:t>
      </w:r>
      <w:r w:rsidRPr="00A9379B">
        <w:rPr>
          <w:rFonts w:ascii="Times New Roman" w:hAnsi="Times New Roman" w:cs="Times New Roman"/>
          <w:i/>
        </w:rPr>
        <w:t>Sólo es falsa cuando el antecedente es verdadero y el consecuente falso.</w:t>
      </w:r>
    </w:p>
    <w:p w:rsidR="00DB49FC" w:rsidRPr="00DB49FC" w:rsidRDefault="00DB49FC" w:rsidP="00DB49FC">
      <w:pPr>
        <w:pStyle w:val="Prrafodelista"/>
        <w:spacing w:before="120" w:after="120"/>
        <w:ind w:left="2008"/>
        <w:jc w:val="both"/>
        <w:rPr>
          <w:rFonts w:ascii="Times New Roman" w:hAnsi="Times New Roman" w:cs="Times New Roman"/>
          <w:i/>
        </w:rPr>
      </w:pPr>
    </w:p>
    <w:tbl>
      <w:tblPr>
        <w:tblStyle w:val="Tablaconcuadrcula"/>
        <w:tblW w:w="0" w:type="auto"/>
        <w:tblInd w:w="675" w:type="dxa"/>
        <w:tblLook w:val="04A0" w:firstRow="1" w:lastRow="0" w:firstColumn="1" w:lastColumn="0" w:noHBand="0" w:noVBand="1"/>
      </w:tblPr>
      <w:tblGrid>
        <w:gridCol w:w="3024"/>
        <w:gridCol w:w="2051"/>
        <w:gridCol w:w="2052"/>
        <w:gridCol w:w="2052"/>
      </w:tblGrid>
      <w:tr w:rsidR="00F21F65" w:rsidTr="00F21F65">
        <w:tc>
          <w:tcPr>
            <w:tcW w:w="9179" w:type="dxa"/>
            <w:gridSpan w:val="4"/>
          </w:tcPr>
          <w:p w:rsidR="00F21F65" w:rsidRPr="00F21F65" w:rsidRDefault="00F21F65" w:rsidP="00402838">
            <w:pPr>
              <w:pStyle w:val="Prrafodelista"/>
              <w:spacing w:before="120" w:after="120"/>
              <w:ind w:left="0"/>
              <w:jc w:val="center"/>
              <w:rPr>
                <w:rFonts w:ascii="Times New Roman" w:hAnsi="Times New Roman" w:cs="Times New Roman"/>
                <w:b/>
              </w:rPr>
            </w:pPr>
            <w:r w:rsidRPr="00F21F65">
              <w:rPr>
                <w:rFonts w:ascii="Times New Roman" w:hAnsi="Times New Roman" w:cs="Times New Roman"/>
                <w:b/>
              </w:rPr>
              <w:t>JUNTORES</w:t>
            </w:r>
          </w:p>
        </w:tc>
      </w:tr>
      <w:tr w:rsidR="00F21F65" w:rsidTr="00F21F65">
        <w:tc>
          <w:tcPr>
            <w:tcW w:w="3024"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FUNCIÓN</w:t>
            </w:r>
          </w:p>
        </w:tc>
        <w:tc>
          <w:tcPr>
            <w:tcW w:w="2051"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SIGNIFICADO</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JUNTOR</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SIGNO</w:t>
            </w:r>
          </w:p>
        </w:tc>
      </w:tr>
      <w:tr w:rsidR="00F21F65" w:rsidTr="00F21F65">
        <w:tc>
          <w:tcPr>
            <w:tcW w:w="3024"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Negación</w:t>
            </w:r>
          </w:p>
        </w:tc>
        <w:tc>
          <w:tcPr>
            <w:tcW w:w="2051"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No, no es cierto que</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Negador</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sidRPr="00F21F65">
              <w:rPr>
                <w:rFonts w:ascii="Times New Roman" w:hAnsi="Times New Roman" w:cs="Times New Roman"/>
              </w:rPr>
              <w:t>¬</w:t>
            </w:r>
            <w:r>
              <w:rPr>
                <w:rFonts w:ascii="Times New Roman" w:hAnsi="Times New Roman" w:cs="Times New Roman"/>
              </w:rPr>
              <w:t xml:space="preserve">     </w:t>
            </w:r>
            <w:r>
              <w:rPr>
                <w:rFonts w:ascii="Helvetica" w:hAnsi="Helvetica" w:cs="Helvetica"/>
                <w:color w:val="000000"/>
                <w:sz w:val="20"/>
                <w:szCs w:val="20"/>
                <w:shd w:val="clear" w:color="auto" w:fill="FFFFFF"/>
              </w:rPr>
              <w:t>~    -</w:t>
            </w:r>
          </w:p>
        </w:tc>
      </w:tr>
      <w:tr w:rsidR="00F21F65" w:rsidTr="00F21F65">
        <w:tc>
          <w:tcPr>
            <w:tcW w:w="3024"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Conjunción</w:t>
            </w:r>
          </w:p>
        </w:tc>
        <w:tc>
          <w:tcPr>
            <w:tcW w:w="2051"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Y, pero</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Conjunto</w:t>
            </w:r>
            <w:r w:rsidR="00A9379B">
              <w:rPr>
                <w:rFonts w:ascii="Times New Roman" w:hAnsi="Times New Roman" w:cs="Times New Roman"/>
              </w:rPr>
              <w:t>r</w:t>
            </w:r>
          </w:p>
        </w:tc>
        <w:tc>
          <w:tcPr>
            <w:tcW w:w="2052" w:type="dxa"/>
          </w:tcPr>
          <w:p w:rsidR="00F21F65" w:rsidRDefault="005218D8" w:rsidP="00402838">
            <w:pPr>
              <w:pStyle w:val="Prrafodelista"/>
              <w:spacing w:before="120" w:after="120"/>
              <w:ind w:left="0"/>
              <w:rPr>
                <w:rFonts w:ascii="Times New Roman" w:hAnsi="Times New Roman" w:cs="Times New Roman"/>
              </w:rPr>
            </w:pPr>
            <w:r>
              <w:rPr>
                <w:rFonts w:ascii="Times New Roman" w:hAnsi="Times New Roman" w:cs="Times New Roman"/>
              </w:rPr>
              <w:t xml:space="preserve">V (al revés)   </w:t>
            </w:r>
            <w:r w:rsidR="00F21F65">
              <w:rPr>
                <w:rFonts w:ascii="Times New Roman" w:hAnsi="Times New Roman" w:cs="Times New Roman"/>
              </w:rPr>
              <w:t>.    &amp;</w:t>
            </w:r>
          </w:p>
        </w:tc>
      </w:tr>
      <w:tr w:rsidR="00F21F65" w:rsidTr="00F21F65">
        <w:tc>
          <w:tcPr>
            <w:tcW w:w="3024"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Disyunción</w:t>
            </w:r>
          </w:p>
        </w:tc>
        <w:tc>
          <w:tcPr>
            <w:tcW w:w="2051"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O, o lo uno o lo otro</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Disyuntor</w:t>
            </w:r>
          </w:p>
        </w:tc>
        <w:tc>
          <w:tcPr>
            <w:tcW w:w="2052" w:type="dxa"/>
          </w:tcPr>
          <w:p w:rsidR="00F21F65" w:rsidRDefault="00CD1C4E" w:rsidP="00402838">
            <w:pPr>
              <w:pStyle w:val="Prrafodelista"/>
              <w:spacing w:before="120" w:after="120"/>
              <w:ind w:left="0"/>
              <w:jc w:val="center"/>
              <w:rPr>
                <w:rFonts w:ascii="Times New Roman" w:hAnsi="Times New Roman" w:cs="Times New Roman"/>
              </w:rPr>
            </w:pPr>
            <w:r>
              <w:rPr>
                <w:rFonts w:ascii="Times New Roman" w:hAnsi="Times New Roman" w:cs="Times New Roman"/>
              </w:rPr>
              <w:t>V</w:t>
            </w:r>
          </w:p>
        </w:tc>
      </w:tr>
      <w:tr w:rsidR="00F21F65" w:rsidTr="00F21F65">
        <w:tc>
          <w:tcPr>
            <w:tcW w:w="3024"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Implicación (Condicional)</w:t>
            </w:r>
          </w:p>
        </w:tc>
        <w:tc>
          <w:tcPr>
            <w:tcW w:w="2051"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Si… entonces</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Condicionador</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sidRPr="00F21F65">
              <w:rPr>
                <w:rFonts w:ascii="Times New Roman" w:hAnsi="Times New Roman" w:cs="Times New Roman"/>
              </w:rPr>
              <w:sym w:font="Wingdings" w:char="F0E0"/>
            </w:r>
          </w:p>
        </w:tc>
      </w:tr>
      <w:tr w:rsidR="00F21F65" w:rsidTr="00F21F65">
        <w:tc>
          <w:tcPr>
            <w:tcW w:w="3024"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Coimplicación (Bicondicional)</w:t>
            </w:r>
          </w:p>
        </w:tc>
        <w:tc>
          <w:tcPr>
            <w:tcW w:w="2051"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Si y sólo si</w:t>
            </w:r>
          </w:p>
        </w:tc>
        <w:tc>
          <w:tcPr>
            <w:tcW w:w="2052" w:type="dxa"/>
          </w:tcPr>
          <w:p w:rsidR="00F21F65" w:rsidRDefault="00F21F65" w:rsidP="00402838">
            <w:pPr>
              <w:pStyle w:val="Prrafodelista"/>
              <w:spacing w:before="120" w:after="120"/>
              <w:ind w:left="0"/>
              <w:jc w:val="center"/>
              <w:rPr>
                <w:rFonts w:ascii="Times New Roman" w:hAnsi="Times New Roman" w:cs="Times New Roman"/>
              </w:rPr>
            </w:pPr>
            <w:r>
              <w:rPr>
                <w:rFonts w:ascii="Times New Roman" w:hAnsi="Times New Roman" w:cs="Times New Roman"/>
              </w:rPr>
              <w:t>Bicondicionador</w:t>
            </w:r>
          </w:p>
        </w:tc>
        <w:tc>
          <w:tcPr>
            <w:tcW w:w="2052" w:type="dxa"/>
          </w:tcPr>
          <w:p w:rsidR="00F21F65" w:rsidRPr="00402838" w:rsidRDefault="00402838" w:rsidP="00402838">
            <w:pPr>
              <w:pStyle w:val="Prrafodelista"/>
              <w:spacing w:before="120" w:after="120"/>
              <w:ind w:left="0"/>
              <w:jc w:val="center"/>
              <w:rPr>
                <w:rFonts w:ascii="Times New Roman" w:hAnsi="Times New Roman" w:cs="Times New Roman"/>
                <w:sz w:val="24"/>
                <w:szCs w:val="24"/>
              </w:rPr>
            </w:pPr>
            <w:r w:rsidRPr="00402838">
              <w:rPr>
                <w:rFonts w:ascii="Times New Roman" w:hAnsi="Times New Roman" w:cs="Times New Roman"/>
                <w:sz w:val="24"/>
                <w:szCs w:val="24"/>
              </w:rPr>
              <w:t>↔</w:t>
            </w:r>
          </w:p>
        </w:tc>
      </w:tr>
    </w:tbl>
    <w:p w:rsidR="00A9379B" w:rsidRPr="00A9379B" w:rsidRDefault="00A9379B" w:rsidP="00A9379B">
      <w:pPr>
        <w:spacing w:before="120" w:after="120"/>
        <w:jc w:val="both"/>
        <w:rPr>
          <w:rFonts w:ascii="Times New Roman" w:hAnsi="Times New Roman" w:cs="Times New Roman"/>
        </w:rPr>
      </w:pPr>
    </w:p>
    <w:tbl>
      <w:tblPr>
        <w:tblStyle w:val="Tablaconcuadrcula"/>
        <w:tblW w:w="0" w:type="auto"/>
        <w:tblInd w:w="675" w:type="dxa"/>
        <w:tblLook w:val="04A0" w:firstRow="1" w:lastRow="0" w:firstColumn="1" w:lastColumn="0" w:noHBand="0" w:noVBand="1"/>
      </w:tblPr>
      <w:tblGrid>
        <w:gridCol w:w="2552"/>
        <w:gridCol w:w="3685"/>
        <w:gridCol w:w="1701"/>
        <w:gridCol w:w="1241"/>
      </w:tblGrid>
      <w:tr w:rsidR="00402838" w:rsidTr="00402838">
        <w:tc>
          <w:tcPr>
            <w:tcW w:w="9179" w:type="dxa"/>
            <w:gridSpan w:val="4"/>
          </w:tcPr>
          <w:p w:rsidR="00402838" w:rsidRPr="00402838" w:rsidRDefault="00402838" w:rsidP="00402838">
            <w:pPr>
              <w:pStyle w:val="Prrafodelista"/>
              <w:spacing w:before="120" w:after="120"/>
              <w:ind w:left="0"/>
              <w:jc w:val="center"/>
              <w:rPr>
                <w:rFonts w:ascii="Times New Roman" w:hAnsi="Times New Roman" w:cs="Times New Roman"/>
                <w:b/>
              </w:rPr>
            </w:pPr>
            <w:r w:rsidRPr="00402838">
              <w:rPr>
                <w:rFonts w:ascii="Times New Roman" w:hAnsi="Times New Roman" w:cs="Times New Roman"/>
                <w:b/>
              </w:rPr>
              <w:t>CUANTIFICADORES</w:t>
            </w:r>
          </w:p>
        </w:tc>
      </w:tr>
      <w:tr w:rsidR="00402838" w:rsidTr="00402838">
        <w:tc>
          <w:tcPr>
            <w:tcW w:w="2552"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FUNCIÓN</w:t>
            </w:r>
          </w:p>
        </w:tc>
        <w:tc>
          <w:tcPr>
            <w:tcW w:w="3685"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SIGNIFCADO</w:t>
            </w:r>
          </w:p>
        </w:tc>
        <w:tc>
          <w:tcPr>
            <w:tcW w:w="1701"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JUNTOR</w:t>
            </w:r>
          </w:p>
        </w:tc>
        <w:tc>
          <w:tcPr>
            <w:tcW w:w="1241"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SIGNO</w:t>
            </w:r>
          </w:p>
        </w:tc>
      </w:tr>
      <w:tr w:rsidR="00402838" w:rsidTr="00402838">
        <w:tc>
          <w:tcPr>
            <w:tcW w:w="2552"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Cuantificación universal</w:t>
            </w:r>
          </w:p>
        </w:tc>
        <w:tc>
          <w:tcPr>
            <w:tcW w:w="3685"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 xml:space="preserve">Para </w:t>
            </w:r>
            <w:proofErr w:type="spellStart"/>
            <w:r>
              <w:rPr>
                <w:rFonts w:ascii="Times New Roman" w:hAnsi="Times New Roman" w:cs="Times New Roman"/>
              </w:rPr>
              <w:t>todx</w:t>
            </w:r>
            <w:proofErr w:type="spellEnd"/>
            <w:r>
              <w:rPr>
                <w:rFonts w:ascii="Times New Roman" w:hAnsi="Times New Roman" w:cs="Times New Roman"/>
              </w:rPr>
              <w:t xml:space="preserve">, para </w:t>
            </w:r>
            <w:proofErr w:type="spellStart"/>
            <w:r>
              <w:rPr>
                <w:rFonts w:ascii="Times New Roman" w:hAnsi="Times New Roman" w:cs="Times New Roman"/>
              </w:rPr>
              <w:t>ningunx</w:t>
            </w:r>
            <w:proofErr w:type="spellEnd"/>
          </w:p>
        </w:tc>
        <w:tc>
          <w:tcPr>
            <w:tcW w:w="1701"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Cuantificador u.</w:t>
            </w:r>
          </w:p>
        </w:tc>
        <w:tc>
          <w:tcPr>
            <w:tcW w:w="1241" w:type="dxa"/>
          </w:tcPr>
          <w:p w:rsidR="00402838" w:rsidRDefault="00402838" w:rsidP="00402838">
            <w:pPr>
              <w:pStyle w:val="Prrafodelista"/>
              <w:spacing w:before="120" w:after="120"/>
              <w:ind w:left="0"/>
              <w:jc w:val="center"/>
              <w:rPr>
                <w:rFonts w:ascii="Times New Roman" w:hAnsi="Times New Roman" w:cs="Times New Roman"/>
              </w:rPr>
            </w:pPr>
          </w:p>
        </w:tc>
      </w:tr>
      <w:tr w:rsidR="00402838" w:rsidTr="00402838">
        <w:tc>
          <w:tcPr>
            <w:tcW w:w="2552"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Cuantificación existencial</w:t>
            </w:r>
          </w:p>
        </w:tc>
        <w:tc>
          <w:tcPr>
            <w:tcW w:w="3685"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 xml:space="preserve">Para </w:t>
            </w:r>
            <w:proofErr w:type="spellStart"/>
            <w:r>
              <w:rPr>
                <w:rFonts w:ascii="Times New Roman" w:hAnsi="Times New Roman" w:cs="Times New Roman"/>
              </w:rPr>
              <w:t>algunx</w:t>
            </w:r>
            <w:proofErr w:type="spell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hay</w:t>
            </w:r>
            <w:proofErr w:type="gramEnd"/>
            <w:r>
              <w:rPr>
                <w:rFonts w:ascii="Times New Roman" w:hAnsi="Times New Roman" w:cs="Times New Roman"/>
              </w:rPr>
              <w:t xml:space="preserve">, para </w:t>
            </w:r>
            <w:proofErr w:type="spellStart"/>
            <w:r>
              <w:rPr>
                <w:rFonts w:ascii="Times New Roman" w:hAnsi="Times New Roman" w:cs="Times New Roman"/>
              </w:rPr>
              <w:t>ningunx</w:t>
            </w:r>
            <w:proofErr w:type="spellEnd"/>
            <w:r>
              <w:rPr>
                <w:rFonts w:ascii="Times New Roman" w:hAnsi="Times New Roman" w:cs="Times New Roman"/>
              </w:rPr>
              <w:t xml:space="preserve"> .. hay</w:t>
            </w:r>
          </w:p>
        </w:tc>
        <w:tc>
          <w:tcPr>
            <w:tcW w:w="1701" w:type="dxa"/>
          </w:tcPr>
          <w:p w:rsidR="00402838" w:rsidRDefault="00402838" w:rsidP="00402838">
            <w:pPr>
              <w:pStyle w:val="Prrafodelista"/>
              <w:spacing w:before="120" w:after="120"/>
              <w:ind w:left="0"/>
              <w:jc w:val="center"/>
              <w:rPr>
                <w:rFonts w:ascii="Times New Roman" w:hAnsi="Times New Roman" w:cs="Times New Roman"/>
              </w:rPr>
            </w:pPr>
            <w:r>
              <w:rPr>
                <w:rFonts w:ascii="Times New Roman" w:hAnsi="Times New Roman" w:cs="Times New Roman"/>
              </w:rPr>
              <w:t>Cuantificador e.</w:t>
            </w:r>
          </w:p>
        </w:tc>
        <w:tc>
          <w:tcPr>
            <w:tcW w:w="1241" w:type="dxa"/>
          </w:tcPr>
          <w:p w:rsidR="00402838" w:rsidRDefault="00402838" w:rsidP="00402838">
            <w:pPr>
              <w:pStyle w:val="Prrafodelista"/>
              <w:spacing w:before="120" w:after="120"/>
              <w:ind w:left="0"/>
              <w:jc w:val="center"/>
              <w:rPr>
                <w:rFonts w:ascii="Times New Roman" w:hAnsi="Times New Roman" w:cs="Times New Roman"/>
              </w:rPr>
            </w:pPr>
          </w:p>
        </w:tc>
      </w:tr>
    </w:tbl>
    <w:p w:rsidR="00623CE8" w:rsidRDefault="00623CE8" w:rsidP="00623CE8">
      <w:pPr>
        <w:pStyle w:val="Prrafodelista"/>
        <w:spacing w:before="120" w:after="120"/>
        <w:ind w:left="1648"/>
        <w:jc w:val="both"/>
        <w:rPr>
          <w:rFonts w:ascii="Times New Roman" w:hAnsi="Times New Roman" w:cs="Times New Roman"/>
        </w:rPr>
      </w:pPr>
    </w:p>
    <w:p w:rsidR="00D07611" w:rsidRPr="00D07611" w:rsidRDefault="00F21F65" w:rsidP="000655F1">
      <w:pPr>
        <w:pStyle w:val="Prrafodelista"/>
        <w:numPr>
          <w:ilvl w:val="2"/>
          <w:numId w:val="32"/>
        </w:numPr>
        <w:spacing w:before="120" w:after="120"/>
        <w:jc w:val="both"/>
        <w:rPr>
          <w:rFonts w:ascii="Times New Roman" w:hAnsi="Times New Roman" w:cs="Times New Roman"/>
        </w:rPr>
      </w:pPr>
      <w:r>
        <w:rPr>
          <w:rFonts w:ascii="Times New Roman" w:hAnsi="Times New Roman" w:cs="Times New Roman"/>
        </w:rPr>
        <w:t>NO LÓGICOS</w:t>
      </w:r>
      <w:r w:rsidR="00D07611" w:rsidRPr="00D07611">
        <w:rPr>
          <w:rFonts w:ascii="Times New Roman" w:hAnsi="Times New Roman" w:cs="Times New Roman"/>
        </w:rPr>
        <w:t>: L</w:t>
      </w:r>
      <w:r w:rsidR="007A1114" w:rsidRPr="00D07611">
        <w:rPr>
          <w:rFonts w:ascii="Times New Roman" w:hAnsi="Times New Roman" w:cs="Times New Roman"/>
        </w:rPr>
        <w:t>etras referentes a enun</w:t>
      </w:r>
      <w:r w:rsidR="00402838">
        <w:rPr>
          <w:rFonts w:ascii="Times New Roman" w:hAnsi="Times New Roman" w:cs="Times New Roman"/>
        </w:rPr>
        <w:t xml:space="preserve">ciados, predicados e individuos (letras proposicionales como </w:t>
      </w:r>
      <w:r w:rsidR="00402838" w:rsidRPr="00402838">
        <w:rPr>
          <w:rFonts w:ascii="Times New Roman" w:hAnsi="Times New Roman" w:cs="Times New Roman"/>
          <w:i/>
        </w:rPr>
        <w:t>p, q, r, s, t</w:t>
      </w:r>
      <w:r w:rsidR="00402838">
        <w:rPr>
          <w:rFonts w:ascii="Times New Roman" w:hAnsi="Times New Roman" w:cs="Times New Roman"/>
        </w:rPr>
        <w:t xml:space="preserve"> y letras metalingüísticas como </w:t>
      </w:r>
      <w:r w:rsidR="00402838" w:rsidRPr="00402838">
        <w:rPr>
          <w:rFonts w:ascii="Times New Roman" w:hAnsi="Times New Roman" w:cs="Times New Roman"/>
          <w:i/>
        </w:rPr>
        <w:t>A, B C, D</w:t>
      </w:r>
      <w:r w:rsidR="00402838">
        <w:rPr>
          <w:rFonts w:ascii="Times New Roman" w:hAnsi="Times New Roman" w:cs="Times New Roman"/>
        </w:rPr>
        <w:t xml:space="preserve">). </w:t>
      </w:r>
      <w:r w:rsidR="00E1052E">
        <w:rPr>
          <w:rFonts w:ascii="Times New Roman" w:hAnsi="Times New Roman" w:cs="Times New Roman"/>
        </w:rPr>
        <w:t xml:space="preserve">Se denomina “proceso de formalización” al pasaje del lenguaje natural (palabras) al simbólico (letras). </w:t>
      </w:r>
      <w:r w:rsidR="00D07611" w:rsidRPr="00D07611">
        <w:rPr>
          <w:rFonts w:ascii="Times New Roman" w:hAnsi="Times New Roman" w:cs="Times New Roman"/>
        </w:rPr>
        <w:t>A su vez se dividen en dos:</w:t>
      </w:r>
    </w:p>
    <w:p w:rsidR="00402838" w:rsidRPr="00402838" w:rsidRDefault="00D07611" w:rsidP="000655F1">
      <w:pPr>
        <w:pStyle w:val="Prrafodelista"/>
        <w:numPr>
          <w:ilvl w:val="3"/>
          <w:numId w:val="32"/>
        </w:numPr>
        <w:spacing w:before="120" w:after="120"/>
        <w:jc w:val="both"/>
        <w:rPr>
          <w:rFonts w:ascii="Times New Roman" w:hAnsi="Times New Roman" w:cs="Times New Roman"/>
        </w:rPr>
      </w:pPr>
      <w:r w:rsidRPr="00D07611">
        <w:rPr>
          <w:rFonts w:ascii="Times New Roman" w:hAnsi="Times New Roman" w:cs="Times New Roman"/>
        </w:rPr>
        <w:t>Variables</w:t>
      </w:r>
    </w:p>
    <w:p w:rsidR="00402838" w:rsidRDefault="007A1114" w:rsidP="000655F1">
      <w:pPr>
        <w:pStyle w:val="Prrafodelista"/>
        <w:numPr>
          <w:ilvl w:val="3"/>
          <w:numId w:val="32"/>
        </w:numPr>
        <w:spacing w:before="120" w:after="120"/>
        <w:jc w:val="both"/>
        <w:rPr>
          <w:rFonts w:ascii="Times New Roman" w:hAnsi="Times New Roman" w:cs="Times New Roman"/>
        </w:rPr>
      </w:pPr>
      <w:r w:rsidRPr="00D07611">
        <w:rPr>
          <w:rFonts w:ascii="Times New Roman" w:hAnsi="Times New Roman" w:cs="Times New Roman"/>
        </w:rPr>
        <w:t>Constantes</w:t>
      </w:r>
    </w:p>
    <w:p w:rsidR="00402838" w:rsidRPr="00402838" w:rsidRDefault="00402838" w:rsidP="00402838">
      <w:pPr>
        <w:pStyle w:val="Prrafodelista"/>
        <w:spacing w:before="120" w:after="120"/>
        <w:ind w:left="2008"/>
        <w:jc w:val="both"/>
        <w:rPr>
          <w:rFonts w:ascii="Times New Roman" w:hAnsi="Times New Roman" w:cs="Times New Roman"/>
        </w:rPr>
      </w:pPr>
    </w:p>
    <w:p w:rsidR="00D07611" w:rsidRPr="00F21F65" w:rsidRDefault="00F21F65" w:rsidP="000655F1">
      <w:pPr>
        <w:pStyle w:val="Prrafodelista"/>
        <w:numPr>
          <w:ilvl w:val="2"/>
          <w:numId w:val="32"/>
        </w:numPr>
        <w:spacing w:before="120" w:after="120"/>
        <w:jc w:val="both"/>
        <w:rPr>
          <w:rFonts w:ascii="Times New Roman" w:hAnsi="Times New Roman" w:cs="Times New Roman"/>
        </w:rPr>
      </w:pPr>
      <w:r>
        <w:rPr>
          <w:rFonts w:ascii="Times New Roman" w:hAnsi="Times New Roman" w:cs="Times New Roman"/>
        </w:rPr>
        <w:t xml:space="preserve">AUXILIARES: </w:t>
      </w:r>
      <w:r w:rsidR="00D07611" w:rsidRPr="00F21F65">
        <w:rPr>
          <w:rFonts w:ascii="Times New Roman" w:hAnsi="Times New Roman" w:cs="Times New Roman"/>
        </w:rPr>
        <w:t>Corchetes o paréntesis</w:t>
      </w:r>
    </w:p>
    <w:p w:rsidR="000445CC" w:rsidRPr="00D07611" w:rsidRDefault="000445CC" w:rsidP="000655F1">
      <w:pPr>
        <w:pStyle w:val="Prrafodelista"/>
        <w:numPr>
          <w:ilvl w:val="0"/>
          <w:numId w:val="32"/>
        </w:numPr>
        <w:spacing w:before="120" w:after="120"/>
        <w:jc w:val="both"/>
        <w:rPr>
          <w:rFonts w:ascii="Times New Roman" w:hAnsi="Times New Roman" w:cs="Times New Roman"/>
        </w:rPr>
      </w:pPr>
      <w:r w:rsidRPr="00D07611">
        <w:rPr>
          <w:rFonts w:ascii="Times New Roman" w:hAnsi="Times New Roman" w:cs="Times New Roman"/>
        </w:rPr>
        <w:lastRenderedPageBreak/>
        <w:t>RELACIÓN DE REGLAS DE FORMACIÓN DE FORMULAS BEN FORMADAS:</w:t>
      </w:r>
    </w:p>
    <w:p w:rsidR="007A1114" w:rsidRPr="00D07611" w:rsidRDefault="000445CC" w:rsidP="000655F1">
      <w:pPr>
        <w:pStyle w:val="Prrafodelista"/>
        <w:numPr>
          <w:ilvl w:val="1"/>
          <w:numId w:val="32"/>
        </w:numPr>
        <w:spacing w:before="120" w:after="120"/>
        <w:jc w:val="both"/>
        <w:rPr>
          <w:rFonts w:ascii="Times New Roman" w:hAnsi="Times New Roman" w:cs="Times New Roman"/>
        </w:rPr>
      </w:pPr>
      <w:r w:rsidRPr="00D07611">
        <w:rPr>
          <w:rFonts w:ascii="Times New Roman" w:hAnsi="Times New Roman" w:cs="Times New Roman"/>
        </w:rPr>
        <w:t>R</w:t>
      </w:r>
      <w:r w:rsidR="007A1114" w:rsidRPr="00D07611">
        <w:rPr>
          <w:rFonts w:ascii="Times New Roman" w:hAnsi="Times New Roman" w:cs="Times New Roman"/>
        </w:rPr>
        <w:t>eglas de construcción de fórmulas rígidas que permiten decidir de manera mecánica si una expre</w:t>
      </w:r>
      <w:r w:rsidRPr="00D07611">
        <w:rPr>
          <w:rFonts w:ascii="Times New Roman" w:hAnsi="Times New Roman" w:cs="Times New Roman"/>
        </w:rPr>
        <w:t>sión está o no bien formulada (por ejemplo</w:t>
      </w:r>
      <w:r w:rsidR="007A1114" w:rsidRPr="00D07611">
        <w:rPr>
          <w:rFonts w:ascii="Times New Roman" w:hAnsi="Times New Roman" w:cs="Times New Roman"/>
        </w:rPr>
        <w:t>: el negador “-“, que tiene situación de prefijo).</w:t>
      </w:r>
    </w:p>
    <w:p w:rsidR="007A1114" w:rsidRPr="00D07611" w:rsidRDefault="00FE2638" w:rsidP="000655F1">
      <w:pPr>
        <w:pStyle w:val="Prrafodelista"/>
        <w:numPr>
          <w:ilvl w:val="2"/>
          <w:numId w:val="32"/>
        </w:numPr>
        <w:spacing w:before="120" w:after="120"/>
        <w:jc w:val="both"/>
        <w:rPr>
          <w:rFonts w:ascii="Times New Roman" w:hAnsi="Times New Roman" w:cs="Times New Roman"/>
        </w:rPr>
      </w:pPr>
      <w:r>
        <w:rPr>
          <w:rFonts w:ascii="Times New Roman" w:hAnsi="Times New Roman" w:cs="Times New Roman"/>
        </w:rPr>
        <w:t>TÉRMINOS: N</w:t>
      </w:r>
      <w:r w:rsidR="007A1114" w:rsidRPr="00D07611">
        <w:rPr>
          <w:rFonts w:ascii="Times New Roman" w:hAnsi="Times New Roman" w:cs="Times New Roman"/>
        </w:rPr>
        <w:t>ombres o símbolos (unidades lingüísticas). Una constante individual,  y una letra funtorial seguida de n términos son términos. (</w:t>
      </w:r>
      <w:proofErr w:type="spellStart"/>
      <w:r w:rsidR="007A1114" w:rsidRPr="00D07611">
        <w:rPr>
          <w:rFonts w:ascii="Times New Roman" w:hAnsi="Times New Roman" w:cs="Times New Roman"/>
        </w:rPr>
        <w:t>ej</w:t>
      </w:r>
      <w:proofErr w:type="spellEnd"/>
      <w:r w:rsidR="007A1114" w:rsidRPr="00D07611">
        <w:rPr>
          <w:rFonts w:ascii="Times New Roman" w:hAnsi="Times New Roman" w:cs="Times New Roman"/>
        </w:rPr>
        <w:t>: p, -).</w:t>
      </w:r>
    </w:p>
    <w:p w:rsidR="007A1114" w:rsidRPr="00D07611" w:rsidRDefault="00FE2638" w:rsidP="000655F1">
      <w:pPr>
        <w:pStyle w:val="Prrafodelista"/>
        <w:numPr>
          <w:ilvl w:val="2"/>
          <w:numId w:val="32"/>
        </w:numPr>
        <w:spacing w:before="120" w:after="120"/>
        <w:jc w:val="both"/>
        <w:rPr>
          <w:rFonts w:ascii="Times New Roman" w:hAnsi="Times New Roman" w:cs="Times New Roman"/>
        </w:rPr>
      </w:pPr>
      <w:r>
        <w:rPr>
          <w:rFonts w:ascii="Times New Roman" w:hAnsi="Times New Roman" w:cs="Times New Roman"/>
        </w:rPr>
        <w:t>FÓRMULA ATÓMICA: U</w:t>
      </w:r>
      <w:r w:rsidR="007A1114" w:rsidRPr="00D07611">
        <w:rPr>
          <w:rFonts w:ascii="Times New Roman" w:hAnsi="Times New Roman" w:cs="Times New Roman"/>
        </w:rPr>
        <w:t>na letra enunciativa (l, p).</w:t>
      </w:r>
    </w:p>
    <w:p w:rsidR="007A1114" w:rsidRPr="00D07611" w:rsidRDefault="00FE2638" w:rsidP="000655F1">
      <w:pPr>
        <w:pStyle w:val="Prrafodelista"/>
        <w:numPr>
          <w:ilvl w:val="2"/>
          <w:numId w:val="32"/>
        </w:numPr>
        <w:spacing w:before="120" w:after="120"/>
        <w:jc w:val="both"/>
        <w:rPr>
          <w:rFonts w:ascii="Times New Roman" w:hAnsi="Times New Roman" w:cs="Times New Roman"/>
        </w:rPr>
      </w:pPr>
      <w:r>
        <w:rPr>
          <w:rFonts w:ascii="Times New Roman" w:hAnsi="Times New Roman" w:cs="Times New Roman"/>
        </w:rPr>
        <w:t>PROPOSICIONES</w:t>
      </w:r>
      <w:r w:rsidR="007A1114" w:rsidRPr="00D07611">
        <w:rPr>
          <w:rFonts w:ascii="Times New Roman" w:hAnsi="Times New Roman" w:cs="Times New Roman"/>
        </w:rPr>
        <w:t>: unidades lingüísticas básicas para la construcción de términos.</w:t>
      </w:r>
    </w:p>
    <w:p w:rsidR="000445CC" w:rsidRDefault="00FE2638" w:rsidP="000655F1">
      <w:pPr>
        <w:pStyle w:val="Prrafodelista"/>
        <w:numPr>
          <w:ilvl w:val="2"/>
          <w:numId w:val="32"/>
        </w:numPr>
        <w:spacing w:before="120" w:after="120"/>
        <w:jc w:val="both"/>
        <w:rPr>
          <w:rFonts w:ascii="Times New Roman" w:hAnsi="Times New Roman" w:cs="Times New Roman"/>
        </w:rPr>
      </w:pPr>
      <w:r>
        <w:rPr>
          <w:rFonts w:ascii="Times New Roman" w:hAnsi="Times New Roman" w:cs="Times New Roman"/>
        </w:rPr>
        <w:t>FÓRMULA PROPOSICIONAL: Una</w:t>
      </w:r>
      <w:r w:rsidR="007A1114" w:rsidRPr="00D07611">
        <w:rPr>
          <w:rFonts w:ascii="Times New Roman" w:hAnsi="Times New Roman" w:cs="Times New Roman"/>
        </w:rPr>
        <w:t xml:space="preserve"> símbolo </w:t>
      </w:r>
      <w:r w:rsidR="00605646">
        <w:rPr>
          <w:rFonts w:ascii="Times New Roman" w:hAnsi="Times New Roman" w:cs="Times New Roman"/>
        </w:rPr>
        <w:t xml:space="preserve">o </w:t>
      </w:r>
      <w:r w:rsidR="007A1114" w:rsidRPr="00D07611">
        <w:rPr>
          <w:rFonts w:ascii="Times New Roman" w:hAnsi="Times New Roman" w:cs="Times New Roman"/>
        </w:rPr>
        <w:t xml:space="preserve">una serie de símbolos de la tabla que se atiene a las </w:t>
      </w:r>
      <w:r>
        <w:rPr>
          <w:rFonts w:ascii="Times New Roman" w:hAnsi="Times New Roman" w:cs="Times New Roman"/>
        </w:rPr>
        <w:t>reglas de formación de fórmulas. (abajo)</w:t>
      </w:r>
    </w:p>
    <w:p w:rsidR="00525128" w:rsidRPr="00D07611" w:rsidRDefault="00525128" w:rsidP="00525128">
      <w:pPr>
        <w:pStyle w:val="Prrafodelista"/>
        <w:spacing w:before="120" w:after="120"/>
        <w:jc w:val="both"/>
        <w:rPr>
          <w:rFonts w:ascii="Times New Roman" w:hAnsi="Times New Roman" w:cs="Times New Roman"/>
        </w:rPr>
      </w:pPr>
    </w:p>
    <w:p w:rsidR="007A1114" w:rsidRPr="00D07611" w:rsidRDefault="007A1114" w:rsidP="000655F1">
      <w:pPr>
        <w:pStyle w:val="Prrafodelista"/>
        <w:numPr>
          <w:ilvl w:val="0"/>
          <w:numId w:val="32"/>
        </w:numPr>
        <w:spacing w:before="120" w:after="120"/>
        <w:jc w:val="both"/>
        <w:rPr>
          <w:rFonts w:ascii="Times New Roman" w:hAnsi="Times New Roman" w:cs="Times New Roman"/>
        </w:rPr>
      </w:pPr>
      <w:r w:rsidRPr="00D07611">
        <w:rPr>
          <w:rFonts w:ascii="Times New Roman" w:hAnsi="Times New Roman" w:cs="Times New Roman"/>
        </w:rPr>
        <w:t>REGLAS DE FORMACIÓN DE FÓRMULAS:</w:t>
      </w:r>
    </w:p>
    <w:p w:rsidR="00A9379B" w:rsidRDefault="000445CC" w:rsidP="000655F1">
      <w:pPr>
        <w:pStyle w:val="Prrafodelista"/>
        <w:numPr>
          <w:ilvl w:val="2"/>
          <w:numId w:val="32"/>
        </w:numPr>
        <w:spacing w:before="120" w:after="120"/>
        <w:jc w:val="both"/>
        <w:rPr>
          <w:rFonts w:ascii="Times New Roman" w:hAnsi="Times New Roman" w:cs="Times New Roman"/>
        </w:rPr>
      </w:pPr>
      <w:r w:rsidRPr="00D07611">
        <w:rPr>
          <w:rFonts w:ascii="Times New Roman" w:hAnsi="Times New Roman" w:cs="Times New Roman"/>
        </w:rPr>
        <w:t xml:space="preserve">Permiten pasar de unas expresiones a otras, a la manera como permiten determinadas reglas gramaticales pasar de la forma activa a la pasiva de una oración. </w:t>
      </w:r>
    </w:p>
    <w:p w:rsidR="00A9379B" w:rsidRPr="00A9379B" w:rsidRDefault="00A9379B" w:rsidP="000655F1">
      <w:pPr>
        <w:pStyle w:val="Prrafodelista"/>
        <w:numPr>
          <w:ilvl w:val="2"/>
          <w:numId w:val="32"/>
        </w:numPr>
        <w:spacing w:before="120" w:after="120"/>
        <w:jc w:val="both"/>
        <w:rPr>
          <w:rFonts w:ascii="Times New Roman" w:hAnsi="Times New Roman" w:cs="Times New Roman"/>
          <w:u w:val="single"/>
        </w:rPr>
      </w:pPr>
      <w:r w:rsidRPr="00A9379B">
        <w:rPr>
          <w:rFonts w:ascii="Times New Roman" w:hAnsi="Times New Roman" w:cs="Times New Roman"/>
          <w:u w:val="single"/>
        </w:rPr>
        <w:t>Reglas:</w:t>
      </w:r>
    </w:p>
    <w:p w:rsidR="00D07611" w:rsidRPr="00D07611" w:rsidRDefault="00A9379B" w:rsidP="000655F1">
      <w:pPr>
        <w:pStyle w:val="Prrafodelista"/>
        <w:numPr>
          <w:ilvl w:val="3"/>
          <w:numId w:val="32"/>
        </w:numPr>
        <w:spacing w:before="120" w:after="120"/>
        <w:jc w:val="both"/>
        <w:rPr>
          <w:rFonts w:ascii="Times New Roman" w:hAnsi="Times New Roman" w:cs="Times New Roman"/>
        </w:rPr>
      </w:pPr>
      <w:r>
        <w:rPr>
          <w:rFonts w:ascii="Times New Roman" w:hAnsi="Times New Roman" w:cs="Times New Roman"/>
        </w:rPr>
        <w:t>R1: U</w:t>
      </w:r>
      <w:r w:rsidR="007A1114" w:rsidRPr="00D07611">
        <w:rPr>
          <w:rFonts w:ascii="Times New Roman" w:hAnsi="Times New Roman" w:cs="Times New Roman"/>
        </w:rPr>
        <w:t xml:space="preserve">na fórmula </w:t>
      </w:r>
      <w:r w:rsidR="00D07611" w:rsidRPr="00D07611">
        <w:rPr>
          <w:rFonts w:ascii="Times New Roman" w:hAnsi="Times New Roman" w:cs="Times New Roman"/>
        </w:rPr>
        <w:t>atómica es una fórmula (</w:t>
      </w:r>
      <w:proofErr w:type="spellStart"/>
      <w:r w:rsidR="00D07611" w:rsidRPr="00D07611">
        <w:rPr>
          <w:rFonts w:ascii="Times New Roman" w:hAnsi="Times New Roman" w:cs="Times New Roman"/>
        </w:rPr>
        <w:t>ej</w:t>
      </w:r>
      <w:proofErr w:type="spellEnd"/>
      <w:r w:rsidR="00D07611" w:rsidRPr="00D07611">
        <w:rPr>
          <w:rFonts w:ascii="Times New Roman" w:hAnsi="Times New Roman" w:cs="Times New Roman"/>
        </w:rPr>
        <w:t>: p).</w:t>
      </w:r>
    </w:p>
    <w:p w:rsidR="00D07611" w:rsidRPr="00D07611" w:rsidRDefault="00A9379B" w:rsidP="000655F1">
      <w:pPr>
        <w:pStyle w:val="Prrafodelista"/>
        <w:numPr>
          <w:ilvl w:val="3"/>
          <w:numId w:val="32"/>
        </w:numPr>
        <w:spacing w:before="120" w:after="120"/>
        <w:jc w:val="both"/>
        <w:rPr>
          <w:rFonts w:ascii="Times New Roman" w:hAnsi="Times New Roman" w:cs="Times New Roman"/>
        </w:rPr>
      </w:pPr>
      <w:r>
        <w:rPr>
          <w:rFonts w:ascii="Times New Roman" w:hAnsi="Times New Roman" w:cs="Times New Roman"/>
        </w:rPr>
        <w:t>R2: S</w:t>
      </w:r>
      <w:r w:rsidR="007A1114" w:rsidRPr="00D07611">
        <w:rPr>
          <w:rFonts w:ascii="Times New Roman" w:hAnsi="Times New Roman" w:cs="Times New Roman"/>
        </w:rPr>
        <w:t>i A es una fórmu</w:t>
      </w:r>
      <w:r w:rsidR="00D07611" w:rsidRPr="00D07611">
        <w:rPr>
          <w:rFonts w:ascii="Times New Roman" w:hAnsi="Times New Roman" w:cs="Times New Roman"/>
        </w:rPr>
        <w:t>la, entonces –A es una fórmula.</w:t>
      </w:r>
    </w:p>
    <w:p w:rsidR="00D07611" w:rsidRPr="00D07611" w:rsidRDefault="00A9379B" w:rsidP="000655F1">
      <w:pPr>
        <w:pStyle w:val="Prrafodelista"/>
        <w:numPr>
          <w:ilvl w:val="3"/>
          <w:numId w:val="32"/>
        </w:numPr>
        <w:spacing w:before="120" w:after="120"/>
        <w:jc w:val="both"/>
        <w:rPr>
          <w:rFonts w:ascii="Times New Roman" w:hAnsi="Times New Roman" w:cs="Times New Roman"/>
        </w:rPr>
      </w:pPr>
      <w:r>
        <w:rPr>
          <w:rFonts w:ascii="Times New Roman" w:hAnsi="Times New Roman" w:cs="Times New Roman"/>
        </w:rPr>
        <w:t>R3: S</w:t>
      </w:r>
      <w:r w:rsidR="007A1114" w:rsidRPr="00D07611">
        <w:rPr>
          <w:rFonts w:ascii="Times New Roman" w:hAnsi="Times New Roman" w:cs="Times New Roman"/>
        </w:rPr>
        <w:t>i A y B son fórmulas, ento</w:t>
      </w:r>
      <w:r w:rsidR="00D07611" w:rsidRPr="00D07611">
        <w:rPr>
          <w:rFonts w:ascii="Times New Roman" w:hAnsi="Times New Roman" w:cs="Times New Roman"/>
        </w:rPr>
        <w:t xml:space="preserve">nces A.B, </w:t>
      </w:r>
      <w:proofErr w:type="spellStart"/>
      <w:r w:rsidR="00D07611" w:rsidRPr="00D07611">
        <w:rPr>
          <w:rFonts w:ascii="Times New Roman" w:hAnsi="Times New Roman" w:cs="Times New Roman"/>
        </w:rPr>
        <w:t>AvB</w:t>
      </w:r>
      <w:proofErr w:type="spellEnd"/>
      <w:r w:rsidR="00D07611" w:rsidRPr="00D07611">
        <w:rPr>
          <w:rFonts w:ascii="Times New Roman" w:hAnsi="Times New Roman" w:cs="Times New Roman"/>
        </w:rPr>
        <w:t xml:space="preserve"> etc son fórmulas.</w:t>
      </w:r>
    </w:p>
    <w:p w:rsidR="007A1114" w:rsidRPr="00D07611" w:rsidRDefault="00A9379B" w:rsidP="000655F1">
      <w:pPr>
        <w:pStyle w:val="Prrafodelista"/>
        <w:numPr>
          <w:ilvl w:val="3"/>
          <w:numId w:val="32"/>
        </w:numPr>
        <w:spacing w:before="120" w:after="120"/>
        <w:jc w:val="both"/>
        <w:rPr>
          <w:rFonts w:ascii="Times New Roman" w:hAnsi="Times New Roman" w:cs="Times New Roman"/>
        </w:rPr>
      </w:pPr>
      <w:r>
        <w:rPr>
          <w:rFonts w:ascii="Times New Roman" w:hAnsi="Times New Roman" w:cs="Times New Roman"/>
        </w:rPr>
        <w:t>R4</w:t>
      </w:r>
    </w:p>
    <w:p w:rsidR="00AE1E57" w:rsidRDefault="00AE1E57" w:rsidP="007A1114">
      <w:pPr>
        <w:spacing w:before="120" w:after="120"/>
        <w:ind w:firstLine="397"/>
        <w:jc w:val="both"/>
        <w:rPr>
          <w:rFonts w:ascii="Times New Roman" w:hAnsi="Times New Roman" w:cs="Times New Roman"/>
        </w:rPr>
      </w:pPr>
    </w:p>
    <w:p w:rsidR="007A1114" w:rsidRPr="00AE1E57" w:rsidRDefault="007A1114" w:rsidP="00AE1E57">
      <w:pPr>
        <w:spacing w:before="120" w:after="120"/>
        <w:ind w:firstLine="397"/>
        <w:jc w:val="right"/>
        <w:rPr>
          <w:rFonts w:ascii="Times New Roman" w:hAnsi="Times New Roman" w:cs="Times New Roman"/>
          <w:b/>
          <w:color w:val="00B0F0"/>
          <w:sz w:val="30"/>
          <w:szCs w:val="30"/>
          <w:u w:val="single"/>
        </w:rPr>
      </w:pPr>
      <w:r w:rsidRPr="00AE1E57">
        <w:rPr>
          <w:rFonts w:ascii="Times New Roman" w:hAnsi="Times New Roman" w:cs="Times New Roman"/>
          <w:b/>
          <w:color w:val="00B0F0"/>
          <w:sz w:val="30"/>
          <w:szCs w:val="30"/>
          <w:u w:val="single"/>
        </w:rPr>
        <w:t>Verdad y falsedad: tautologías, contradicciones y contingencias</w:t>
      </w:r>
    </w:p>
    <w:p w:rsidR="00C65135" w:rsidRDefault="00C65135" w:rsidP="00C65135">
      <w:pPr>
        <w:pStyle w:val="Prrafodelista"/>
        <w:spacing w:before="120" w:after="120"/>
        <w:ind w:left="0" w:firstLine="397"/>
        <w:jc w:val="both"/>
        <w:rPr>
          <w:rFonts w:ascii="Times New Roman" w:hAnsi="Times New Roman" w:cs="Times New Roman"/>
          <w:u w:val="single"/>
        </w:rPr>
      </w:pPr>
      <w:r>
        <w:rPr>
          <w:rFonts w:ascii="Times New Roman" w:hAnsi="Times New Roman" w:cs="Times New Roman"/>
        </w:rPr>
        <w:t xml:space="preserve">Cada combinación de letras proposicionales (símbolos no lógicos) con conectivas lógicas (símbolos lógicos) establece un criterio para determinar la verdad o falsedad de una proposición. </w:t>
      </w:r>
      <w:r w:rsidRPr="00C65135">
        <w:rPr>
          <w:rFonts w:ascii="Times New Roman" w:hAnsi="Times New Roman" w:cs="Times New Roman"/>
          <w:u w:val="single"/>
        </w:rPr>
        <w:t>De acuerdo a la condición de verdad o falsedad de las proposiciones, pueden clasificarse en alguno de estos tres grupos:</w:t>
      </w:r>
    </w:p>
    <w:p w:rsidR="00C65135" w:rsidRPr="00C65135" w:rsidRDefault="00C65135" w:rsidP="00C65135">
      <w:pPr>
        <w:pStyle w:val="Prrafodelista"/>
        <w:spacing w:before="120" w:after="120"/>
        <w:ind w:left="0" w:firstLine="397"/>
        <w:jc w:val="both"/>
        <w:rPr>
          <w:rFonts w:ascii="Times New Roman" w:hAnsi="Times New Roman" w:cs="Times New Roman"/>
        </w:rPr>
      </w:pPr>
    </w:p>
    <w:p w:rsidR="00C65135" w:rsidRPr="00C65135" w:rsidRDefault="007A1114" w:rsidP="000655F1">
      <w:pPr>
        <w:pStyle w:val="Prrafodelista"/>
        <w:numPr>
          <w:ilvl w:val="0"/>
          <w:numId w:val="33"/>
        </w:numPr>
        <w:spacing w:before="120" w:after="120"/>
        <w:jc w:val="both"/>
        <w:rPr>
          <w:rFonts w:ascii="Times New Roman" w:hAnsi="Times New Roman" w:cs="Times New Roman"/>
        </w:rPr>
      </w:pPr>
      <w:r w:rsidRPr="00C65135">
        <w:rPr>
          <w:rFonts w:ascii="Times New Roman" w:hAnsi="Times New Roman" w:cs="Times New Roman"/>
          <w:b/>
        </w:rPr>
        <w:t>Tautologías (V):</w:t>
      </w:r>
      <w:r w:rsidR="00C65135">
        <w:rPr>
          <w:rFonts w:ascii="Times New Roman" w:hAnsi="Times New Roman" w:cs="Times New Roman"/>
        </w:rPr>
        <w:t xml:space="preserve"> </w:t>
      </w:r>
      <w:r w:rsidR="00605646">
        <w:rPr>
          <w:rFonts w:ascii="Times New Roman" w:hAnsi="Times New Roman" w:cs="Times New Roman"/>
        </w:rPr>
        <w:t>T</w:t>
      </w:r>
      <w:r w:rsidRPr="00C65135">
        <w:rPr>
          <w:rFonts w:ascii="Times New Roman" w:hAnsi="Times New Roman" w:cs="Times New Roman"/>
        </w:rPr>
        <w:t>ienen coherencia con las leyes lógicas y están vacías de contenido empírico (lenguaje formal).</w:t>
      </w:r>
      <w:r w:rsidR="0011296F">
        <w:rPr>
          <w:rFonts w:ascii="Times New Roman" w:hAnsi="Times New Roman" w:cs="Times New Roman"/>
        </w:rPr>
        <w:t xml:space="preserve"> Todas las leyes lógicas son tautología. </w:t>
      </w:r>
    </w:p>
    <w:p w:rsidR="00C65135" w:rsidRPr="00C65135" w:rsidRDefault="007A1114" w:rsidP="000655F1">
      <w:pPr>
        <w:pStyle w:val="Prrafodelista"/>
        <w:numPr>
          <w:ilvl w:val="0"/>
          <w:numId w:val="33"/>
        </w:numPr>
        <w:spacing w:before="120" w:after="120"/>
        <w:jc w:val="both"/>
        <w:rPr>
          <w:rFonts w:ascii="Times New Roman" w:hAnsi="Times New Roman" w:cs="Times New Roman"/>
        </w:rPr>
      </w:pPr>
      <w:r w:rsidRPr="00C65135">
        <w:rPr>
          <w:rFonts w:ascii="Times New Roman" w:hAnsi="Times New Roman" w:cs="Times New Roman"/>
          <w:b/>
        </w:rPr>
        <w:t>Contradicciones (F):</w:t>
      </w:r>
      <w:r w:rsidRPr="00C65135">
        <w:rPr>
          <w:rFonts w:ascii="Times New Roman" w:hAnsi="Times New Roman" w:cs="Times New Roman"/>
        </w:rPr>
        <w:t xml:space="preserve"> Violan o niegan alguna de las leyes lógicas. Toda negación de una ta</w:t>
      </w:r>
      <w:r w:rsidR="004632E4">
        <w:rPr>
          <w:rFonts w:ascii="Times New Roman" w:hAnsi="Times New Roman" w:cs="Times New Roman"/>
        </w:rPr>
        <w:t xml:space="preserve">utología es una contradicción. </w:t>
      </w:r>
    </w:p>
    <w:p w:rsidR="007A1114" w:rsidRDefault="007A1114" w:rsidP="000655F1">
      <w:pPr>
        <w:pStyle w:val="Prrafodelista"/>
        <w:numPr>
          <w:ilvl w:val="0"/>
          <w:numId w:val="33"/>
        </w:numPr>
        <w:spacing w:before="120" w:after="120"/>
        <w:jc w:val="both"/>
        <w:rPr>
          <w:rFonts w:ascii="Times New Roman" w:hAnsi="Times New Roman" w:cs="Times New Roman"/>
        </w:rPr>
      </w:pPr>
      <w:r w:rsidRPr="00C65135">
        <w:rPr>
          <w:rFonts w:ascii="Times New Roman" w:hAnsi="Times New Roman" w:cs="Times New Roman"/>
          <w:b/>
          <w:u w:val="single"/>
        </w:rPr>
        <w:t>Contingencias (V o F):</w:t>
      </w:r>
      <w:r w:rsidR="00C65135">
        <w:rPr>
          <w:rFonts w:ascii="Times New Roman" w:hAnsi="Times New Roman" w:cs="Times New Roman"/>
        </w:rPr>
        <w:t xml:space="preserve"> </w:t>
      </w:r>
      <w:r w:rsidRPr="00C65135">
        <w:rPr>
          <w:rFonts w:ascii="Times New Roman" w:hAnsi="Times New Roman" w:cs="Times New Roman"/>
        </w:rPr>
        <w:t>La verdad no se decide por el análisis de su escritura sino por métodos extralingüísticos y su valor de verdad puede cambiar.</w:t>
      </w:r>
      <w:r w:rsidR="0041375D">
        <w:rPr>
          <w:rFonts w:ascii="Times New Roman" w:hAnsi="Times New Roman" w:cs="Times New Roman"/>
        </w:rPr>
        <w:t xml:space="preserve"> (por ejemplo: el pizarrón es blanco).</w:t>
      </w:r>
    </w:p>
    <w:p w:rsidR="00F93A15" w:rsidRPr="00C65135" w:rsidRDefault="00F93A15" w:rsidP="00F93A15">
      <w:pPr>
        <w:pStyle w:val="Prrafodelista"/>
        <w:spacing w:before="120" w:after="120"/>
        <w:ind w:left="360"/>
        <w:jc w:val="both"/>
        <w:rPr>
          <w:rFonts w:ascii="Times New Roman" w:hAnsi="Times New Roman" w:cs="Times New Roman"/>
        </w:rPr>
      </w:pPr>
    </w:p>
    <w:p w:rsidR="007A1114" w:rsidRPr="00F93A15" w:rsidRDefault="007A1114" w:rsidP="00F93A15">
      <w:pPr>
        <w:spacing w:before="120" w:after="120"/>
        <w:ind w:firstLine="397"/>
        <w:jc w:val="right"/>
        <w:rPr>
          <w:rFonts w:ascii="Times New Roman" w:hAnsi="Times New Roman" w:cs="Times New Roman"/>
          <w:b/>
          <w:color w:val="00B0F0"/>
          <w:sz w:val="30"/>
          <w:szCs w:val="30"/>
          <w:u w:val="single"/>
        </w:rPr>
      </w:pPr>
      <w:r w:rsidRPr="00F93A15">
        <w:rPr>
          <w:rFonts w:ascii="Times New Roman" w:hAnsi="Times New Roman" w:cs="Times New Roman"/>
          <w:b/>
          <w:color w:val="00B0F0"/>
          <w:sz w:val="30"/>
          <w:szCs w:val="30"/>
          <w:u w:val="single"/>
        </w:rPr>
        <w:t>Leyes lógicas</w:t>
      </w:r>
    </w:p>
    <w:p w:rsidR="007A1114" w:rsidRDefault="007A1114" w:rsidP="007A1114">
      <w:pPr>
        <w:spacing w:before="120" w:after="120"/>
        <w:ind w:firstLine="397"/>
        <w:jc w:val="both"/>
        <w:rPr>
          <w:rFonts w:ascii="Times New Roman" w:hAnsi="Times New Roman" w:cs="Times New Roman"/>
        </w:rPr>
      </w:pPr>
      <w:r w:rsidRPr="007A1114">
        <w:rPr>
          <w:rFonts w:ascii="Times New Roman" w:hAnsi="Times New Roman" w:cs="Times New Roman"/>
        </w:rPr>
        <w:t>Una ley lógica es una fórmula que, interpretada, da como resultado una proposición necesariamente verdadera. Son reglas que regulan el uso de convenciones del lenguaje.</w:t>
      </w:r>
      <w:r w:rsidR="000C49F4">
        <w:rPr>
          <w:rFonts w:ascii="Times New Roman" w:hAnsi="Times New Roman" w:cs="Times New Roman"/>
        </w:rPr>
        <w:t xml:space="preserve"> Se aplican al orden de la realidad o a los distintos órdenes de la realidad. Podemos hablar lógicamente de lo real sin por ello suponer ni que imponemos nuestro pensar lógico a la realidad ni que nos limitamos a reflejar las estructuras de esta realidad. </w:t>
      </w:r>
    </w:p>
    <w:p w:rsidR="005639E9" w:rsidRPr="007A1114" w:rsidRDefault="005639E9" w:rsidP="007A1114">
      <w:pPr>
        <w:spacing w:before="120" w:after="120"/>
        <w:ind w:firstLine="397"/>
        <w:jc w:val="both"/>
        <w:rPr>
          <w:rFonts w:ascii="Times New Roman" w:hAnsi="Times New Roman" w:cs="Times New Roman"/>
        </w:rPr>
      </w:pPr>
      <w:r>
        <w:rPr>
          <w:rFonts w:ascii="Times New Roman" w:hAnsi="Times New Roman" w:cs="Times New Roman"/>
        </w:rPr>
        <w:t xml:space="preserve">Se denomina ley lógica a toda forma proposicional tal que al sustituir sus variables por constantes da por resultado una proposición verdadera. </w:t>
      </w:r>
    </w:p>
    <w:p w:rsidR="007A1114" w:rsidRDefault="007A1114" w:rsidP="007A1114">
      <w:pPr>
        <w:spacing w:before="120" w:after="120"/>
        <w:ind w:firstLine="397"/>
        <w:jc w:val="both"/>
        <w:rPr>
          <w:rFonts w:ascii="Times New Roman" w:hAnsi="Times New Roman" w:cs="Times New Roman"/>
        </w:rPr>
      </w:pPr>
      <w:r w:rsidRPr="00A0742C">
        <w:rPr>
          <w:rFonts w:ascii="Times New Roman" w:hAnsi="Times New Roman" w:cs="Times New Roman"/>
          <w:u w:val="single"/>
        </w:rPr>
        <w:t>Denominación actual:</w:t>
      </w:r>
      <w:r w:rsidRPr="00A0742C">
        <w:rPr>
          <w:rFonts w:ascii="Times New Roman" w:hAnsi="Times New Roman" w:cs="Times New Roman"/>
        </w:rPr>
        <w:t xml:space="preserve"> </w:t>
      </w:r>
      <w:r w:rsidRPr="007A1114">
        <w:rPr>
          <w:rFonts w:ascii="Times New Roman" w:hAnsi="Times New Roman" w:cs="Times New Roman"/>
        </w:rPr>
        <w:t xml:space="preserve">son </w:t>
      </w:r>
      <w:r w:rsidR="006E4F90">
        <w:rPr>
          <w:rFonts w:ascii="Times New Roman" w:hAnsi="Times New Roman" w:cs="Times New Roman"/>
        </w:rPr>
        <w:t xml:space="preserve">simples </w:t>
      </w:r>
      <w:r w:rsidRPr="007A1114">
        <w:rPr>
          <w:rFonts w:ascii="Times New Roman" w:hAnsi="Times New Roman" w:cs="Times New Roman"/>
        </w:rPr>
        <w:t>tautologías. No se puede hablar de su coincidencia con la realidad, porque son formulas enteramente vacías. Son las leyes más generales de la lógica y no se discute su verdad.</w:t>
      </w:r>
    </w:p>
    <w:p w:rsidR="006E4F90" w:rsidRPr="007A1114" w:rsidRDefault="006E4F90" w:rsidP="006E4F90">
      <w:pPr>
        <w:spacing w:before="120" w:after="120"/>
        <w:ind w:firstLine="397"/>
        <w:jc w:val="both"/>
        <w:rPr>
          <w:rFonts w:ascii="Times New Roman" w:hAnsi="Times New Roman" w:cs="Times New Roman"/>
        </w:rPr>
      </w:pPr>
      <w:r>
        <w:rPr>
          <w:rFonts w:ascii="Times New Roman" w:hAnsi="Times New Roman" w:cs="Times New Roman"/>
        </w:rPr>
        <w:t xml:space="preserve">No hay proposiciones verdaderas porque su verdad “se hace patente al pensamiento”, pero sí hay </w:t>
      </w:r>
      <w:r w:rsidRPr="007A1114">
        <w:rPr>
          <w:rFonts w:ascii="Times New Roman" w:hAnsi="Times New Roman" w:cs="Times New Roman"/>
        </w:rPr>
        <w:t xml:space="preserve">proposiciones como </w:t>
      </w:r>
      <w:r>
        <w:rPr>
          <w:rFonts w:ascii="Times New Roman" w:hAnsi="Times New Roman" w:cs="Times New Roman"/>
        </w:rPr>
        <w:t xml:space="preserve">punto de partida en un sistema (ANXIOMAS) y </w:t>
      </w:r>
      <w:r w:rsidRPr="007A1114">
        <w:rPr>
          <w:rFonts w:ascii="Times New Roman" w:hAnsi="Times New Roman" w:cs="Times New Roman"/>
        </w:rPr>
        <w:t>proposiciones que se deducen dentro de un s</w:t>
      </w:r>
      <w:r>
        <w:rPr>
          <w:rFonts w:ascii="Times New Roman" w:hAnsi="Times New Roman" w:cs="Times New Roman"/>
        </w:rPr>
        <w:t>istema de reglas (TEOREMAS)</w:t>
      </w:r>
      <w:r w:rsidR="007874FC">
        <w:rPr>
          <w:rFonts w:ascii="Times New Roman" w:hAnsi="Times New Roman" w:cs="Times New Roman"/>
        </w:rPr>
        <w:t>.</w:t>
      </w:r>
    </w:p>
    <w:p w:rsidR="005639E9" w:rsidRPr="00362B47" w:rsidRDefault="007A1114" w:rsidP="000655F1">
      <w:pPr>
        <w:pStyle w:val="Prrafodelista"/>
        <w:numPr>
          <w:ilvl w:val="0"/>
          <w:numId w:val="34"/>
        </w:numPr>
        <w:spacing w:before="120" w:after="120"/>
        <w:jc w:val="both"/>
        <w:rPr>
          <w:rFonts w:ascii="Times New Roman" w:hAnsi="Times New Roman" w:cs="Times New Roman"/>
          <w:b/>
          <w:u w:val="single"/>
        </w:rPr>
      </w:pPr>
      <w:r w:rsidRPr="00362B47">
        <w:rPr>
          <w:rFonts w:ascii="Times New Roman" w:hAnsi="Times New Roman" w:cs="Times New Roman"/>
          <w:b/>
          <w:u w:val="single"/>
        </w:rPr>
        <w:lastRenderedPageBreak/>
        <w:t xml:space="preserve">3 leyes lógicas: </w:t>
      </w:r>
    </w:p>
    <w:p w:rsidR="005639E9" w:rsidRPr="00362B47" w:rsidRDefault="005639E9" w:rsidP="000655F1">
      <w:pPr>
        <w:pStyle w:val="Prrafodelista"/>
        <w:numPr>
          <w:ilvl w:val="1"/>
          <w:numId w:val="34"/>
        </w:numPr>
        <w:spacing w:before="120" w:after="120"/>
        <w:jc w:val="both"/>
        <w:rPr>
          <w:rFonts w:ascii="Times New Roman" w:hAnsi="Times New Roman" w:cs="Times New Roman"/>
          <w:u w:val="single"/>
        </w:rPr>
      </w:pPr>
      <w:r w:rsidRPr="00362B47">
        <w:rPr>
          <w:rFonts w:ascii="Times New Roman" w:hAnsi="Times New Roman" w:cs="Times New Roman"/>
          <w:u w:val="single"/>
        </w:rPr>
        <w:t xml:space="preserve">Ley de identidad: </w:t>
      </w:r>
    </w:p>
    <w:p w:rsidR="005639E9" w:rsidRPr="005D3189" w:rsidRDefault="005639E9" w:rsidP="005D3189">
      <w:pPr>
        <w:pStyle w:val="Prrafodelista"/>
        <w:numPr>
          <w:ilvl w:val="2"/>
          <w:numId w:val="34"/>
        </w:numPr>
        <w:spacing w:before="120" w:after="120"/>
        <w:jc w:val="both"/>
        <w:rPr>
          <w:rFonts w:ascii="Times New Roman" w:hAnsi="Times New Roman" w:cs="Times New Roman"/>
        </w:rPr>
      </w:pPr>
      <w:r w:rsidRPr="00362B47">
        <w:rPr>
          <w:rFonts w:ascii="Times New Roman" w:hAnsi="Times New Roman" w:cs="Times New Roman"/>
        </w:rPr>
        <w:t>“T</w:t>
      </w:r>
      <w:r w:rsidR="007A1114" w:rsidRPr="00362B47">
        <w:rPr>
          <w:rFonts w:ascii="Times New Roman" w:hAnsi="Times New Roman" w:cs="Times New Roman"/>
        </w:rPr>
        <w:t>oda proposición es equivalente a sí misma.</w:t>
      </w:r>
      <w:r w:rsidRPr="00362B47">
        <w:rPr>
          <w:rFonts w:ascii="Times New Roman" w:hAnsi="Times New Roman" w:cs="Times New Roman"/>
        </w:rPr>
        <w:t>”</w:t>
      </w:r>
      <w:r w:rsidR="005D3189">
        <w:rPr>
          <w:rFonts w:ascii="Times New Roman" w:hAnsi="Times New Roman" w:cs="Times New Roman"/>
        </w:rPr>
        <w:t xml:space="preserve"> </w:t>
      </w:r>
      <w:r w:rsidR="005D3189" w:rsidRPr="005D3189">
        <w:rPr>
          <w:rFonts w:ascii="Times New Roman" w:hAnsi="Times New Roman" w:cs="Times New Roman"/>
        </w:rPr>
        <w:sym w:font="Wingdings" w:char="F0E0"/>
      </w:r>
      <w:r w:rsidR="005D3189">
        <w:rPr>
          <w:rFonts w:ascii="Times New Roman" w:hAnsi="Times New Roman" w:cs="Times New Roman"/>
        </w:rPr>
        <w:t xml:space="preserve"> </w:t>
      </w:r>
      <w:r w:rsidRPr="005D3189">
        <w:rPr>
          <w:rFonts w:ascii="Times New Roman" w:hAnsi="Times New Roman" w:cs="Times New Roman"/>
        </w:rPr>
        <w:t>Toda tautolog</w:t>
      </w:r>
      <w:r w:rsidR="005D3189">
        <w:rPr>
          <w:rFonts w:ascii="Times New Roman" w:hAnsi="Times New Roman" w:cs="Times New Roman"/>
        </w:rPr>
        <w:t>ía es una proposición verdadera</w:t>
      </w:r>
      <w:r w:rsidRPr="005D3189">
        <w:rPr>
          <w:rFonts w:ascii="Times New Roman" w:hAnsi="Times New Roman" w:cs="Times New Roman"/>
        </w:rPr>
        <w:t>.</w:t>
      </w:r>
    </w:p>
    <w:p w:rsidR="00362B47" w:rsidRPr="00362B47" w:rsidRDefault="00362B47" w:rsidP="00362B47">
      <w:pPr>
        <w:pStyle w:val="Prrafodelista"/>
        <w:spacing w:before="120" w:after="120"/>
        <w:ind w:left="1080"/>
        <w:jc w:val="both"/>
        <w:rPr>
          <w:rFonts w:ascii="Times New Roman" w:hAnsi="Times New Roman" w:cs="Times New Roman"/>
          <w:b/>
          <w:u w:val="single"/>
        </w:rPr>
      </w:pPr>
    </w:p>
    <w:p w:rsidR="005639E9" w:rsidRPr="00362B47" w:rsidRDefault="005639E9" w:rsidP="000655F1">
      <w:pPr>
        <w:pStyle w:val="Prrafodelista"/>
        <w:numPr>
          <w:ilvl w:val="1"/>
          <w:numId w:val="34"/>
        </w:numPr>
        <w:spacing w:before="120" w:after="120"/>
        <w:jc w:val="both"/>
        <w:rPr>
          <w:rFonts w:ascii="Times New Roman" w:hAnsi="Times New Roman" w:cs="Times New Roman"/>
          <w:u w:val="single"/>
        </w:rPr>
      </w:pPr>
      <w:r w:rsidRPr="00362B47">
        <w:rPr>
          <w:rFonts w:ascii="Times New Roman" w:hAnsi="Times New Roman" w:cs="Times New Roman"/>
          <w:u w:val="single"/>
        </w:rPr>
        <w:t xml:space="preserve">Ley de no contradicción: </w:t>
      </w:r>
    </w:p>
    <w:p w:rsidR="005639E9" w:rsidRPr="005D3189" w:rsidRDefault="005639E9" w:rsidP="005D3189">
      <w:pPr>
        <w:pStyle w:val="Prrafodelista"/>
        <w:numPr>
          <w:ilvl w:val="2"/>
          <w:numId w:val="34"/>
        </w:numPr>
        <w:spacing w:before="120" w:after="120"/>
        <w:jc w:val="both"/>
        <w:rPr>
          <w:rFonts w:ascii="Times New Roman" w:hAnsi="Times New Roman" w:cs="Times New Roman"/>
        </w:rPr>
      </w:pPr>
      <w:r w:rsidRPr="00362B47">
        <w:rPr>
          <w:rFonts w:ascii="Times New Roman" w:hAnsi="Times New Roman" w:cs="Times New Roman"/>
        </w:rPr>
        <w:t>“S</w:t>
      </w:r>
      <w:r w:rsidR="007A1114" w:rsidRPr="00362B47">
        <w:rPr>
          <w:rFonts w:ascii="Times New Roman" w:hAnsi="Times New Roman" w:cs="Times New Roman"/>
        </w:rPr>
        <w:t>i una fórmula es v</w:t>
      </w:r>
      <w:r w:rsidRPr="00362B47">
        <w:rPr>
          <w:rFonts w:ascii="Times New Roman" w:hAnsi="Times New Roman" w:cs="Times New Roman"/>
        </w:rPr>
        <w:t>erdadera, su negación es falsa.”</w:t>
      </w:r>
      <w:r w:rsidR="005D3189">
        <w:rPr>
          <w:rFonts w:ascii="Times New Roman" w:hAnsi="Times New Roman" w:cs="Times New Roman"/>
        </w:rPr>
        <w:t xml:space="preserve"> </w:t>
      </w:r>
      <w:r w:rsidR="005D3189" w:rsidRPr="005D3189">
        <w:rPr>
          <w:rFonts w:ascii="Times New Roman" w:hAnsi="Times New Roman" w:cs="Times New Roman"/>
        </w:rPr>
        <w:sym w:font="Wingdings" w:char="F0E0"/>
      </w:r>
      <w:r w:rsidR="005D3189">
        <w:rPr>
          <w:rFonts w:ascii="Times New Roman" w:hAnsi="Times New Roman" w:cs="Times New Roman"/>
        </w:rPr>
        <w:t xml:space="preserve"> </w:t>
      </w:r>
      <w:r w:rsidRPr="005D3189">
        <w:rPr>
          <w:rFonts w:ascii="Times New Roman" w:hAnsi="Times New Roman" w:cs="Times New Roman"/>
        </w:rPr>
        <w:t>Una proposición</w:t>
      </w:r>
      <w:r w:rsidR="005D3189">
        <w:rPr>
          <w:rFonts w:ascii="Times New Roman" w:hAnsi="Times New Roman" w:cs="Times New Roman"/>
        </w:rPr>
        <w:t xml:space="preserve"> no puede ser verdadera y falsa al mismo tiempo.</w:t>
      </w:r>
    </w:p>
    <w:p w:rsidR="00362B47" w:rsidRPr="00362B47" w:rsidRDefault="00362B47" w:rsidP="00362B47">
      <w:pPr>
        <w:pStyle w:val="Prrafodelista"/>
        <w:spacing w:before="120" w:after="120"/>
        <w:ind w:left="1080"/>
        <w:jc w:val="both"/>
        <w:rPr>
          <w:rFonts w:ascii="Times New Roman" w:hAnsi="Times New Roman" w:cs="Times New Roman"/>
          <w:b/>
          <w:u w:val="single"/>
        </w:rPr>
      </w:pPr>
    </w:p>
    <w:p w:rsidR="005639E9" w:rsidRPr="00362B47" w:rsidRDefault="005639E9" w:rsidP="000655F1">
      <w:pPr>
        <w:pStyle w:val="Prrafodelista"/>
        <w:numPr>
          <w:ilvl w:val="1"/>
          <w:numId w:val="34"/>
        </w:numPr>
        <w:spacing w:before="120" w:after="120"/>
        <w:jc w:val="both"/>
        <w:rPr>
          <w:rFonts w:ascii="Times New Roman" w:hAnsi="Times New Roman" w:cs="Times New Roman"/>
          <w:u w:val="single"/>
        </w:rPr>
      </w:pPr>
      <w:r w:rsidRPr="00362B47">
        <w:rPr>
          <w:rFonts w:ascii="Times New Roman" w:hAnsi="Times New Roman" w:cs="Times New Roman"/>
          <w:u w:val="single"/>
        </w:rPr>
        <w:t xml:space="preserve">Ley de tercero excluido: </w:t>
      </w:r>
    </w:p>
    <w:p w:rsidR="005639E9" w:rsidRPr="005D3189" w:rsidRDefault="005639E9" w:rsidP="005D3189">
      <w:pPr>
        <w:pStyle w:val="Prrafodelista"/>
        <w:numPr>
          <w:ilvl w:val="2"/>
          <w:numId w:val="34"/>
        </w:numPr>
        <w:spacing w:before="120" w:after="120"/>
        <w:jc w:val="both"/>
        <w:rPr>
          <w:rFonts w:ascii="Times New Roman" w:hAnsi="Times New Roman" w:cs="Times New Roman"/>
        </w:rPr>
      </w:pPr>
      <w:r w:rsidRPr="00362B47">
        <w:rPr>
          <w:rFonts w:ascii="Times New Roman" w:hAnsi="Times New Roman" w:cs="Times New Roman"/>
        </w:rPr>
        <w:t>“Dadas dos proposiciones, si una es la nega</w:t>
      </w:r>
      <w:r w:rsidR="005D3189">
        <w:rPr>
          <w:rFonts w:ascii="Times New Roman" w:hAnsi="Times New Roman" w:cs="Times New Roman"/>
        </w:rPr>
        <w:t>ción de la otra, entonces una d</w:t>
      </w:r>
      <w:r w:rsidRPr="00362B47">
        <w:rPr>
          <w:rFonts w:ascii="Times New Roman" w:hAnsi="Times New Roman" w:cs="Times New Roman"/>
        </w:rPr>
        <w:t>e ambas debe ser verdadera y la otra falsa”.</w:t>
      </w:r>
      <w:r w:rsidR="005D3189">
        <w:rPr>
          <w:rFonts w:ascii="Times New Roman" w:hAnsi="Times New Roman" w:cs="Times New Roman"/>
        </w:rPr>
        <w:t xml:space="preserve"> </w:t>
      </w:r>
      <w:r w:rsidR="005D3189" w:rsidRPr="005D3189">
        <w:rPr>
          <w:rFonts w:ascii="Times New Roman" w:hAnsi="Times New Roman" w:cs="Times New Roman"/>
        </w:rPr>
        <w:sym w:font="Wingdings" w:char="F0E0"/>
      </w:r>
      <w:r w:rsidR="005D3189">
        <w:rPr>
          <w:rFonts w:ascii="Times New Roman" w:hAnsi="Times New Roman" w:cs="Times New Roman"/>
        </w:rPr>
        <w:t xml:space="preserve"> </w:t>
      </w:r>
      <w:r w:rsidRPr="005D3189">
        <w:rPr>
          <w:rFonts w:ascii="Times New Roman" w:hAnsi="Times New Roman" w:cs="Times New Roman"/>
        </w:rPr>
        <w:t>Toda pr</w:t>
      </w:r>
      <w:r w:rsidR="005D3189">
        <w:rPr>
          <w:rFonts w:ascii="Times New Roman" w:hAnsi="Times New Roman" w:cs="Times New Roman"/>
        </w:rPr>
        <w:t>oposición es verdadera o falsa.</w:t>
      </w:r>
      <w:r w:rsidR="003D19AE">
        <w:rPr>
          <w:rFonts w:ascii="Times New Roman" w:hAnsi="Times New Roman" w:cs="Times New Roman"/>
        </w:rPr>
        <w:t xml:space="preserve"> No hay una 3ra opción.</w:t>
      </w:r>
    </w:p>
    <w:p w:rsidR="007874FC" w:rsidRPr="00362B47" w:rsidRDefault="007874FC" w:rsidP="007874FC">
      <w:pPr>
        <w:pStyle w:val="Prrafodelista"/>
        <w:spacing w:before="120" w:after="120"/>
        <w:ind w:left="1080"/>
        <w:jc w:val="both"/>
        <w:rPr>
          <w:rFonts w:ascii="Times New Roman" w:hAnsi="Times New Roman" w:cs="Times New Roman"/>
          <w:b/>
          <w:u w:val="single"/>
        </w:rPr>
      </w:pPr>
    </w:p>
    <w:p w:rsidR="007A1114" w:rsidRPr="007874FC" w:rsidRDefault="007A1114" w:rsidP="007874FC">
      <w:pPr>
        <w:spacing w:before="120" w:after="120"/>
        <w:ind w:firstLine="397"/>
        <w:jc w:val="right"/>
        <w:rPr>
          <w:rFonts w:ascii="Times New Roman" w:hAnsi="Times New Roman" w:cs="Times New Roman"/>
          <w:b/>
          <w:color w:val="00B0F0"/>
          <w:sz w:val="30"/>
          <w:szCs w:val="30"/>
          <w:u w:val="single"/>
        </w:rPr>
      </w:pPr>
      <w:r w:rsidRPr="007874FC">
        <w:rPr>
          <w:rFonts w:ascii="Times New Roman" w:hAnsi="Times New Roman" w:cs="Times New Roman"/>
          <w:b/>
          <w:color w:val="00B0F0"/>
          <w:sz w:val="30"/>
          <w:szCs w:val="30"/>
          <w:u w:val="single"/>
        </w:rPr>
        <w:t>Reglas de razonamiento (razonamientos deductivos</w:t>
      </w:r>
      <w:r w:rsidR="00CD2310">
        <w:rPr>
          <w:rFonts w:ascii="Times New Roman" w:hAnsi="Times New Roman" w:cs="Times New Roman"/>
          <w:b/>
          <w:color w:val="00B0F0"/>
          <w:sz w:val="30"/>
          <w:szCs w:val="30"/>
          <w:u w:val="single"/>
        </w:rPr>
        <w:t>/lógicos</w:t>
      </w:r>
      <w:r w:rsidRPr="007874FC">
        <w:rPr>
          <w:rFonts w:ascii="Times New Roman" w:hAnsi="Times New Roman" w:cs="Times New Roman"/>
          <w:b/>
          <w:color w:val="00B0F0"/>
          <w:sz w:val="30"/>
          <w:szCs w:val="30"/>
          <w:u w:val="single"/>
        </w:rPr>
        <w:t>)</w:t>
      </w:r>
    </w:p>
    <w:p w:rsidR="00CD2310" w:rsidRDefault="00CD2310" w:rsidP="00CD2310">
      <w:pPr>
        <w:spacing w:before="120" w:after="120"/>
        <w:ind w:firstLine="397"/>
        <w:jc w:val="both"/>
        <w:rPr>
          <w:rFonts w:ascii="Times New Roman" w:hAnsi="Times New Roman" w:cs="Times New Roman"/>
        </w:rPr>
      </w:pPr>
      <w:r>
        <w:rPr>
          <w:rFonts w:ascii="Times New Roman" w:hAnsi="Times New Roman" w:cs="Times New Roman"/>
        </w:rPr>
        <w:t>S</w:t>
      </w:r>
      <w:r w:rsidR="007A1114" w:rsidRPr="007A1114">
        <w:rPr>
          <w:rFonts w:ascii="Times New Roman" w:hAnsi="Times New Roman" w:cs="Times New Roman"/>
        </w:rPr>
        <w:t xml:space="preserve">on reglas de transformación de fórmulas. </w:t>
      </w:r>
      <w:r w:rsidRPr="007A1114">
        <w:rPr>
          <w:rFonts w:ascii="Times New Roman" w:hAnsi="Times New Roman" w:cs="Times New Roman"/>
        </w:rPr>
        <w:t>Para formularlas, se utilizan variables metalingüísticas</w:t>
      </w:r>
      <w:r>
        <w:rPr>
          <w:rFonts w:ascii="Times New Roman" w:hAnsi="Times New Roman" w:cs="Times New Roman"/>
        </w:rPr>
        <w:t xml:space="preserve">, es decir, metalógicas </w:t>
      </w:r>
      <w:r w:rsidRPr="007A1114">
        <w:rPr>
          <w:rFonts w:ascii="Times New Roman" w:hAnsi="Times New Roman" w:cs="Times New Roman"/>
        </w:rPr>
        <w:t>(“A”, “B”, “C”).</w:t>
      </w:r>
    </w:p>
    <w:p w:rsidR="00CD2310" w:rsidRDefault="00CD2310" w:rsidP="00CD2310">
      <w:pPr>
        <w:spacing w:before="120" w:after="120"/>
        <w:ind w:firstLine="397"/>
        <w:jc w:val="both"/>
        <w:rPr>
          <w:rFonts w:ascii="Times New Roman" w:hAnsi="Times New Roman" w:cs="Times New Roman"/>
        </w:rPr>
      </w:pPr>
      <w:r>
        <w:rPr>
          <w:rFonts w:ascii="Times New Roman" w:hAnsi="Times New Roman" w:cs="Times New Roman"/>
        </w:rPr>
        <w:t>Las reglas lógicas, también llamadas reglas de transformación de fórmulas, son f</w:t>
      </w:r>
      <w:r w:rsidRPr="007A1114">
        <w:rPr>
          <w:rFonts w:ascii="Times New Roman" w:hAnsi="Times New Roman" w:cs="Times New Roman"/>
        </w:rPr>
        <w:t xml:space="preserve">ormas de razonamiento cuyas variables (términos no-lógicos), al ser sustituidas por constantes, dan por resultado un razonamiento válido. </w:t>
      </w:r>
      <w:r>
        <w:rPr>
          <w:rFonts w:ascii="Times New Roman" w:hAnsi="Times New Roman" w:cs="Times New Roman"/>
        </w:rPr>
        <w:t xml:space="preserve">Cuando interpretamos una regla lógica, obtenemos un razonamiento válido. </w:t>
      </w:r>
    </w:p>
    <w:p w:rsidR="007A1114" w:rsidRPr="007A1114" w:rsidRDefault="00CD2310" w:rsidP="00CD2310">
      <w:pPr>
        <w:spacing w:before="120" w:after="120"/>
        <w:ind w:firstLine="397"/>
        <w:jc w:val="both"/>
        <w:rPr>
          <w:rFonts w:ascii="Times New Roman" w:hAnsi="Times New Roman" w:cs="Times New Roman"/>
        </w:rPr>
      </w:pPr>
      <w:r>
        <w:rPr>
          <w:rFonts w:ascii="Times New Roman" w:hAnsi="Times New Roman" w:cs="Times New Roman"/>
        </w:rPr>
        <w:t>Estas reglas n</w:t>
      </w:r>
      <w:r w:rsidR="007A1114" w:rsidRPr="007A1114">
        <w:rPr>
          <w:rFonts w:ascii="Times New Roman" w:hAnsi="Times New Roman" w:cs="Times New Roman"/>
        </w:rPr>
        <w:t>o nos proporcionan conocimi</w:t>
      </w:r>
      <w:r>
        <w:rPr>
          <w:rFonts w:ascii="Times New Roman" w:hAnsi="Times New Roman" w:cs="Times New Roman"/>
        </w:rPr>
        <w:t>ento fáctico (acerca del mundo), pero sí permiten demostrar enunciados de las ciencias formales y apoyan la constratación de hipótesis en las ciencias fácticas.</w:t>
      </w:r>
    </w:p>
    <w:p w:rsidR="00CD2310" w:rsidRDefault="00CD2310" w:rsidP="007A1114">
      <w:pPr>
        <w:spacing w:before="120" w:after="120"/>
        <w:ind w:firstLine="397"/>
        <w:jc w:val="both"/>
        <w:rPr>
          <w:rFonts w:ascii="Times New Roman" w:hAnsi="Times New Roman" w:cs="Times New Roman"/>
        </w:rPr>
      </w:pPr>
    </w:p>
    <w:p w:rsidR="00CD2310" w:rsidRPr="000E4298" w:rsidRDefault="00CD2310" w:rsidP="000655F1">
      <w:pPr>
        <w:pStyle w:val="Prrafodelista"/>
        <w:numPr>
          <w:ilvl w:val="0"/>
          <w:numId w:val="35"/>
        </w:numPr>
        <w:spacing w:before="120" w:after="120"/>
        <w:jc w:val="both"/>
        <w:rPr>
          <w:rFonts w:ascii="Times New Roman" w:hAnsi="Times New Roman" w:cs="Times New Roman"/>
          <w:b/>
          <w:u w:val="single"/>
        </w:rPr>
      </w:pPr>
      <w:r w:rsidRPr="000E4298">
        <w:rPr>
          <w:rFonts w:ascii="Times New Roman" w:hAnsi="Times New Roman" w:cs="Times New Roman"/>
          <w:b/>
          <w:u w:val="single"/>
        </w:rPr>
        <w:t xml:space="preserve">Razonamiento deductivo </w:t>
      </w:r>
    </w:p>
    <w:p w:rsidR="00CD2310" w:rsidRPr="000E4298" w:rsidRDefault="00CD2310" w:rsidP="000655F1">
      <w:pPr>
        <w:pStyle w:val="Prrafodelista"/>
        <w:numPr>
          <w:ilvl w:val="2"/>
          <w:numId w:val="35"/>
        </w:numPr>
        <w:spacing w:before="120" w:after="120"/>
        <w:jc w:val="both"/>
        <w:rPr>
          <w:rFonts w:ascii="Times New Roman" w:hAnsi="Times New Roman" w:cs="Times New Roman"/>
        </w:rPr>
      </w:pPr>
      <w:r w:rsidRPr="000E4298">
        <w:rPr>
          <w:rFonts w:ascii="Times New Roman" w:hAnsi="Times New Roman" w:cs="Times New Roman"/>
        </w:rPr>
        <w:t>R</w:t>
      </w:r>
      <w:r w:rsidR="007A1114" w:rsidRPr="000E4298">
        <w:rPr>
          <w:rFonts w:ascii="Times New Roman" w:hAnsi="Times New Roman" w:cs="Times New Roman"/>
        </w:rPr>
        <w:t>azonamiento en el cual no puede darse el caso que si sus premisas son verda</w:t>
      </w:r>
      <w:r w:rsidRPr="000E4298">
        <w:rPr>
          <w:rFonts w:ascii="Times New Roman" w:hAnsi="Times New Roman" w:cs="Times New Roman"/>
        </w:rPr>
        <w:t xml:space="preserve">deras, la conclusión sea falsa. </w:t>
      </w:r>
      <w:r w:rsidRPr="0085695B">
        <w:rPr>
          <w:rFonts w:ascii="Times New Roman" w:hAnsi="Times New Roman" w:cs="Times New Roman"/>
          <w:u w:val="single"/>
        </w:rPr>
        <w:t>Es un razonamiento deductivo:</w:t>
      </w:r>
    </w:p>
    <w:p w:rsidR="00CD2310" w:rsidRPr="000E4298" w:rsidRDefault="00CD2310" w:rsidP="0085695B">
      <w:pPr>
        <w:pStyle w:val="Prrafodelista"/>
        <w:numPr>
          <w:ilvl w:val="3"/>
          <w:numId w:val="35"/>
        </w:numPr>
        <w:spacing w:before="120" w:after="120"/>
        <w:jc w:val="both"/>
        <w:rPr>
          <w:rFonts w:ascii="Times New Roman" w:hAnsi="Times New Roman" w:cs="Times New Roman"/>
        </w:rPr>
      </w:pPr>
      <w:r w:rsidRPr="000E4298">
        <w:rPr>
          <w:rFonts w:ascii="Times New Roman" w:hAnsi="Times New Roman" w:cs="Times New Roman"/>
        </w:rPr>
        <w:t xml:space="preserve">Todo lo que se dice en la conclusión </w:t>
      </w:r>
      <w:r w:rsidR="007A1114" w:rsidRPr="000E4298">
        <w:rPr>
          <w:rFonts w:ascii="Times New Roman" w:hAnsi="Times New Roman" w:cs="Times New Roman"/>
        </w:rPr>
        <w:t>está en las premisas.</w:t>
      </w:r>
      <w:r w:rsidR="0067722B">
        <w:rPr>
          <w:rFonts w:ascii="Times New Roman" w:hAnsi="Times New Roman" w:cs="Times New Roman"/>
        </w:rPr>
        <w:t xml:space="preserve"> Por lo tanto son razonamientos explicativos pero no ampliativos. </w:t>
      </w:r>
    </w:p>
    <w:p w:rsidR="00CD2310" w:rsidRPr="000E4298" w:rsidRDefault="00CD2310" w:rsidP="0085695B">
      <w:pPr>
        <w:pStyle w:val="Prrafodelista"/>
        <w:numPr>
          <w:ilvl w:val="3"/>
          <w:numId w:val="35"/>
        </w:numPr>
        <w:spacing w:before="120" w:after="120"/>
        <w:jc w:val="both"/>
        <w:rPr>
          <w:rFonts w:ascii="Times New Roman" w:hAnsi="Times New Roman" w:cs="Times New Roman"/>
        </w:rPr>
      </w:pPr>
      <w:r w:rsidRPr="000E4298">
        <w:rPr>
          <w:rFonts w:ascii="Times New Roman" w:hAnsi="Times New Roman" w:cs="Times New Roman"/>
        </w:rPr>
        <w:t>L</w:t>
      </w:r>
      <w:r w:rsidR="007A1114" w:rsidRPr="000E4298">
        <w:rPr>
          <w:rFonts w:ascii="Times New Roman" w:hAnsi="Times New Roman" w:cs="Times New Roman"/>
        </w:rPr>
        <w:t xml:space="preserve">a verdad de las premisas garantiza la verdad de la conclusión. </w:t>
      </w:r>
    </w:p>
    <w:p w:rsidR="000E4298" w:rsidRPr="000E4298" w:rsidRDefault="00CD2310" w:rsidP="0085695B">
      <w:pPr>
        <w:pStyle w:val="Prrafodelista"/>
        <w:numPr>
          <w:ilvl w:val="3"/>
          <w:numId w:val="35"/>
        </w:numPr>
        <w:spacing w:before="120" w:after="120"/>
        <w:jc w:val="both"/>
        <w:rPr>
          <w:rFonts w:ascii="Times New Roman" w:hAnsi="Times New Roman" w:cs="Times New Roman"/>
        </w:rPr>
      </w:pPr>
      <w:r w:rsidRPr="000E4298">
        <w:rPr>
          <w:rFonts w:ascii="Times New Roman" w:hAnsi="Times New Roman" w:cs="Times New Roman"/>
        </w:rPr>
        <w:t xml:space="preserve">Si </w:t>
      </w:r>
      <w:r w:rsidR="007A1114" w:rsidRPr="000E4298">
        <w:rPr>
          <w:rFonts w:ascii="Times New Roman" w:hAnsi="Times New Roman" w:cs="Times New Roman"/>
        </w:rPr>
        <w:t>las premisas son verdaderas, la</w:t>
      </w:r>
      <w:r w:rsidR="000E4298" w:rsidRPr="000E4298">
        <w:rPr>
          <w:rFonts w:ascii="Times New Roman" w:hAnsi="Times New Roman" w:cs="Times New Roman"/>
        </w:rPr>
        <w:t xml:space="preserve"> conclusión no puede ser falsa.</w:t>
      </w:r>
    </w:p>
    <w:p w:rsidR="007A1114" w:rsidRDefault="007A1114" w:rsidP="0085695B">
      <w:pPr>
        <w:pStyle w:val="Prrafodelista"/>
        <w:numPr>
          <w:ilvl w:val="3"/>
          <w:numId w:val="35"/>
        </w:numPr>
        <w:spacing w:before="120" w:after="120"/>
        <w:jc w:val="both"/>
        <w:rPr>
          <w:rFonts w:ascii="Times New Roman" w:hAnsi="Times New Roman" w:cs="Times New Roman"/>
        </w:rPr>
      </w:pPr>
      <w:r w:rsidRPr="000E4298">
        <w:rPr>
          <w:rFonts w:ascii="Times New Roman" w:hAnsi="Times New Roman" w:cs="Times New Roman"/>
        </w:rPr>
        <w:t xml:space="preserve">La validez se determina por métodos lógicos. Ésta depende de la forma lógica del razonamiento y no de su contenido. </w:t>
      </w:r>
    </w:p>
    <w:p w:rsidR="0067722B" w:rsidRDefault="0067722B" w:rsidP="0067722B">
      <w:pPr>
        <w:pStyle w:val="Prrafodelista"/>
        <w:spacing w:before="120" w:after="120"/>
        <w:ind w:left="1080"/>
        <w:jc w:val="both"/>
        <w:rPr>
          <w:rFonts w:ascii="Times New Roman" w:hAnsi="Times New Roman" w:cs="Times New Roman"/>
        </w:rPr>
      </w:pPr>
    </w:p>
    <w:p w:rsidR="0067722B" w:rsidRPr="0067722B" w:rsidRDefault="0067722B" w:rsidP="000655F1">
      <w:pPr>
        <w:pStyle w:val="Prrafodelista"/>
        <w:numPr>
          <w:ilvl w:val="0"/>
          <w:numId w:val="35"/>
        </w:numPr>
        <w:spacing w:before="120" w:after="120"/>
        <w:jc w:val="both"/>
        <w:rPr>
          <w:rFonts w:ascii="Times New Roman" w:hAnsi="Times New Roman" w:cs="Times New Roman"/>
          <w:b/>
          <w:u w:val="single"/>
        </w:rPr>
      </w:pPr>
      <w:r w:rsidRPr="0067722B">
        <w:rPr>
          <w:rFonts w:ascii="Times New Roman" w:hAnsi="Times New Roman" w:cs="Times New Roman"/>
          <w:b/>
          <w:u w:val="single"/>
        </w:rPr>
        <w:t>Reglas frecuentes del cálculo proposicional:</w:t>
      </w:r>
      <w:r w:rsidR="000E5B17">
        <w:rPr>
          <w:rFonts w:ascii="Times New Roman" w:hAnsi="Times New Roman" w:cs="Times New Roman"/>
        </w:rPr>
        <w:t xml:space="preserve"> La conclusión no agrega información nueva.</w:t>
      </w:r>
    </w:p>
    <w:p w:rsidR="007A1114" w:rsidRPr="00F7711A" w:rsidRDefault="007A1114" w:rsidP="007A1114">
      <w:pPr>
        <w:spacing w:before="120" w:after="120"/>
        <w:ind w:firstLine="397"/>
        <w:jc w:val="both"/>
        <w:rPr>
          <w:rFonts w:ascii="Times New Roman" w:hAnsi="Times New Roman" w:cs="Times New Roman"/>
        </w:rPr>
      </w:pPr>
      <w:r w:rsidRPr="00F7711A">
        <w:rPr>
          <w:rFonts w:ascii="Times New Roman" w:hAnsi="Times New Roman" w:cs="Times New Roman"/>
        </w:rPr>
        <w:t>1)</w:t>
      </w:r>
      <w:r w:rsidRPr="00F7711A">
        <w:rPr>
          <w:rFonts w:ascii="Times New Roman" w:hAnsi="Times New Roman" w:cs="Times New Roman"/>
        </w:rPr>
        <w:tab/>
        <w:t>MODUS PONENS (MP)</w:t>
      </w:r>
      <w:r w:rsidR="00F7711A" w:rsidRPr="00F7711A">
        <w:rPr>
          <w:rFonts w:ascii="Times New Roman" w:hAnsi="Times New Roman" w:cs="Times New Roman"/>
        </w:rPr>
        <w:t xml:space="preserve">: Dado un antecedente y un consecuente, si se afirma el antecedente, entonces se afirma el consecuente. </w:t>
      </w:r>
      <w:r w:rsidR="000E5B17">
        <w:rPr>
          <w:rFonts w:ascii="Times New Roman" w:hAnsi="Times New Roman" w:cs="Times New Roman"/>
        </w:rPr>
        <w:t xml:space="preserve">                     </w:t>
      </w:r>
    </w:p>
    <w:p w:rsidR="000E5B17" w:rsidRPr="000E5B17" w:rsidRDefault="000E5B17" w:rsidP="000E5B17">
      <w:pPr>
        <w:spacing w:before="120" w:after="120"/>
        <w:ind w:firstLine="397"/>
        <w:jc w:val="both"/>
        <w:rPr>
          <w:rFonts w:ascii="Times New Roman" w:hAnsi="Times New Roman" w:cs="Times New Roman"/>
          <w:b/>
        </w:rPr>
      </w:pPr>
      <w:r w:rsidRPr="000E5B17">
        <w:rPr>
          <w:rFonts w:ascii="Times New Roman" w:hAnsi="Times New Roman" w:cs="Times New Roman"/>
          <w:b/>
        </w:rPr>
        <w:t xml:space="preserve">                           MP</w:t>
      </w:r>
      <w:r>
        <w:rPr>
          <w:rFonts w:ascii="Times New Roman" w:hAnsi="Times New Roman" w:cs="Times New Roman"/>
          <w:b/>
        </w:rPr>
        <w:t xml:space="preserve">                                      </w:t>
      </w:r>
      <w:r w:rsidR="00AB65CB">
        <w:rPr>
          <w:rFonts w:ascii="Times New Roman" w:hAnsi="Times New Roman" w:cs="Times New Roman"/>
          <w:b/>
        </w:rPr>
        <w:t xml:space="preserve"> </w:t>
      </w:r>
      <w:r>
        <w:rPr>
          <w:rFonts w:ascii="Times New Roman" w:hAnsi="Times New Roman" w:cs="Times New Roman"/>
          <w:b/>
        </w:rPr>
        <w:t xml:space="preserve"> FALACIA</w:t>
      </w:r>
      <w:r w:rsidR="00AB65CB">
        <w:rPr>
          <w:rFonts w:ascii="Times New Roman" w:hAnsi="Times New Roman" w:cs="Times New Roman"/>
          <w:b/>
        </w:rPr>
        <w:t xml:space="preserve"> DE AFIRMACIÓN DEL CONSECUENTE</w:t>
      </w:r>
    </w:p>
    <w:p w:rsidR="000E5B17" w:rsidRPr="000E5B17" w:rsidRDefault="000E5B17" w:rsidP="000E5B17">
      <w:pPr>
        <w:spacing w:before="120" w:after="120"/>
        <w:ind w:firstLine="397"/>
        <w:jc w:val="both"/>
        <w:rPr>
          <w:rFonts w:ascii="Times New Roman" w:hAnsi="Times New Roman" w:cs="Times New Roman"/>
        </w:rPr>
      </w:pPr>
      <w:r>
        <w:rPr>
          <w:rFonts w:ascii="Times New Roman" w:hAnsi="Times New Roman" w:cs="Times New Roman"/>
        </w:rPr>
        <w:t xml:space="preserve">                    </w:t>
      </w:r>
      <w:r w:rsidR="00F7711A" w:rsidRPr="00E57EFE">
        <w:rPr>
          <w:rFonts w:ascii="Times New Roman" w:hAnsi="Times New Roman" w:cs="Times New Roman"/>
        </w:rPr>
        <w:t xml:space="preserve">  </w:t>
      </w:r>
      <w:r w:rsidR="007A1114" w:rsidRPr="00F7711A">
        <w:rPr>
          <w:rFonts w:ascii="Times New Roman" w:hAnsi="Times New Roman" w:cs="Times New Roman"/>
        </w:rPr>
        <w:t xml:space="preserve">A   </w:t>
      </w:r>
      <w:r w:rsidR="00F7711A" w:rsidRPr="00F7711A">
        <w:rPr>
          <w:rFonts w:ascii="Times New Roman" w:hAnsi="Times New Roman" w:cs="Times New Roman"/>
        </w:rPr>
        <w:sym w:font="Wingdings" w:char="F0E0"/>
      </w:r>
      <w:r w:rsidR="007A1114" w:rsidRPr="00F7711A">
        <w:rPr>
          <w:rFonts w:ascii="Times New Roman" w:hAnsi="Times New Roman" w:cs="Times New Roman"/>
        </w:rPr>
        <w:t xml:space="preserve">   B</w:t>
      </w:r>
      <w:r>
        <w:rPr>
          <w:rFonts w:ascii="Times New Roman" w:hAnsi="Times New Roman" w:cs="Times New Roman"/>
        </w:rPr>
        <w:t xml:space="preserve">                                                                </w:t>
      </w:r>
      <w:r w:rsidRPr="000E5B17">
        <w:rPr>
          <w:rFonts w:ascii="Times New Roman" w:hAnsi="Times New Roman" w:cs="Times New Roman"/>
        </w:rPr>
        <w:t xml:space="preserve">A </w:t>
      </w:r>
      <w:r w:rsidRPr="000E5B17">
        <w:rPr>
          <w:rFonts w:ascii="Times New Roman" w:hAnsi="Times New Roman" w:cs="Times New Roman"/>
        </w:rPr>
        <w:sym w:font="Wingdings" w:char="F0E0"/>
      </w:r>
      <w:r w:rsidRPr="000E5B17">
        <w:rPr>
          <w:rFonts w:ascii="Times New Roman" w:hAnsi="Times New Roman" w:cs="Times New Roman"/>
        </w:rPr>
        <w:t xml:space="preserve"> B                                                </w:t>
      </w:r>
    </w:p>
    <w:p w:rsidR="007A1114" w:rsidRDefault="00F7711A" w:rsidP="007A1114">
      <w:pPr>
        <w:spacing w:before="120" w:after="120"/>
        <w:ind w:firstLine="397"/>
        <w:jc w:val="both"/>
        <w:rPr>
          <w:rFonts w:ascii="Times New Roman" w:hAnsi="Times New Roman" w:cs="Times New Roman"/>
        </w:rPr>
      </w:pPr>
      <w:r w:rsidRPr="000E5B17">
        <w:rPr>
          <w:rFonts w:ascii="Times New Roman" w:hAnsi="Times New Roman" w:cs="Times New Roman"/>
        </w:rPr>
        <w:t xml:space="preserve">                            </w:t>
      </w:r>
      <w:r w:rsidR="007A1114" w:rsidRPr="000E5B17">
        <w:rPr>
          <w:rFonts w:ascii="Times New Roman" w:hAnsi="Times New Roman" w:cs="Times New Roman"/>
        </w:rPr>
        <w:t>A</w:t>
      </w:r>
      <w:r w:rsidR="000E5B17" w:rsidRPr="000E5B17">
        <w:rPr>
          <w:rFonts w:ascii="Times New Roman" w:hAnsi="Times New Roman" w:cs="Times New Roman"/>
        </w:rPr>
        <w:t xml:space="preserve">                             </w:t>
      </w:r>
      <w:r w:rsidR="000E5B17">
        <w:rPr>
          <w:rFonts w:ascii="Times New Roman" w:hAnsi="Times New Roman" w:cs="Times New Roman"/>
        </w:rPr>
        <w:t xml:space="preserve">     </w:t>
      </w:r>
      <w:r w:rsidR="000E5B17" w:rsidRPr="000E5B17">
        <w:rPr>
          <w:rFonts w:ascii="Times New Roman" w:hAnsi="Times New Roman" w:cs="Times New Roman"/>
        </w:rPr>
        <w:t xml:space="preserve">  </w:t>
      </w:r>
      <w:r w:rsidR="000E5B17" w:rsidRPr="000E5B17">
        <w:rPr>
          <w:rFonts w:ascii="Times New Roman" w:hAnsi="Times New Roman" w:cs="Times New Roman"/>
          <w:shd w:val="clear" w:color="auto" w:fill="FFFFFF"/>
        </w:rPr>
        <w:t xml:space="preserve">≠           </w:t>
      </w:r>
      <w:r w:rsidR="000E5B17">
        <w:rPr>
          <w:rFonts w:ascii="Times New Roman" w:hAnsi="Times New Roman" w:cs="Times New Roman"/>
          <w:shd w:val="clear" w:color="auto" w:fill="FFFFFF"/>
        </w:rPr>
        <w:t xml:space="preserve">                          B</w:t>
      </w:r>
      <w:r w:rsidR="000E5B17" w:rsidRPr="000E5B17">
        <w:rPr>
          <w:rFonts w:ascii="Arial" w:hAnsi="Arial" w:cs="Arial"/>
          <w:shd w:val="clear" w:color="auto" w:fill="FFFFFF"/>
        </w:rPr>
        <w:t xml:space="preserve">      </w:t>
      </w:r>
    </w:p>
    <w:p w:rsidR="00F7711A" w:rsidRPr="00F7711A" w:rsidRDefault="00F7711A"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0E5B17">
        <w:rPr>
          <w:rFonts w:ascii="Times New Roman" w:hAnsi="Times New Roman" w:cs="Times New Roman"/>
        </w:rPr>
        <w:t xml:space="preserve">                                                            --------------</w:t>
      </w:r>
    </w:p>
    <w:p w:rsidR="007A1114" w:rsidRDefault="00F7711A"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F7711A">
        <w:rPr>
          <w:rFonts w:ascii="Times New Roman" w:hAnsi="Times New Roman" w:cs="Times New Roman"/>
        </w:rPr>
        <w:t>B</w:t>
      </w:r>
      <w:r w:rsidR="000E5B17">
        <w:rPr>
          <w:rFonts w:ascii="Times New Roman" w:hAnsi="Times New Roman" w:cs="Times New Roman"/>
        </w:rPr>
        <w:t xml:space="preserve">                                                                           A</w:t>
      </w:r>
    </w:p>
    <w:p w:rsidR="00F7711A" w:rsidRPr="00F7711A" w:rsidRDefault="00F7711A" w:rsidP="00F7711A">
      <w:pPr>
        <w:spacing w:before="120" w:after="120"/>
        <w:jc w:val="both"/>
        <w:rPr>
          <w:rFonts w:ascii="Times New Roman" w:hAnsi="Times New Roman" w:cs="Times New Roman"/>
        </w:rPr>
      </w:pPr>
    </w:p>
    <w:p w:rsidR="007A1114" w:rsidRDefault="007A1114" w:rsidP="007A1114">
      <w:pPr>
        <w:spacing w:before="120" w:after="120"/>
        <w:ind w:firstLine="397"/>
        <w:jc w:val="both"/>
        <w:rPr>
          <w:rFonts w:ascii="Times New Roman" w:hAnsi="Times New Roman" w:cs="Times New Roman"/>
        </w:rPr>
      </w:pPr>
      <w:r w:rsidRPr="00F7711A">
        <w:rPr>
          <w:rFonts w:ascii="Times New Roman" w:hAnsi="Times New Roman" w:cs="Times New Roman"/>
        </w:rPr>
        <w:t>2)</w:t>
      </w:r>
      <w:r w:rsidRPr="00F7711A">
        <w:rPr>
          <w:rFonts w:ascii="Times New Roman" w:hAnsi="Times New Roman" w:cs="Times New Roman"/>
        </w:rPr>
        <w:tab/>
        <w:t>MODUS TOLLENS (MT)</w:t>
      </w:r>
      <w:r w:rsidR="00F7711A">
        <w:rPr>
          <w:rFonts w:ascii="Times New Roman" w:hAnsi="Times New Roman" w:cs="Times New Roman"/>
        </w:rPr>
        <w:t>: Dado un antecedente y un consecuente, si se niega el consecuente, entonces se niega el antecedente.</w:t>
      </w:r>
    </w:p>
    <w:p w:rsidR="00112065" w:rsidRPr="00F7711A" w:rsidRDefault="00112065" w:rsidP="007A1114">
      <w:pPr>
        <w:spacing w:before="120" w:after="120"/>
        <w:ind w:firstLine="397"/>
        <w:jc w:val="both"/>
        <w:rPr>
          <w:rFonts w:ascii="Times New Roman" w:hAnsi="Times New Roman" w:cs="Times New Roman"/>
        </w:rPr>
      </w:pPr>
      <w:r>
        <w:rPr>
          <w:rFonts w:ascii="Times New Roman" w:hAnsi="Times New Roman" w:cs="Times New Roman"/>
        </w:rPr>
        <w:lastRenderedPageBreak/>
        <w:t xml:space="preserve">                           </w:t>
      </w:r>
      <w:r w:rsidRPr="00112065">
        <w:rPr>
          <w:rFonts w:ascii="Times New Roman" w:hAnsi="Times New Roman" w:cs="Times New Roman"/>
          <w:b/>
        </w:rPr>
        <w:t xml:space="preserve">MT  </w:t>
      </w:r>
      <w:r>
        <w:rPr>
          <w:rFonts w:ascii="Times New Roman" w:hAnsi="Times New Roman" w:cs="Times New Roman"/>
        </w:rPr>
        <w:t xml:space="preserve"> </w:t>
      </w:r>
      <w:r w:rsidR="00F10329">
        <w:rPr>
          <w:rFonts w:ascii="Times New Roman" w:hAnsi="Times New Roman" w:cs="Times New Roman"/>
        </w:rPr>
        <w:t xml:space="preserve">                                          </w:t>
      </w:r>
      <w:r>
        <w:rPr>
          <w:rFonts w:ascii="Times New Roman" w:hAnsi="Times New Roman" w:cs="Times New Roman"/>
        </w:rPr>
        <w:t xml:space="preserve"> </w:t>
      </w:r>
      <w:r w:rsidRPr="00112065">
        <w:rPr>
          <w:rFonts w:ascii="Times New Roman" w:hAnsi="Times New Roman" w:cs="Times New Roman"/>
          <w:b/>
        </w:rPr>
        <w:t>FALACIA</w:t>
      </w:r>
      <w:r w:rsidR="00F10329">
        <w:rPr>
          <w:rFonts w:ascii="Times New Roman" w:hAnsi="Times New Roman" w:cs="Times New Roman"/>
          <w:b/>
        </w:rPr>
        <w:t xml:space="preserve"> DE NEGACIÓN DEL ANTECEDENTE</w:t>
      </w:r>
    </w:p>
    <w:p w:rsidR="007A1114" w:rsidRPr="007A1114" w:rsidRDefault="00F7711A"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 xml:space="preserve">A   </w:t>
      </w:r>
      <w:r w:rsidRPr="00F7711A">
        <w:rPr>
          <w:rFonts w:ascii="Times New Roman" w:hAnsi="Times New Roman" w:cs="Times New Roman"/>
        </w:rPr>
        <w:sym w:font="Wingdings" w:char="F0E0"/>
      </w:r>
      <w:r>
        <w:rPr>
          <w:rFonts w:ascii="Times New Roman" w:hAnsi="Times New Roman" w:cs="Times New Roman"/>
        </w:rPr>
        <w:t xml:space="preserve"> </w:t>
      </w:r>
      <w:r w:rsidR="007A1114" w:rsidRPr="007A1114">
        <w:rPr>
          <w:rFonts w:ascii="Times New Roman" w:hAnsi="Times New Roman" w:cs="Times New Roman"/>
        </w:rPr>
        <w:t xml:space="preserve">  B </w:t>
      </w:r>
      <w:r w:rsidR="00112065">
        <w:rPr>
          <w:rFonts w:ascii="Times New Roman" w:hAnsi="Times New Roman" w:cs="Times New Roman"/>
        </w:rPr>
        <w:t xml:space="preserve">                                                                    A </w:t>
      </w:r>
      <w:r w:rsidR="00112065" w:rsidRPr="00112065">
        <w:rPr>
          <w:rFonts w:ascii="Times New Roman" w:hAnsi="Times New Roman" w:cs="Times New Roman"/>
        </w:rPr>
        <w:sym w:font="Wingdings" w:char="F0E0"/>
      </w:r>
      <w:r w:rsidR="00112065">
        <w:rPr>
          <w:rFonts w:ascii="Times New Roman" w:hAnsi="Times New Roman" w:cs="Times New Roman"/>
        </w:rPr>
        <w:t xml:space="preserve"> B</w:t>
      </w:r>
    </w:p>
    <w:p w:rsidR="007A1114" w:rsidRDefault="00F7711A"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-B</w:t>
      </w:r>
      <w:r w:rsidR="00112065">
        <w:rPr>
          <w:rFonts w:ascii="Times New Roman" w:hAnsi="Times New Roman" w:cs="Times New Roman"/>
        </w:rPr>
        <w:t xml:space="preserve">                                    </w:t>
      </w:r>
      <w:r w:rsidR="00112065" w:rsidRPr="000E5B17">
        <w:rPr>
          <w:rFonts w:ascii="Times New Roman" w:hAnsi="Times New Roman" w:cs="Times New Roman"/>
          <w:shd w:val="clear" w:color="auto" w:fill="FFFFFF"/>
        </w:rPr>
        <w:t>≠</w:t>
      </w:r>
      <w:r w:rsidR="00112065">
        <w:rPr>
          <w:rFonts w:ascii="Times New Roman" w:hAnsi="Times New Roman" w:cs="Times New Roman"/>
          <w:shd w:val="clear" w:color="auto" w:fill="FFFFFF"/>
        </w:rPr>
        <w:t xml:space="preserve">                                        - A</w:t>
      </w:r>
    </w:p>
    <w:p w:rsidR="00F7711A" w:rsidRPr="007A1114" w:rsidRDefault="00F7711A"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112065">
        <w:rPr>
          <w:rFonts w:ascii="Times New Roman" w:hAnsi="Times New Roman" w:cs="Times New Roman"/>
        </w:rPr>
        <w:t xml:space="preserve">                                                               --------------</w:t>
      </w:r>
    </w:p>
    <w:p w:rsidR="007A1114" w:rsidRDefault="00F7711A"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-A</w:t>
      </w:r>
      <w:r w:rsidR="00112065">
        <w:rPr>
          <w:rFonts w:ascii="Times New Roman" w:hAnsi="Times New Roman" w:cs="Times New Roman"/>
        </w:rPr>
        <w:t xml:space="preserve">                                                                               - B</w:t>
      </w:r>
    </w:p>
    <w:p w:rsidR="00F7711A" w:rsidRPr="007A1114" w:rsidRDefault="00F7711A" w:rsidP="007A1114">
      <w:pPr>
        <w:spacing w:before="120" w:after="120"/>
        <w:ind w:firstLine="397"/>
        <w:jc w:val="both"/>
        <w:rPr>
          <w:rFonts w:ascii="Times New Roman" w:hAnsi="Times New Roman" w:cs="Times New Roman"/>
        </w:rPr>
      </w:pPr>
    </w:p>
    <w:p w:rsidR="007A1114" w:rsidRP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SILOGISMO HIPOTÉTICO: Si se afirma A entonces B y B entonces C, se afirma A entonces C</w:t>
      </w:r>
    </w:p>
    <w:p w:rsidR="007A1114" w:rsidRP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 xml:space="preserve">A  </w:t>
      </w:r>
      <w:r w:rsidRPr="00B66B5D">
        <w:rPr>
          <w:rFonts w:ascii="Times New Roman" w:hAnsi="Times New Roman" w:cs="Times New Roman"/>
        </w:rPr>
        <w:sym w:font="Wingdings" w:char="F0E0"/>
      </w:r>
      <w:r w:rsidR="007A1114" w:rsidRPr="007A1114">
        <w:rPr>
          <w:rFonts w:ascii="Times New Roman" w:hAnsi="Times New Roman" w:cs="Times New Roman"/>
        </w:rPr>
        <w:t xml:space="preserve">   B</w:t>
      </w:r>
    </w:p>
    <w:p w:rsid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 xml:space="preserve">B  </w:t>
      </w:r>
      <w:r w:rsidRPr="00B66B5D">
        <w:rPr>
          <w:rFonts w:ascii="Times New Roman" w:hAnsi="Times New Roman" w:cs="Times New Roman"/>
        </w:rPr>
        <w:sym w:font="Wingdings" w:char="F0E0"/>
      </w:r>
      <w:r>
        <w:rPr>
          <w:rFonts w:ascii="Times New Roman" w:hAnsi="Times New Roman" w:cs="Times New Roman"/>
        </w:rPr>
        <w:t xml:space="preserve">   </w:t>
      </w:r>
      <w:r w:rsidR="007A1114" w:rsidRPr="007A1114">
        <w:rPr>
          <w:rFonts w:ascii="Times New Roman" w:hAnsi="Times New Roman" w:cs="Times New Roman"/>
        </w:rPr>
        <w:t>C</w:t>
      </w:r>
    </w:p>
    <w:p w:rsidR="00B66B5D" w:rsidRP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p>
    <w:p w:rsid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 xml:space="preserve">                                  A   </w:t>
      </w:r>
      <w:r w:rsidRPr="00B66B5D">
        <w:rPr>
          <w:rFonts w:ascii="Times New Roman" w:hAnsi="Times New Roman" w:cs="Times New Roman"/>
        </w:rPr>
        <w:sym w:font="Wingdings" w:char="F0E0"/>
      </w:r>
      <w:r w:rsidR="007A1114" w:rsidRPr="007A1114">
        <w:rPr>
          <w:rFonts w:ascii="Times New Roman" w:hAnsi="Times New Roman" w:cs="Times New Roman"/>
        </w:rPr>
        <w:t xml:space="preserve">   C</w:t>
      </w:r>
    </w:p>
    <w:p w:rsidR="00B66B5D" w:rsidRPr="007A1114" w:rsidRDefault="00B66B5D" w:rsidP="007A1114">
      <w:pPr>
        <w:spacing w:before="120" w:after="120"/>
        <w:ind w:firstLine="397"/>
        <w:jc w:val="both"/>
        <w:rPr>
          <w:rFonts w:ascii="Times New Roman" w:hAnsi="Times New Roman" w:cs="Times New Roman"/>
        </w:rPr>
      </w:pPr>
    </w:p>
    <w:p w:rsidR="007A1114" w:rsidRPr="007A1114" w:rsidRDefault="007A1114" w:rsidP="007A1114">
      <w:pPr>
        <w:spacing w:before="120" w:after="120"/>
        <w:ind w:firstLine="397"/>
        <w:jc w:val="both"/>
        <w:rPr>
          <w:rFonts w:ascii="Times New Roman" w:hAnsi="Times New Roman" w:cs="Times New Roman"/>
        </w:rPr>
      </w:pPr>
      <w:r w:rsidRPr="007A1114">
        <w:rPr>
          <w:rFonts w:ascii="Times New Roman" w:hAnsi="Times New Roman" w:cs="Times New Roman"/>
        </w:rPr>
        <w:t>4)</w:t>
      </w:r>
      <w:r w:rsidRPr="007A1114">
        <w:rPr>
          <w:rFonts w:ascii="Times New Roman" w:hAnsi="Times New Roman" w:cs="Times New Roman"/>
        </w:rPr>
        <w:tab/>
        <w:t>PRODUCTIVO O CONJUNCIÓN (Pr.)</w:t>
      </w:r>
      <w:r w:rsidR="00B66B5D">
        <w:rPr>
          <w:rFonts w:ascii="Times New Roman" w:hAnsi="Times New Roman" w:cs="Times New Roman"/>
        </w:rPr>
        <w:t xml:space="preserve">: Dada la afirmación de dos </w:t>
      </w:r>
      <w:proofErr w:type="spellStart"/>
      <w:r w:rsidR="00B66B5D">
        <w:rPr>
          <w:rFonts w:ascii="Times New Roman" w:hAnsi="Times New Roman" w:cs="Times New Roman"/>
        </w:rPr>
        <w:t>porposiciones</w:t>
      </w:r>
      <w:proofErr w:type="spellEnd"/>
      <w:r w:rsidR="00B66B5D">
        <w:rPr>
          <w:rFonts w:ascii="Times New Roman" w:hAnsi="Times New Roman" w:cs="Times New Roman"/>
        </w:rPr>
        <w:t xml:space="preserve"> “A” y “B”, podemos afirmar la conjunción de ambas “A y B”.</w:t>
      </w:r>
    </w:p>
    <w:p w:rsidR="007A1114" w:rsidRP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A</w:t>
      </w:r>
    </w:p>
    <w:p w:rsid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r w:rsidR="007A1114" w:rsidRPr="007A1114">
        <w:rPr>
          <w:rFonts w:ascii="Times New Roman" w:hAnsi="Times New Roman" w:cs="Times New Roman"/>
        </w:rPr>
        <w:t>B</w:t>
      </w:r>
    </w:p>
    <w:p w:rsidR="00B66B5D" w:rsidRP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p>
    <w:p w:rsidR="007A1114" w:rsidRPr="007A1114" w:rsidRDefault="00B66B5D" w:rsidP="007A1114">
      <w:pPr>
        <w:spacing w:before="120" w:after="120"/>
        <w:ind w:firstLine="397"/>
        <w:jc w:val="both"/>
        <w:rPr>
          <w:rFonts w:ascii="Times New Roman" w:hAnsi="Times New Roman" w:cs="Times New Roman"/>
        </w:rPr>
      </w:pPr>
      <w:r>
        <w:rPr>
          <w:rFonts w:ascii="Times New Roman" w:hAnsi="Times New Roman" w:cs="Times New Roman"/>
        </w:rPr>
        <w:t xml:space="preserve">                                    </w:t>
      </w:r>
      <w:proofErr w:type="gramStart"/>
      <w:r w:rsidR="007A1114" w:rsidRPr="007A1114">
        <w:rPr>
          <w:rFonts w:ascii="Times New Roman" w:hAnsi="Times New Roman" w:cs="Times New Roman"/>
        </w:rPr>
        <w:t>A  .</w:t>
      </w:r>
      <w:proofErr w:type="gramEnd"/>
      <w:r w:rsidR="007A1114" w:rsidRPr="007A1114">
        <w:rPr>
          <w:rFonts w:ascii="Times New Roman" w:hAnsi="Times New Roman" w:cs="Times New Roman"/>
        </w:rPr>
        <w:t xml:space="preserve">  B</w:t>
      </w:r>
    </w:p>
    <w:p w:rsidR="00B66B5D" w:rsidRDefault="00B66B5D" w:rsidP="007A1114">
      <w:pPr>
        <w:spacing w:before="120" w:after="120"/>
        <w:ind w:firstLine="397"/>
        <w:jc w:val="both"/>
        <w:rPr>
          <w:rFonts w:ascii="Times New Roman" w:hAnsi="Times New Roman" w:cs="Times New Roman"/>
        </w:rPr>
      </w:pPr>
    </w:p>
    <w:p w:rsidR="007A1114" w:rsidRPr="007A1114" w:rsidRDefault="007A1114" w:rsidP="007A1114">
      <w:pPr>
        <w:spacing w:before="120" w:after="120"/>
        <w:ind w:firstLine="397"/>
        <w:jc w:val="both"/>
        <w:rPr>
          <w:rFonts w:ascii="Times New Roman" w:hAnsi="Times New Roman" w:cs="Times New Roman"/>
        </w:rPr>
      </w:pPr>
      <w:r w:rsidRPr="007A1114">
        <w:rPr>
          <w:rFonts w:ascii="Times New Roman" w:hAnsi="Times New Roman" w:cs="Times New Roman"/>
        </w:rPr>
        <w:t>5)</w:t>
      </w:r>
      <w:r w:rsidRPr="007A1114">
        <w:rPr>
          <w:rFonts w:ascii="Times New Roman" w:hAnsi="Times New Roman" w:cs="Times New Roman"/>
        </w:rPr>
        <w:tab/>
        <w:t>SIMPLIFICACIÓN (Simpl.)</w:t>
      </w:r>
      <w:r w:rsidR="00B66B5D">
        <w:rPr>
          <w:rFonts w:ascii="Times New Roman" w:hAnsi="Times New Roman" w:cs="Times New Roman"/>
        </w:rPr>
        <w:t>: Dada una conjunción “A y B”, podemos afirmar cualquiera de sus miembros por separado.</w:t>
      </w:r>
    </w:p>
    <w:p w:rsidR="007A1114" w:rsidRPr="00B66B5D" w:rsidRDefault="007A1114" w:rsidP="007A1114">
      <w:pPr>
        <w:spacing w:before="120" w:after="120"/>
        <w:ind w:firstLine="397"/>
        <w:jc w:val="both"/>
        <w:rPr>
          <w:rFonts w:ascii="Times New Roman" w:hAnsi="Times New Roman" w:cs="Times New Roman"/>
        </w:rPr>
      </w:pPr>
      <w:r w:rsidRPr="007A1114">
        <w:rPr>
          <w:rFonts w:ascii="Times New Roman" w:hAnsi="Times New Roman" w:cs="Times New Roman"/>
        </w:rPr>
        <w:t xml:space="preserve"> </w:t>
      </w:r>
      <w:r w:rsidR="00B66B5D" w:rsidRPr="00B66B5D">
        <w:rPr>
          <w:rFonts w:ascii="Times New Roman" w:hAnsi="Times New Roman" w:cs="Times New Roman"/>
        </w:rPr>
        <w:t>Simplificación</w:t>
      </w:r>
      <w:r w:rsidRPr="00B66B5D">
        <w:rPr>
          <w:rFonts w:ascii="Times New Roman" w:hAnsi="Times New Roman" w:cs="Times New Roman"/>
        </w:rPr>
        <w:t xml:space="preserve"> 1                                             </w:t>
      </w:r>
      <w:r w:rsidR="00B66B5D" w:rsidRPr="00B66B5D">
        <w:rPr>
          <w:rFonts w:ascii="Times New Roman" w:hAnsi="Times New Roman" w:cs="Times New Roman"/>
        </w:rPr>
        <w:t xml:space="preserve">                     Simpificación</w:t>
      </w:r>
      <w:r w:rsidRPr="00B66B5D">
        <w:rPr>
          <w:rFonts w:ascii="Times New Roman" w:hAnsi="Times New Roman" w:cs="Times New Roman"/>
        </w:rPr>
        <w:t xml:space="preserve"> 2</w:t>
      </w:r>
    </w:p>
    <w:p w:rsidR="007A1114" w:rsidRPr="00E57EFE" w:rsidRDefault="00B66B5D" w:rsidP="00B66B5D">
      <w:pPr>
        <w:spacing w:before="120" w:after="120"/>
        <w:ind w:firstLine="397"/>
        <w:jc w:val="both"/>
        <w:rPr>
          <w:rFonts w:ascii="Times New Roman" w:hAnsi="Times New Roman" w:cs="Times New Roman"/>
        </w:rPr>
      </w:pPr>
      <w:r w:rsidRPr="00B66B5D">
        <w:rPr>
          <w:rFonts w:ascii="Times New Roman" w:hAnsi="Times New Roman" w:cs="Times New Roman"/>
        </w:rPr>
        <w:t xml:space="preserve">       </w:t>
      </w:r>
      <w:r w:rsidR="007A1114" w:rsidRPr="00B66B5D">
        <w:rPr>
          <w:rFonts w:ascii="Times New Roman" w:hAnsi="Times New Roman" w:cs="Times New Roman"/>
        </w:rPr>
        <w:t xml:space="preserve">A   .   B                                                 </w:t>
      </w:r>
      <w:r>
        <w:rPr>
          <w:rFonts w:ascii="Times New Roman" w:hAnsi="Times New Roman" w:cs="Times New Roman"/>
        </w:rPr>
        <w:t xml:space="preserve">                              </w:t>
      </w:r>
      <w:r w:rsidR="007A1114" w:rsidRPr="00B66B5D">
        <w:rPr>
          <w:rFonts w:ascii="Times New Roman" w:hAnsi="Times New Roman" w:cs="Times New Roman"/>
        </w:rPr>
        <w:t xml:space="preserve"> A   .   </w:t>
      </w:r>
      <w:r w:rsidR="007A1114" w:rsidRPr="00E57EFE">
        <w:rPr>
          <w:rFonts w:ascii="Times New Roman" w:hAnsi="Times New Roman" w:cs="Times New Roman"/>
        </w:rPr>
        <w:t>B</w:t>
      </w:r>
    </w:p>
    <w:p w:rsidR="00B66B5D" w:rsidRPr="0070321B" w:rsidRDefault="00B66B5D" w:rsidP="00B66B5D">
      <w:pPr>
        <w:spacing w:before="120" w:after="120"/>
        <w:ind w:firstLine="397"/>
        <w:jc w:val="both"/>
        <w:rPr>
          <w:rFonts w:ascii="Times New Roman" w:hAnsi="Times New Roman" w:cs="Times New Roman"/>
        </w:rPr>
      </w:pPr>
      <w:r w:rsidRPr="0070321B">
        <w:rPr>
          <w:rFonts w:ascii="Times New Roman" w:hAnsi="Times New Roman" w:cs="Times New Roman"/>
        </w:rPr>
        <w:t xml:space="preserve">    --------------                                                                           -------------</w:t>
      </w:r>
    </w:p>
    <w:p w:rsidR="007A1114" w:rsidRPr="0070321B" w:rsidRDefault="007A1114" w:rsidP="00B66B5D">
      <w:pPr>
        <w:spacing w:before="120" w:after="120"/>
        <w:ind w:firstLine="397"/>
        <w:jc w:val="both"/>
        <w:rPr>
          <w:rFonts w:ascii="Times New Roman" w:hAnsi="Times New Roman" w:cs="Times New Roman"/>
        </w:rPr>
      </w:pPr>
      <w:r w:rsidRPr="0070321B">
        <w:rPr>
          <w:rFonts w:ascii="Times New Roman" w:hAnsi="Times New Roman" w:cs="Times New Roman"/>
        </w:rPr>
        <w:t xml:space="preserve">   </w:t>
      </w:r>
      <w:r w:rsidR="00B66B5D" w:rsidRPr="0070321B">
        <w:rPr>
          <w:rFonts w:ascii="Times New Roman" w:hAnsi="Times New Roman" w:cs="Times New Roman"/>
        </w:rPr>
        <w:t xml:space="preserve">        </w:t>
      </w:r>
      <w:r w:rsidRPr="0070321B">
        <w:rPr>
          <w:rFonts w:ascii="Times New Roman" w:hAnsi="Times New Roman" w:cs="Times New Roman"/>
        </w:rPr>
        <w:t xml:space="preserve"> A                                                            </w:t>
      </w:r>
      <w:r w:rsidR="00B66B5D" w:rsidRPr="0070321B">
        <w:rPr>
          <w:rFonts w:ascii="Times New Roman" w:hAnsi="Times New Roman" w:cs="Times New Roman"/>
        </w:rPr>
        <w:t xml:space="preserve">                             </w:t>
      </w:r>
      <w:r w:rsidRPr="0070321B">
        <w:rPr>
          <w:rFonts w:ascii="Times New Roman" w:hAnsi="Times New Roman" w:cs="Times New Roman"/>
        </w:rPr>
        <w:t xml:space="preserve"> B</w:t>
      </w:r>
    </w:p>
    <w:p w:rsidR="007A1114" w:rsidRPr="0070321B" w:rsidRDefault="007A1114" w:rsidP="007A1114">
      <w:pPr>
        <w:spacing w:before="120" w:after="120"/>
        <w:ind w:firstLine="397"/>
        <w:jc w:val="both"/>
        <w:rPr>
          <w:rFonts w:ascii="Times New Roman" w:hAnsi="Times New Roman" w:cs="Times New Roman"/>
        </w:rPr>
      </w:pPr>
      <w:r w:rsidRPr="0070321B">
        <w:rPr>
          <w:rFonts w:ascii="Times New Roman" w:hAnsi="Times New Roman" w:cs="Times New Roman"/>
        </w:rPr>
        <w:t>6)</w:t>
      </w:r>
      <w:r w:rsidRPr="0070321B">
        <w:rPr>
          <w:rFonts w:ascii="Times New Roman" w:hAnsi="Times New Roman" w:cs="Times New Roman"/>
        </w:rPr>
        <w:tab/>
        <w:t>ADICIÓN (Ad.)</w:t>
      </w:r>
      <w:r w:rsidR="0070321B" w:rsidRPr="0070321B">
        <w:rPr>
          <w:rFonts w:ascii="Times New Roman" w:hAnsi="Times New Roman" w:cs="Times New Roman"/>
        </w:rPr>
        <w:t>: Dada una f</w:t>
      </w:r>
      <w:r w:rsidR="0070321B">
        <w:rPr>
          <w:rFonts w:ascii="Times New Roman" w:hAnsi="Times New Roman" w:cs="Times New Roman"/>
        </w:rPr>
        <w:t xml:space="preserve">órmula cualquiera “A” o “B”, es posible añadirle cualquier otra mediante una disyunción, resultando “A o B”: </w:t>
      </w:r>
    </w:p>
    <w:p w:rsidR="007A1114" w:rsidRPr="0070321B" w:rsidRDefault="0070321B" w:rsidP="007A1114">
      <w:pPr>
        <w:spacing w:before="120" w:after="120"/>
        <w:ind w:firstLine="397"/>
        <w:jc w:val="both"/>
        <w:rPr>
          <w:rFonts w:ascii="Times New Roman" w:hAnsi="Times New Roman" w:cs="Times New Roman"/>
        </w:rPr>
      </w:pPr>
      <w:r w:rsidRPr="0070321B">
        <w:rPr>
          <w:rFonts w:ascii="Times New Roman" w:hAnsi="Times New Roman" w:cs="Times New Roman"/>
        </w:rPr>
        <w:t xml:space="preserve">          </w:t>
      </w:r>
      <w:proofErr w:type="spellStart"/>
      <w:r w:rsidRPr="0070321B">
        <w:rPr>
          <w:rFonts w:ascii="Times New Roman" w:hAnsi="Times New Roman" w:cs="Times New Roman"/>
        </w:rPr>
        <w:t>Adicion</w:t>
      </w:r>
      <w:proofErr w:type="spellEnd"/>
      <w:r w:rsidRPr="0070321B">
        <w:rPr>
          <w:rFonts w:ascii="Times New Roman" w:hAnsi="Times New Roman" w:cs="Times New Roman"/>
        </w:rPr>
        <w:t xml:space="preserve"> </w:t>
      </w:r>
      <w:r w:rsidR="007A1114" w:rsidRPr="0070321B">
        <w:rPr>
          <w:rFonts w:ascii="Times New Roman" w:hAnsi="Times New Roman" w:cs="Times New Roman"/>
        </w:rPr>
        <w:t xml:space="preserve">1                                                             </w:t>
      </w:r>
      <w:r w:rsidRPr="0070321B">
        <w:rPr>
          <w:rFonts w:ascii="Times New Roman" w:hAnsi="Times New Roman" w:cs="Times New Roman"/>
        </w:rPr>
        <w:t xml:space="preserve">              Adición</w:t>
      </w:r>
      <w:r w:rsidR="007A1114" w:rsidRPr="0070321B">
        <w:rPr>
          <w:rFonts w:ascii="Times New Roman" w:hAnsi="Times New Roman" w:cs="Times New Roman"/>
        </w:rPr>
        <w:t xml:space="preserve"> 2</w:t>
      </w:r>
    </w:p>
    <w:p w:rsidR="0070321B" w:rsidRDefault="0070321B" w:rsidP="007A1114">
      <w:pPr>
        <w:spacing w:before="120" w:after="120"/>
        <w:ind w:firstLine="397"/>
        <w:jc w:val="both"/>
        <w:rPr>
          <w:rFonts w:ascii="Times New Roman" w:hAnsi="Times New Roman" w:cs="Times New Roman"/>
        </w:rPr>
      </w:pPr>
      <w:r>
        <w:rPr>
          <w:rFonts w:ascii="Times New Roman" w:hAnsi="Times New Roman" w:cs="Times New Roman"/>
        </w:rPr>
        <w:t xml:space="preserve">                A                                                                                       B</w:t>
      </w:r>
    </w:p>
    <w:p w:rsidR="0070321B" w:rsidRDefault="0070321B" w:rsidP="007A1114">
      <w:pPr>
        <w:spacing w:before="120" w:after="120"/>
        <w:ind w:firstLine="397"/>
        <w:jc w:val="both"/>
        <w:rPr>
          <w:rFonts w:ascii="Times New Roman" w:hAnsi="Times New Roman" w:cs="Times New Roman"/>
        </w:rPr>
      </w:pPr>
      <w:r>
        <w:rPr>
          <w:rFonts w:ascii="Times New Roman" w:hAnsi="Times New Roman" w:cs="Times New Roman"/>
        </w:rPr>
        <w:t xml:space="preserve">            --------                                                                               ---------</w:t>
      </w:r>
    </w:p>
    <w:p w:rsidR="0070321B" w:rsidRDefault="0070321B" w:rsidP="007A1114">
      <w:pPr>
        <w:spacing w:before="120" w:after="120"/>
        <w:ind w:firstLine="397"/>
        <w:jc w:val="both"/>
        <w:rPr>
          <w:rFonts w:ascii="Times New Roman" w:hAnsi="Times New Roman" w:cs="Times New Roman"/>
        </w:rPr>
      </w:pPr>
      <w:r>
        <w:rPr>
          <w:rFonts w:ascii="Times New Roman" w:hAnsi="Times New Roman" w:cs="Times New Roman"/>
        </w:rPr>
        <w:t xml:space="preserve">             A v B                                                                                 </w:t>
      </w:r>
      <w:proofErr w:type="spellStart"/>
      <w:r>
        <w:rPr>
          <w:rFonts w:ascii="Times New Roman" w:hAnsi="Times New Roman" w:cs="Times New Roman"/>
        </w:rPr>
        <w:t>B</w:t>
      </w:r>
      <w:proofErr w:type="spellEnd"/>
      <w:r>
        <w:rPr>
          <w:rFonts w:ascii="Times New Roman" w:hAnsi="Times New Roman" w:cs="Times New Roman"/>
        </w:rPr>
        <w:t xml:space="preserve"> v A</w:t>
      </w:r>
    </w:p>
    <w:p w:rsidR="0070321B" w:rsidRDefault="0070321B" w:rsidP="007A1114">
      <w:pPr>
        <w:spacing w:before="120" w:after="120"/>
        <w:ind w:firstLine="397"/>
        <w:jc w:val="both"/>
        <w:rPr>
          <w:rFonts w:ascii="Times New Roman" w:hAnsi="Times New Roman" w:cs="Times New Roman"/>
        </w:rPr>
      </w:pPr>
    </w:p>
    <w:p w:rsidR="0070321B" w:rsidRDefault="0070321B" w:rsidP="007A1114">
      <w:pPr>
        <w:spacing w:before="120" w:after="120"/>
        <w:ind w:firstLine="397"/>
        <w:jc w:val="both"/>
        <w:rPr>
          <w:rFonts w:ascii="Times New Roman" w:hAnsi="Times New Roman" w:cs="Times New Roman"/>
        </w:rPr>
      </w:pPr>
      <w:r>
        <w:rPr>
          <w:rFonts w:ascii="Times New Roman" w:hAnsi="Times New Roman" w:cs="Times New Roman"/>
        </w:rPr>
        <w:t>7) SILOGISMO DISYUNTIVO (SD)</w:t>
      </w:r>
      <w:r w:rsidR="005746EB">
        <w:rPr>
          <w:rFonts w:ascii="Times New Roman" w:hAnsi="Times New Roman" w:cs="Times New Roman"/>
        </w:rPr>
        <w:t>: Dada una disyunción</w:t>
      </w:r>
      <w:r>
        <w:rPr>
          <w:rFonts w:ascii="Times New Roman" w:hAnsi="Times New Roman" w:cs="Times New Roman"/>
        </w:rPr>
        <w:t>, si se niega uno de sus miembro</w:t>
      </w:r>
      <w:r w:rsidR="005746EB">
        <w:rPr>
          <w:rFonts w:ascii="Times New Roman" w:hAnsi="Times New Roman" w:cs="Times New Roman"/>
        </w:rPr>
        <w:t>s</w:t>
      </w:r>
      <w:r>
        <w:rPr>
          <w:rFonts w:ascii="Times New Roman" w:hAnsi="Times New Roman" w:cs="Times New Roman"/>
        </w:rPr>
        <w:t>, se afirma el otro.</w:t>
      </w:r>
    </w:p>
    <w:p w:rsidR="00D01AFE" w:rsidRDefault="0070321B" w:rsidP="007A1114">
      <w:pPr>
        <w:spacing w:before="120" w:after="120"/>
        <w:ind w:firstLine="397"/>
        <w:jc w:val="both"/>
        <w:rPr>
          <w:rFonts w:ascii="Times New Roman" w:hAnsi="Times New Roman" w:cs="Times New Roman"/>
        </w:rPr>
      </w:pPr>
      <w:r w:rsidRPr="00E57EFE">
        <w:rPr>
          <w:rFonts w:ascii="Times New Roman" w:hAnsi="Times New Roman" w:cs="Times New Roman"/>
        </w:rPr>
        <w:t xml:space="preserve">          </w:t>
      </w:r>
    </w:p>
    <w:p w:rsidR="0070321B" w:rsidRPr="00E57EFE" w:rsidRDefault="0070321B" w:rsidP="007A1114">
      <w:pPr>
        <w:spacing w:before="120" w:after="120"/>
        <w:ind w:firstLine="397"/>
        <w:jc w:val="both"/>
        <w:rPr>
          <w:rFonts w:ascii="Times New Roman" w:hAnsi="Times New Roman" w:cs="Times New Roman"/>
        </w:rPr>
      </w:pPr>
      <w:r w:rsidRPr="00E57EFE">
        <w:rPr>
          <w:rFonts w:ascii="Times New Roman" w:hAnsi="Times New Roman" w:cs="Times New Roman"/>
        </w:rPr>
        <w:lastRenderedPageBreak/>
        <w:t xml:space="preserve"> </w:t>
      </w:r>
      <w:r w:rsidR="00C916C9">
        <w:rPr>
          <w:rFonts w:ascii="Times New Roman" w:hAnsi="Times New Roman" w:cs="Times New Roman"/>
        </w:rPr>
        <w:t xml:space="preserve">           </w:t>
      </w:r>
      <w:r w:rsidRPr="00E57EFE">
        <w:rPr>
          <w:rFonts w:ascii="Times New Roman" w:hAnsi="Times New Roman" w:cs="Times New Roman"/>
        </w:rPr>
        <w:t>A v B                                                                                A v B</w:t>
      </w:r>
    </w:p>
    <w:p w:rsidR="0070321B" w:rsidRPr="00E57EFE" w:rsidRDefault="0070321B" w:rsidP="007A1114">
      <w:pPr>
        <w:spacing w:before="120" w:after="120"/>
        <w:ind w:firstLine="397"/>
        <w:jc w:val="both"/>
        <w:rPr>
          <w:rFonts w:ascii="Times New Roman" w:hAnsi="Times New Roman" w:cs="Times New Roman"/>
        </w:rPr>
      </w:pPr>
      <w:r w:rsidRPr="00E57EFE">
        <w:rPr>
          <w:rFonts w:ascii="Times New Roman" w:hAnsi="Times New Roman" w:cs="Times New Roman"/>
        </w:rPr>
        <w:t xml:space="preserve">              -A                                                                                     -B</w:t>
      </w:r>
    </w:p>
    <w:p w:rsidR="007A1114" w:rsidRPr="00E57EFE" w:rsidRDefault="0070321B" w:rsidP="007A1114">
      <w:pPr>
        <w:spacing w:before="120" w:after="120"/>
        <w:ind w:firstLine="397"/>
        <w:jc w:val="both"/>
        <w:rPr>
          <w:rFonts w:ascii="Times New Roman" w:hAnsi="Times New Roman" w:cs="Times New Roman"/>
        </w:rPr>
      </w:pPr>
      <w:r w:rsidRPr="00E57EFE">
        <w:rPr>
          <w:rFonts w:ascii="Times New Roman" w:hAnsi="Times New Roman" w:cs="Times New Roman"/>
        </w:rPr>
        <w:t xml:space="preserve">          ---------                                                                             ----------                                                                    </w:t>
      </w:r>
    </w:p>
    <w:p w:rsidR="007A1114" w:rsidRPr="00E57EFE" w:rsidRDefault="0070321B" w:rsidP="007A1114">
      <w:pPr>
        <w:spacing w:before="120" w:after="120"/>
        <w:ind w:firstLine="397"/>
        <w:jc w:val="both"/>
        <w:rPr>
          <w:rFonts w:ascii="Times New Roman" w:hAnsi="Times New Roman" w:cs="Times New Roman"/>
        </w:rPr>
      </w:pPr>
      <w:r w:rsidRPr="00E57EFE">
        <w:rPr>
          <w:rFonts w:ascii="Times New Roman" w:hAnsi="Times New Roman" w:cs="Times New Roman"/>
        </w:rPr>
        <w:t xml:space="preserve">              B                                                                                        A</w:t>
      </w:r>
    </w:p>
    <w:p w:rsidR="00C67EE5" w:rsidRPr="00E57EFE" w:rsidRDefault="00C67EE5" w:rsidP="007A1114">
      <w:pPr>
        <w:spacing w:before="120" w:after="120"/>
        <w:ind w:firstLine="397"/>
        <w:jc w:val="both"/>
        <w:rPr>
          <w:rFonts w:ascii="Times New Roman" w:hAnsi="Times New Roman" w:cs="Times New Roman"/>
        </w:rPr>
      </w:pPr>
    </w:p>
    <w:p w:rsidR="007A1114" w:rsidRPr="00C67EE5" w:rsidRDefault="007A1114" w:rsidP="00C67EE5">
      <w:pPr>
        <w:spacing w:before="120" w:after="120"/>
        <w:ind w:firstLine="397"/>
        <w:jc w:val="right"/>
        <w:rPr>
          <w:rFonts w:ascii="Times New Roman" w:hAnsi="Times New Roman" w:cs="Times New Roman"/>
          <w:b/>
          <w:color w:val="00B0F0"/>
          <w:sz w:val="30"/>
          <w:szCs w:val="30"/>
          <w:u w:val="single"/>
        </w:rPr>
      </w:pPr>
      <w:r w:rsidRPr="00C67EE5">
        <w:rPr>
          <w:rFonts w:ascii="Times New Roman" w:hAnsi="Times New Roman" w:cs="Times New Roman"/>
          <w:b/>
          <w:color w:val="00B0F0"/>
          <w:sz w:val="30"/>
          <w:szCs w:val="30"/>
          <w:u w:val="single"/>
        </w:rPr>
        <w:t>La distinción entre verdad y validez</w:t>
      </w:r>
    </w:p>
    <w:p w:rsidR="001E7715" w:rsidRDefault="001E7715" w:rsidP="007A1114">
      <w:pPr>
        <w:spacing w:before="120" w:after="120"/>
        <w:ind w:firstLine="397"/>
        <w:jc w:val="both"/>
        <w:rPr>
          <w:rFonts w:ascii="Times New Roman" w:hAnsi="Times New Roman" w:cs="Times New Roman"/>
        </w:rPr>
      </w:pPr>
      <w:r>
        <w:rPr>
          <w:rFonts w:ascii="Times New Roman" w:hAnsi="Times New Roman" w:cs="Times New Roman"/>
        </w:rPr>
        <w:t xml:space="preserve">Así como las proposiciones son verdaderas o falsas, los razonamientos pueden ser correctos (válidos) o incorrectos (inválidos). </w:t>
      </w:r>
    </w:p>
    <w:p w:rsidR="007A1114" w:rsidRPr="007A1114" w:rsidRDefault="007A1114" w:rsidP="007A1114">
      <w:pPr>
        <w:spacing w:before="120" w:after="120"/>
        <w:ind w:firstLine="397"/>
        <w:jc w:val="both"/>
        <w:rPr>
          <w:rFonts w:ascii="Times New Roman" w:hAnsi="Times New Roman" w:cs="Times New Roman"/>
        </w:rPr>
      </w:pPr>
      <w:r w:rsidRPr="001E7715">
        <w:rPr>
          <w:rFonts w:ascii="Times New Roman" w:hAnsi="Times New Roman" w:cs="Times New Roman"/>
          <w:u w:val="single"/>
        </w:rPr>
        <w:t>Validez</w:t>
      </w:r>
      <w:r w:rsidR="001E7715" w:rsidRPr="001E7715">
        <w:rPr>
          <w:rFonts w:ascii="Times New Roman" w:hAnsi="Times New Roman" w:cs="Times New Roman"/>
          <w:u w:val="single"/>
        </w:rPr>
        <w:t xml:space="preserve"> de un argumento</w:t>
      </w:r>
      <w:r w:rsidR="001E7715">
        <w:rPr>
          <w:rFonts w:ascii="Times New Roman" w:hAnsi="Times New Roman" w:cs="Times New Roman"/>
        </w:rPr>
        <w:t>: Cuando l</w:t>
      </w:r>
      <w:r w:rsidRPr="007A1114">
        <w:rPr>
          <w:rFonts w:ascii="Times New Roman" w:hAnsi="Times New Roman" w:cs="Times New Roman"/>
        </w:rPr>
        <w:t>as premisas (</w:t>
      </w:r>
      <w:r w:rsidR="0012388A">
        <w:rPr>
          <w:rFonts w:ascii="Times New Roman" w:hAnsi="Times New Roman" w:cs="Times New Roman"/>
        </w:rPr>
        <w:t>V o F</w:t>
      </w:r>
      <w:r w:rsidRPr="007A1114">
        <w:rPr>
          <w:rFonts w:ascii="Times New Roman" w:hAnsi="Times New Roman" w:cs="Times New Roman"/>
        </w:rPr>
        <w:t xml:space="preserve">) apoyan la conclusión de manera absoluta. Si tal apoyo no es absoluto, se trata de un razonamiento inválido. Tiene </w:t>
      </w:r>
      <w:r w:rsidR="001E7715">
        <w:rPr>
          <w:rFonts w:ascii="Times New Roman" w:hAnsi="Times New Roman" w:cs="Times New Roman"/>
        </w:rPr>
        <w:t xml:space="preserve">que ver con la lógica formal </w:t>
      </w:r>
      <w:r w:rsidRPr="007A1114">
        <w:rPr>
          <w:rFonts w:ascii="Times New Roman" w:hAnsi="Times New Roman" w:cs="Times New Roman"/>
        </w:rPr>
        <w:t>(estructura)</w:t>
      </w:r>
      <w:r w:rsidR="00B947C3">
        <w:rPr>
          <w:rFonts w:ascii="Times New Roman" w:hAnsi="Times New Roman" w:cs="Times New Roman"/>
        </w:rPr>
        <w:t xml:space="preserve"> y con reglas específicas</w:t>
      </w:r>
      <w:r w:rsidR="001E7715">
        <w:rPr>
          <w:rFonts w:ascii="Times New Roman" w:hAnsi="Times New Roman" w:cs="Times New Roman"/>
        </w:rPr>
        <w:t>.</w:t>
      </w:r>
      <w:r w:rsidR="00B947C3">
        <w:rPr>
          <w:rFonts w:ascii="Times New Roman" w:hAnsi="Times New Roman" w:cs="Times New Roman"/>
        </w:rPr>
        <w:t xml:space="preserve"> Los razonamientos válidos no garantizan la verdad de sus proposiciones. </w:t>
      </w:r>
    </w:p>
    <w:p w:rsidR="007A1114" w:rsidRDefault="007A1114" w:rsidP="007A1114">
      <w:pPr>
        <w:spacing w:before="120" w:after="120"/>
        <w:ind w:firstLine="397"/>
        <w:jc w:val="both"/>
        <w:rPr>
          <w:rFonts w:ascii="Times New Roman" w:hAnsi="Times New Roman" w:cs="Times New Roman"/>
        </w:rPr>
      </w:pPr>
      <w:r w:rsidRPr="001E7715">
        <w:rPr>
          <w:rFonts w:ascii="Times New Roman" w:hAnsi="Times New Roman" w:cs="Times New Roman"/>
          <w:u w:val="single"/>
        </w:rPr>
        <w:t>Verdad o falsedad</w:t>
      </w:r>
      <w:r w:rsidR="001E7715">
        <w:rPr>
          <w:rFonts w:ascii="Times New Roman" w:hAnsi="Times New Roman" w:cs="Times New Roman"/>
          <w:u w:val="single"/>
        </w:rPr>
        <w:t xml:space="preserve"> de las premisas o de una conclusión</w:t>
      </w:r>
      <w:r w:rsidR="00851E11">
        <w:rPr>
          <w:rFonts w:ascii="Times New Roman" w:hAnsi="Times New Roman" w:cs="Times New Roman"/>
          <w:u w:val="single"/>
        </w:rPr>
        <w:t xml:space="preserve"> (proposiciones)</w:t>
      </w:r>
      <w:r w:rsidRPr="001E7715">
        <w:rPr>
          <w:rFonts w:ascii="Times New Roman" w:hAnsi="Times New Roman" w:cs="Times New Roman"/>
          <w:u w:val="single"/>
        </w:rPr>
        <w:t>:</w:t>
      </w:r>
      <w:r w:rsidR="001E7715">
        <w:rPr>
          <w:rFonts w:ascii="Times New Roman" w:hAnsi="Times New Roman" w:cs="Times New Roman"/>
        </w:rPr>
        <w:t xml:space="preserve"> C</w:t>
      </w:r>
      <w:r w:rsidRPr="007A1114">
        <w:rPr>
          <w:rFonts w:ascii="Times New Roman" w:hAnsi="Times New Roman" w:cs="Times New Roman"/>
        </w:rPr>
        <w:t>orroboración empírica fuera del campo de la lógica. Se predica de las proposici</w:t>
      </w:r>
      <w:r w:rsidR="001E7715">
        <w:rPr>
          <w:rFonts w:ascii="Times New Roman" w:hAnsi="Times New Roman" w:cs="Times New Roman"/>
        </w:rPr>
        <w:t>ones (contenido).</w:t>
      </w:r>
    </w:p>
    <w:p w:rsidR="001E7715" w:rsidRPr="007A1114" w:rsidRDefault="001E7715" w:rsidP="007A1114">
      <w:pPr>
        <w:spacing w:before="120" w:after="120"/>
        <w:ind w:firstLine="397"/>
        <w:jc w:val="both"/>
        <w:rPr>
          <w:rFonts w:ascii="Times New Roman" w:hAnsi="Times New Roman" w:cs="Times New Roman"/>
        </w:rPr>
      </w:pPr>
      <w:r>
        <w:rPr>
          <w:rFonts w:ascii="Times New Roman" w:hAnsi="Times New Roman" w:cs="Times New Roman"/>
        </w:rPr>
        <w:t>Desde el punto de vista de la lógica forma, los razonamientos inválidos admiten cualquier relación entre verdad y falsedad. Da lo mismo que las premisas y conclusión sean verdaderas o falsas, ya que la conclusión no se sigue necesariamente de las premisas.</w:t>
      </w:r>
    </w:p>
    <w:p w:rsidR="007A1114" w:rsidRPr="00B947C3" w:rsidRDefault="007A1114" w:rsidP="00B947C3">
      <w:pPr>
        <w:spacing w:before="120" w:after="120"/>
        <w:ind w:firstLine="397"/>
        <w:jc w:val="right"/>
        <w:rPr>
          <w:rFonts w:ascii="Times New Roman" w:hAnsi="Times New Roman" w:cs="Times New Roman"/>
          <w:b/>
          <w:color w:val="00B0F0"/>
          <w:sz w:val="30"/>
          <w:szCs w:val="30"/>
          <w:u w:val="single"/>
        </w:rPr>
      </w:pPr>
      <w:r w:rsidRPr="00B947C3">
        <w:rPr>
          <w:rFonts w:ascii="Times New Roman" w:hAnsi="Times New Roman" w:cs="Times New Roman"/>
          <w:b/>
          <w:color w:val="00B0F0"/>
          <w:sz w:val="30"/>
          <w:szCs w:val="30"/>
          <w:u w:val="single"/>
        </w:rPr>
        <w:t>Falacias formales</w:t>
      </w:r>
    </w:p>
    <w:p w:rsidR="007A1114" w:rsidRDefault="007A1114" w:rsidP="00427762">
      <w:pPr>
        <w:spacing w:before="120" w:after="120"/>
        <w:ind w:firstLine="397"/>
        <w:jc w:val="both"/>
        <w:rPr>
          <w:rFonts w:ascii="Times New Roman" w:hAnsi="Times New Roman" w:cs="Times New Roman"/>
        </w:rPr>
      </w:pPr>
      <w:r w:rsidRPr="007A1114">
        <w:rPr>
          <w:rFonts w:ascii="Times New Roman" w:hAnsi="Times New Roman" w:cs="Times New Roman"/>
        </w:rPr>
        <w:t>Son razonamientos cuya forma o estructura inferencial es similar a la de algún tipo de razonamiento válido, pero que es inválido.</w:t>
      </w:r>
    </w:p>
    <w:p w:rsidR="00B947C3" w:rsidRPr="00B947C3" w:rsidRDefault="00B947C3" w:rsidP="000655F1">
      <w:pPr>
        <w:pStyle w:val="Prrafodelista"/>
        <w:numPr>
          <w:ilvl w:val="0"/>
          <w:numId w:val="36"/>
        </w:numPr>
        <w:spacing w:before="120" w:after="120"/>
        <w:jc w:val="both"/>
        <w:rPr>
          <w:rFonts w:ascii="Times New Roman" w:hAnsi="Times New Roman" w:cs="Times New Roman"/>
          <w:b/>
          <w:u w:val="single"/>
        </w:rPr>
      </w:pPr>
      <w:r w:rsidRPr="00B947C3">
        <w:rPr>
          <w:rFonts w:ascii="Times New Roman" w:hAnsi="Times New Roman" w:cs="Times New Roman"/>
          <w:b/>
          <w:u w:val="single"/>
        </w:rPr>
        <w:t>Las dos falacias informales más importantes son:</w:t>
      </w:r>
    </w:p>
    <w:p w:rsidR="00B947C3" w:rsidRPr="00B947C3" w:rsidRDefault="007A1114" w:rsidP="000655F1">
      <w:pPr>
        <w:pStyle w:val="Prrafodelista"/>
        <w:numPr>
          <w:ilvl w:val="1"/>
          <w:numId w:val="36"/>
        </w:numPr>
        <w:spacing w:before="120" w:after="120"/>
        <w:jc w:val="both"/>
        <w:rPr>
          <w:rFonts w:ascii="Times New Roman" w:hAnsi="Times New Roman" w:cs="Times New Roman"/>
          <w:u w:val="single"/>
        </w:rPr>
      </w:pPr>
      <w:r w:rsidRPr="00B947C3">
        <w:rPr>
          <w:rFonts w:ascii="Times New Roman" w:hAnsi="Times New Roman" w:cs="Times New Roman"/>
          <w:u w:val="single"/>
        </w:rPr>
        <w:t>Falacia de afirmación del consecuente</w:t>
      </w:r>
      <w:r w:rsidR="00B947C3" w:rsidRPr="00B947C3">
        <w:rPr>
          <w:rFonts w:ascii="Times New Roman" w:hAnsi="Times New Roman" w:cs="Times New Roman"/>
          <w:u w:val="single"/>
        </w:rPr>
        <w:t>:</w:t>
      </w:r>
    </w:p>
    <w:p w:rsidR="00E85EAA" w:rsidRDefault="007A1114" w:rsidP="00427762">
      <w:pPr>
        <w:pStyle w:val="Prrafodelista"/>
        <w:numPr>
          <w:ilvl w:val="1"/>
          <w:numId w:val="36"/>
        </w:numPr>
        <w:spacing w:before="120" w:after="120"/>
        <w:jc w:val="both"/>
        <w:rPr>
          <w:rFonts w:ascii="Times New Roman" w:hAnsi="Times New Roman" w:cs="Times New Roman"/>
          <w:u w:val="single"/>
        </w:rPr>
      </w:pPr>
      <w:r w:rsidRPr="0008012B">
        <w:rPr>
          <w:rFonts w:ascii="Times New Roman" w:hAnsi="Times New Roman" w:cs="Times New Roman"/>
          <w:u w:val="single"/>
        </w:rPr>
        <w:t>Falacia de negación del antecedente</w:t>
      </w:r>
      <w:r w:rsidR="00B947C3" w:rsidRPr="0008012B">
        <w:rPr>
          <w:rFonts w:ascii="Times New Roman" w:hAnsi="Times New Roman" w:cs="Times New Roman"/>
          <w:u w:val="single"/>
        </w:rPr>
        <w:t>:</w:t>
      </w:r>
    </w:p>
    <w:p w:rsidR="00427762" w:rsidRPr="00427762" w:rsidRDefault="00427762" w:rsidP="00427762">
      <w:pPr>
        <w:pStyle w:val="Prrafodelista"/>
        <w:spacing w:before="120" w:after="120"/>
        <w:jc w:val="both"/>
        <w:rPr>
          <w:rFonts w:ascii="Times New Roman" w:hAnsi="Times New Roman" w:cs="Times New Roman"/>
          <w:u w:val="single"/>
        </w:rPr>
      </w:pPr>
    </w:p>
    <w:p w:rsidR="00E85EAA" w:rsidRPr="00E85EAA" w:rsidRDefault="00E85EAA" w:rsidP="00E85EAA">
      <w:pPr>
        <w:spacing w:before="120" w:after="120"/>
        <w:rPr>
          <w:rFonts w:ascii="Times New Roman" w:hAnsi="Times New Roman" w:cs="Times New Roman"/>
          <w:b/>
          <w:color w:val="00B0F0"/>
          <w:sz w:val="36"/>
          <w:szCs w:val="36"/>
          <w:u w:val="single"/>
        </w:rPr>
      </w:pPr>
      <w:r w:rsidRPr="00E85EAA">
        <w:rPr>
          <w:rFonts w:ascii="Times New Roman" w:hAnsi="Times New Roman" w:cs="Times New Roman"/>
          <w:b/>
          <w:color w:val="00B0F0"/>
          <w:sz w:val="36"/>
          <w:szCs w:val="36"/>
          <w:u w:val="single"/>
        </w:rPr>
        <w:t>Video</w:t>
      </w:r>
    </w:p>
    <w:p w:rsidR="00E85EAA" w:rsidRDefault="00832864" w:rsidP="00E85EAA">
      <w:pPr>
        <w:spacing w:before="120" w:after="120"/>
        <w:ind w:firstLine="397"/>
        <w:jc w:val="both"/>
        <w:rPr>
          <w:rFonts w:ascii="Times New Roman" w:hAnsi="Times New Roman" w:cs="Times New Roman"/>
        </w:rPr>
      </w:pPr>
      <w:r>
        <w:rPr>
          <w:rFonts w:ascii="Times New Roman" w:hAnsi="Times New Roman" w:cs="Times New Roman"/>
        </w:rPr>
        <w:t>En la reorganización del</w:t>
      </w:r>
      <w:r w:rsidR="00E85EAA">
        <w:rPr>
          <w:rFonts w:ascii="Times New Roman" w:hAnsi="Times New Roman" w:cs="Times New Roman"/>
        </w:rPr>
        <w:t xml:space="preserve"> mundo </w:t>
      </w:r>
      <w:r>
        <w:rPr>
          <w:rFonts w:ascii="Times New Roman" w:hAnsi="Times New Roman" w:cs="Times New Roman"/>
        </w:rPr>
        <w:t xml:space="preserve">grecolatino </w:t>
      </w:r>
      <w:r w:rsidR="00E85EAA">
        <w:rPr>
          <w:rFonts w:ascii="Times New Roman" w:hAnsi="Times New Roman" w:cs="Times New Roman"/>
        </w:rPr>
        <w:t xml:space="preserve">se producen muchos procesos por la propiedad de la tierra. Allí aparece el arte de la palabra, que consiste en dar razones. Este arte está ligado al discurso, a las personas, al mundo donde se vive. Esto coloca al arte de la palabra ligado a la reivindicación de la propiedad. Es un arte rico y por lo tanto sigue siendo una práctica constitutiva en nuestras vidas privadas y públicas. </w:t>
      </w:r>
    </w:p>
    <w:p w:rsidR="00E85EAA" w:rsidRDefault="00E85EAA" w:rsidP="00427762">
      <w:pPr>
        <w:spacing w:before="120" w:after="120"/>
        <w:ind w:firstLine="397"/>
        <w:jc w:val="both"/>
        <w:rPr>
          <w:rFonts w:ascii="Times New Roman" w:hAnsi="Times New Roman" w:cs="Times New Roman"/>
        </w:rPr>
      </w:pPr>
      <w:r>
        <w:rPr>
          <w:rFonts w:ascii="Times New Roman" w:hAnsi="Times New Roman" w:cs="Times New Roman"/>
        </w:rPr>
        <w:t>Se puede comprobar que esta práctica tuvo momentos de esplendor, sobre el intercambio argumentativo. Pero a veces fue un discurso vacío, un puro decir y un puro convencer. El objetivo de la argumentación es convencer, persuadir al otro. Es decir puede ser</w:t>
      </w:r>
      <w:r w:rsidR="00427762">
        <w:rPr>
          <w:rFonts w:ascii="Times New Roman" w:hAnsi="Times New Roman" w:cs="Times New Roman"/>
        </w:rPr>
        <w:t xml:space="preserve"> útil pero al mismo tiempo no. </w:t>
      </w:r>
      <w:r>
        <w:rPr>
          <w:rFonts w:ascii="Times New Roman" w:hAnsi="Times New Roman" w:cs="Times New Roman"/>
        </w:rPr>
        <w:t>La práctica de argumentación se consideró a veces una suerte de guerra, para “vencer” a otro. Pero también, mas republicanamente, argumentar era buscar un consenso. No importaba ganar o perder sino acordar algo.</w:t>
      </w:r>
    </w:p>
    <w:p w:rsidR="00E85EAA" w:rsidRDefault="00E85EAA" w:rsidP="00E85EAA">
      <w:pPr>
        <w:spacing w:before="120" w:after="120"/>
        <w:ind w:firstLine="397"/>
        <w:jc w:val="both"/>
        <w:rPr>
          <w:rFonts w:ascii="Times New Roman" w:hAnsi="Times New Roman" w:cs="Times New Roman"/>
        </w:rPr>
      </w:pPr>
      <w:r>
        <w:rPr>
          <w:rFonts w:ascii="Times New Roman" w:hAnsi="Times New Roman" w:cs="Times New Roman"/>
        </w:rPr>
        <w:t>El lenguaje es nuestro gran instrumento. No solo por lograr hablar gramaticalmente bien, sino por usarlo en su potencialidad (como un juego, una interacción, aprovechar la intervención).</w:t>
      </w:r>
    </w:p>
    <w:p w:rsidR="00E85EAA" w:rsidRDefault="00E85EAA" w:rsidP="00E85EAA">
      <w:pPr>
        <w:spacing w:before="120" w:after="120"/>
        <w:ind w:firstLine="397"/>
        <w:jc w:val="both"/>
        <w:rPr>
          <w:rFonts w:ascii="Times New Roman" w:hAnsi="Times New Roman" w:cs="Times New Roman"/>
        </w:rPr>
      </w:pPr>
      <w:r>
        <w:rPr>
          <w:rFonts w:ascii="Times New Roman" w:hAnsi="Times New Roman" w:cs="Times New Roman"/>
        </w:rPr>
        <w:t>Una buena práctica argumentativa debe convencer al otro, y por lo tanto es importante posicionarse, tomar un l</w:t>
      </w:r>
      <w:r w:rsidR="004347B5">
        <w:rPr>
          <w:rFonts w:ascii="Times New Roman" w:hAnsi="Times New Roman" w:cs="Times New Roman"/>
        </w:rPr>
        <w:t xml:space="preserve">ugar para poder hablar. Además, </w:t>
      </w:r>
      <w:r>
        <w:rPr>
          <w:rFonts w:ascii="Times New Roman" w:hAnsi="Times New Roman" w:cs="Times New Roman"/>
        </w:rPr>
        <w:t>es fundamental conocer y desarrollar bien el propio argumento y también el del otro.</w:t>
      </w:r>
    </w:p>
    <w:p w:rsidR="00E85EAA" w:rsidRDefault="00E85EAA" w:rsidP="005D3D60">
      <w:pPr>
        <w:spacing w:before="120" w:after="120"/>
        <w:ind w:firstLine="397"/>
        <w:jc w:val="both"/>
        <w:rPr>
          <w:rFonts w:ascii="Times New Roman" w:hAnsi="Times New Roman" w:cs="Times New Roman"/>
        </w:rPr>
      </w:pPr>
      <w:r>
        <w:rPr>
          <w:rFonts w:ascii="Times New Roman" w:hAnsi="Times New Roman" w:cs="Times New Roman"/>
        </w:rPr>
        <w:lastRenderedPageBreak/>
        <w:t xml:space="preserve">Argumentar supone </w:t>
      </w:r>
      <w:r w:rsidR="00427762">
        <w:rPr>
          <w:rFonts w:ascii="Times New Roman" w:hAnsi="Times New Roman" w:cs="Times New Roman"/>
        </w:rPr>
        <w:t>desarrollar</w:t>
      </w:r>
      <w:r>
        <w:rPr>
          <w:rFonts w:ascii="Times New Roman" w:hAnsi="Times New Roman" w:cs="Times New Roman"/>
        </w:rPr>
        <w:t xml:space="preserve"> un discurso para fundamentar </w:t>
      </w:r>
      <w:r w:rsidR="00427762">
        <w:rPr>
          <w:rFonts w:ascii="Times New Roman" w:hAnsi="Times New Roman" w:cs="Times New Roman"/>
        </w:rPr>
        <w:t>o rebatir una posición. E</w:t>
      </w:r>
      <w:r>
        <w:rPr>
          <w:rFonts w:ascii="Times New Roman" w:hAnsi="Times New Roman" w:cs="Times New Roman"/>
        </w:rPr>
        <w:t xml:space="preserve">l que </w:t>
      </w:r>
      <w:r w:rsidR="005D3D60">
        <w:rPr>
          <w:rFonts w:ascii="Times New Roman" w:hAnsi="Times New Roman" w:cs="Times New Roman"/>
        </w:rPr>
        <w:t>argumenta</w:t>
      </w:r>
      <w:r>
        <w:rPr>
          <w:rFonts w:ascii="Times New Roman" w:hAnsi="Times New Roman" w:cs="Times New Roman"/>
        </w:rPr>
        <w:t xml:space="preserve"> necesita construir un </w:t>
      </w:r>
      <w:r w:rsidR="005D3D60">
        <w:rPr>
          <w:rFonts w:ascii="Times New Roman" w:hAnsi="Times New Roman" w:cs="Times New Roman"/>
        </w:rPr>
        <w:t>conjunto</w:t>
      </w:r>
      <w:r>
        <w:rPr>
          <w:rFonts w:ascii="Times New Roman" w:hAnsi="Times New Roman" w:cs="Times New Roman"/>
        </w:rPr>
        <w:t xml:space="preserve"> de estrategias</w:t>
      </w:r>
      <w:r w:rsidR="005D3D60">
        <w:rPr>
          <w:rFonts w:ascii="Times New Roman" w:hAnsi="Times New Roman" w:cs="Times New Roman"/>
        </w:rPr>
        <w:t xml:space="preserve"> con el</w:t>
      </w:r>
      <w:r>
        <w:rPr>
          <w:rFonts w:ascii="Times New Roman" w:hAnsi="Times New Roman" w:cs="Times New Roman"/>
        </w:rPr>
        <w:t xml:space="preserve"> propósito</w:t>
      </w:r>
      <w:r w:rsidR="005D3D60">
        <w:rPr>
          <w:rFonts w:ascii="Times New Roman" w:hAnsi="Times New Roman" w:cs="Times New Roman"/>
        </w:rPr>
        <w:t xml:space="preserve"> de </w:t>
      </w:r>
      <w:r>
        <w:rPr>
          <w:rFonts w:ascii="Times New Roman" w:hAnsi="Times New Roman" w:cs="Times New Roman"/>
        </w:rPr>
        <w:t xml:space="preserve">modificar el juicio de los otros. Se trata siempre de un discurso </w:t>
      </w:r>
      <w:r w:rsidR="005D3D60">
        <w:rPr>
          <w:rFonts w:ascii="Times New Roman" w:hAnsi="Times New Roman" w:cs="Times New Roman"/>
        </w:rPr>
        <w:t>dialógico</w:t>
      </w:r>
      <w:r>
        <w:rPr>
          <w:rFonts w:ascii="Times New Roman" w:hAnsi="Times New Roman" w:cs="Times New Roman"/>
        </w:rPr>
        <w:t xml:space="preserve">, porque hay que pensar en la posición del otro y sus contraargumentos. </w:t>
      </w:r>
      <w:r w:rsidR="005D3D60">
        <w:rPr>
          <w:rFonts w:ascii="Times New Roman" w:hAnsi="Times New Roman" w:cs="Times New Roman"/>
        </w:rPr>
        <w:t xml:space="preserve"> Se debate también para generar argumentos para refutar los argumentos de otros: es una doble construcción. </w:t>
      </w:r>
    </w:p>
    <w:p w:rsidR="005D3D60" w:rsidRDefault="005D3D60" w:rsidP="004347B5">
      <w:pPr>
        <w:spacing w:before="120" w:after="120"/>
        <w:ind w:firstLine="397"/>
        <w:jc w:val="both"/>
        <w:rPr>
          <w:rFonts w:ascii="Times New Roman" w:hAnsi="Times New Roman" w:cs="Times New Roman"/>
        </w:rPr>
      </w:pPr>
      <w:r>
        <w:rPr>
          <w:rFonts w:ascii="Times New Roman" w:hAnsi="Times New Roman" w:cs="Times New Roman"/>
        </w:rPr>
        <w:t>Existen diversas estrategias discursivas. Una clasificación de ellas es la que me permite distinguir entre las estrategias que apelan a la razón y las que apelan a la subjetividad. Las que apelan a la razón tratan de construir un discurso convincente, con datos precisos, definiciones claras, hipótesis plausibles, pruebas contundentes, ofrecer ejemplos y comparaciones, recurrir a voces autorizadas o sus citas. En cambio las que apelan a la subjetividad quieren construir un discurso persuasivo. Por ejemplo, cuando el argumentador promete beneficios, cuando apela a la ironía, cuando rechaza las citas de autoridad mencionadas por el oponente o cuando descalifica al ot</w:t>
      </w:r>
      <w:r w:rsidR="004347B5">
        <w:rPr>
          <w:rFonts w:ascii="Times New Roman" w:hAnsi="Times New Roman" w:cs="Times New Roman"/>
        </w:rPr>
        <w:t xml:space="preserve">ro. </w:t>
      </w:r>
      <w:r>
        <w:rPr>
          <w:rFonts w:ascii="Times New Roman" w:hAnsi="Times New Roman" w:cs="Times New Roman"/>
        </w:rPr>
        <w:t>Por lo tanto, la elecci</w:t>
      </w:r>
      <w:r w:rsidR="004347B5">
        <w:rPr>
          <w:rFonts w:ascii="Times New Roman" w:hAnsi="Times New Roman" w:cs="Times New Roman"/>
        </w:rPr>
        <w:t>ón de los argumentos (</w:t>
      </w:r>
      <w:r>
        <w:rPr>
          <w:rFonts w:ascii="Times New Roman" w:hAnsi="Times New Roman" w:cs="Times New Roman"/>
        </w:rPr>
        <w:t>si utilizo estrategias racionales o subjetivas) depende del modo en que yo quiero presentarme como argumentador, mis intenciones o propósitos. También depende del modo en que yo quiero poner al oponente y el contexto</w:t>
      </w:r>
      <w:r w:rsidR="00C23FE7">
        <w:rPr>
          <w:rFonts w:ascii="Times New Roman" w:hAnsi="Times New Roman" w:cs="Times New Roman"/>
        </w:rPr>
        <w:t>.</w:t>
      </w:r>
    </w:p>
    <w:p w:rsidR="005D3D60" w:rsidRDefault="005D3D60" w:rsidP="00427762">
      <w:pPr>
        <w:spacing w:before="120" w:after="120"/>
        <w:ind w:firstLine="397"/>
        <w:jc w:val="both"/>
        <w:rPr>
          <w:rFonts w:ascii="Times New Roman" w:hAnsi="Times New Roman" w:cs="Times New Roman"/>
        </w:rPr>
      </w:pPr>
      <w:r w:rsidRPr="004347B5">
        <w:rPr>
          <w:rFonts w:ascii="Times New Roman" w:hAnsi="Times New Roman" w:cs="Times New Roman"/>
          <w:b/>
        </w:rPr>
        <w:t>¿Qué conocimientos requiere la elaboración de estas estrategias argumentativas?</w:t>
      </w:r>
      <w:r>
        <w:rPr>
          <w:rFonts w:ascii="Times New Roman" w:hAnsi="Times New Roman" w:cs="Times New Roman"/>
        </w:rPr>
        <w:t xml:space="preserve"> Profundizar en el tema y en los fundamentos de las posturas que pueden adoptarse. </w:t>
      </w:r>
      <w:r w:rsidR="00B86A7B">
        <w:rPr>
          <w:rFonts w:ascii="Times New Roman" w:hAnsi="Times New Roman" w:cs="Times New Roman"/>
        </w:rPr>
        <w:t>Es desde este marco interpretativo, q</w:t>
      </w:r>
      <w:r w:rsidR="00A36EE0">
        <w:rPr>
          <w:rFonts w:ascii="Times New Roman" w:hAnsi="Times New Roman" w:cs="Times New Roman"/>
        </w:rPr>
        <w:t>ue se puede</w:t>
      </w:r>
      <w:r w:rsidR="00B86A7B">
        <w:rPr>
          <w:rFonts w:ascii="Times New Roman" w:hAnsi="Times New Roman" w:cs="Times New Roman"/>
        </w:rPr>
        <w:t xml:space="preserve"> tomar una posición y </w:t>
      </w:r>
      <w:r w:rsidR="00A36EE0">
        <w:rPr>
          <w:rFonts w:ascii="Times New Roman" w:hAnsi="Times New Roman" w:cs="Times New Roman"/>
        </w:rPr>
        <w:t>construir</w:t>
      </w:r>
      <w:r w:rsidR="00B86A7B">
        <w:rPr>
          <w:rFonts w:ascii="Times New Roman" w:hAnsi="Times New Roman" w:cs="Times New Roman"/>
        </w:rPr>
        <w:t xml:space="preserve"> argumentos. </w:t>
      </w:r>
      <w:r w:rsidR="00B669A2">
        <w:rPr>
          <w:rFonts w:ascii="Times New Roman" w:hAnsi="Times New Roman" w:cs="Times New Roman"/>
        </w:rPr>
        <w:t>M</w:t>
      </w:r>
      <w:r w:rsidR="00B86A7B">
        <w:rPr>
          <w:rFonts w:ascii="Times New Roman" w:hAnsi="Times New Roman" w:cs="Times New Roman"/>
        </w:rPr>
        <w:t xml:space="preserve">e tengo que apropiar de las </w:t>
      </w:r>
      <w:r w:rsidR="00A36EE0">
        <w:rPr>
          <w:rFonts w:ascii="Times New Roman" w:hAnsi="Times New Roman" w:cs="Times New Roman"/>
        </w:rPr>
        <w:t>estrategias</w:t>
      </w:r>
      <w:r w:rsidR="00B86A7B">
        <w:rPr>
          <w:rFonts w:ascii="Times New Roman" w:hAnsi="Times New Roman" w:cs="Times New Roman"/>
        </w:rPr>
        <w:t xml:space="preserve"> discursivas y recursos </w:t>
      </w:r>
      <w:r w:rsidR="00A36EE0">
        <w:rPr>
          <w:rFonts w:ascii="Times New Roman" w:hAnsi="Times New Roman" w:cs="Times New Roman"/>
        </w:rPr>
        <w:t>lingüísticos</w:t>
      </w:r>
      <w:r w:rsidR="00B86A7B">
        <w:rPr>
          <w:rFonts w:ascii="Times New Roman" w:hAnsi="Times New Roman" w:cs="Times New Roman"/>
        </w:rPr>
        <w:t xml:space="preserve"> existentes. </w:t>
      </w:r>
      <w:r w:rsidR="00B669A2">
        <w:rPr>
          <w:rFonts w:ascii="Times New Roman" w:hAnsi="Times New Roman" w:cs="Times New Roman"/>
        </w:rPr>
        <w:t>T</w:t>
      </w:r>
      <w:r w:rsidR="00B86A7B">
        <w:rPr>
          <w:rFonts w:ascii="Times New Roman" w:hAnsi="Times New Roman" w:cs="Times New Roman"/>
        </w:rPr>
        <w:t xml:space="preserve">engo que considerar el registro </w:t>
      </w:r>
      <w:r w:rsidR="00A36EE0">
        <w:rPr>
          <w:rFonts w:ascii="Times New Roman" w:hAnsi="Times New Roman" w:cs="Times New Roman"/>
        </w:rPr>
        <w:t>lingüístico</w:t>
      </w:r>
      <w:r w:rsidR="00B86A7B">
        <w:rPr>
          <w:rFonts w:ascii="Times New Roman" w:hAnsi="Times New Roman" w:cs="Times New Roman"/>
        </w:rPr>
        <w:t xml:space="preserve"> que voy a usar en </w:t>
      </w:r>
      <w:r w:rsidR="00A36EE0">
        <w:rPr>
          <w:rFonts w:ascii="Times New Roman" w:hAnsi="Times New Roman" w:cs="Times New Roman"/>
        </w:rPr>
        <w:t>función</w:t>
      </w:r>
      <w:r w:rsidR="00B86A7B">
        <w:rPr>
          <w:rFonts w:ascii="Times New Roman" w:hAnsi="Times New Roman" w:cs="Times New Roman"/>
        </w:rPr>
        <w:t xml:space="preserve"> a </w:t>
      </w:r>
      <w:r w:rsidR="00B669A2">
        <w:rPr>
          <w:rFonts w:ascii="Times New Roman" w:hAnsi="Times New Roman" w:cs="Times New Roman"/>
        </w:rPr>
        <w:t>la situación. Debo</w:t>
      </w:r>
      <w:r w:rsidR="00B86A7B">
        <w:rPr>
          <w:rFonts w:ascii="Times New Roman" w:hAnsi="Times New Roman" w:cs="Times New Roman"/>
        </w:rPr>
        <w:t xml:space="preserve"> </w:t>
      </w:r>
      <w:r w:rsidR="00A36EE0">
        <w:rPr>
          <w:rFonts w:ascii="Times New Roman" w:hAnsi="Times New Roman" w:cs="Times New Roman"/>
        </w:rPr>
        <w:t>desentraña</w:t>
      </w:r>
      <w:r w:rsidR="00B86A7B">
        <w:rPr>
          <w:rFonts w:ascii="Times New Roman" w:hAnsi="Times New Roman" w:cs="Times New Roman"/>
        </w:rPr>
        <w:t xml:space="preserve">r la posición del otro. Esto supone descubrir la lógica que adopta para advertir sus intenciones. </w:t>
      </w:r>
      <w:r w:rsidR="00B669A2">
        <w:rPr>
          <w:rFonts w:ascii="Times New Roman" w:hAnsi="Times New Roman" w:cs="Times New Roman"/>
        </w:rPr>
        <w:t xml:space="preserve">Es necesario </w:t>
      </w:r>
      <w:r w:rsidR="00B86A7B">
        <w:rPr>
          <w:rFonts w:ascii="Times New Roman" w:hAnsi="Times New Roman" w:cs="Times New Roman"/>
        </w:rPr>
        <w:t xml:space="preserve">reconocer si mis </w:t>
      </w:r>
      <w:r w:rsidR="00A36EE0">
        <w:rPr>
          <w:rFonts w:ascii="Times New Roman" w:hAnsi="Times New Roman" w:cs="Times New Roman"/>
        </w:rPr>
        <w:t>estrategias son</w:t>
      </w:r>
      <w:r w:rsidR="00B86A7B">
        <w:rPr>
          <w:rFonts w:ascii="Times New Roman" w:hAnsi="Times New Roman" w:cs="Times New Roman"/>
        </w:rPr>
        <w:t xml:space="preserve"> </w:t>
      </w:r>
      <w:r w:rsidR="00A36EE0">
        <w:rPr>
          <w:rFonts w:ascii="Times New Roman" w:hAnsi="Times New Roman" w:cs="Times New Roman"/>
        </w:rPr>
        <w:t>legítimas</w:t>
      </w:r>
      <w:r w:rsidR="00B86A7B">
        <w:rPr>
          <w:rFonts w:ascii="Times New Roman" w:hAnsi="Times New Roman" w:cs="Times New Roman"/>
        </w:rPr>
        <w:t xml:space="preserve"> o no. </w:t>
      </w:r>
      <w:r w:rsidR="00B669A2">
        <w:rPr>
          <w:rFonts w:ascii="Times New Roman" w:hAnsi="Times New Roman" w:cs="Times New Roman"/>
        </w:rPr>
        <w:t>Argumentar exige</w:t>
      </w:r>
      <w:r w:rsidR="00B86A7B">
        <w:rPr>
          <w:rFonts w:ascii="Times New Roman" w:hAnsi="Times New Roman" w:cs="Times New Roman"/>
        </w:rPr>
        <w:t xml:space="preserve"> una coordinación de distintos puntos de vista, un trabajo de pensamiento y planificación, una actitud frente e </w:t>
      </w:r>
      <w:r w:rsidR="00A36EE0">
        <w:rPr>
          <w:rFonts w:ascii="Times New Roman" w:hAnsi="Times New Roman" w:cs="Times New Roman"/>
        </w:rPr>
        <w:t>a una</w:t>
      </w:r>
      <w:r w:rsidR="00B86A7B">
        <w:rPr>
          <w:rFonts w:ascii="Times New Roman" w:hAnsi="Times New Roman" w:cs="Times New Roman"/>
        </w:rPr>
        <w:t xml:space="preserve"> situación comunicativa. </w:t>
      </w:r>
      <w:r w:rsidR="00A36EE0">
        <w:rPr>
          <w:rFonts w:ascii="Times New Roman" w:hAnsi="Times New Roman" w:cs="Times New Roman"/>
        </w:rPr>
        <w:t xml:space="preserve"> </w:t>
      </w:r>
      <w:r w:rsidR="00B86A7B">
        <w:rPr>
          <w:rFonts w:ascii="Times New Roman" w:hAnsi="Times New Roman" w:cs="Times New Roman"/>
        </w:rPr>
        <w:t xml:space="preserve">En esta </w:t>
      </w:r>
      <w:r w:rsidR="00A36EE0">
        <w:rPr>
          <w:rFonts w:ascii="Times New Roman" w:hAnsi="Times New Roman" w:cs="Times New Roman"/>
        </w:rPr>
        <w:t>interacción</w:t>
      </w:r>
      <w:r w:rsidR="00B86A7B">
        <w:rPr>
          <w:rFonts w:ascii="Times New Roman" w:hAnsi="Times New Roman" w:cs="Times New Roman"/>
        </w:rPr>
        <w:t xml:space="preserve"> puede suceder que mi posición entre en contradicción, y </w:t>
      </w:r>
      <w:r w:rsidR="00A36EE0">
        <w:rPr>
          <w:rFonts w:ascii="Times New Roman" w:hAnsi="Times New Roman" w:cs="Times New Roman"/>
        </w:rPr>
        <w:t>tengo</w:t>
      </w:r>
      <w:r w:rsidR="00B86A7B">
        <w:rPr>
          <w:rFonts w:ascii="Times New Roman" w:hAnsi="Times New Roman" w:cs="Times New Roman"/>
        </w:rPr>
        <w:t xml:space="preserve"> que capturar que hacer ante eso: generar nuevos argumentos </w:t>
      </w:r>
      <w:r w:rsidR="00A36EE0">
        <w:rPr>
          <w:rFonts w:ascii="Times New Roman" w:hAnsi="Times New Roman" w:cs="Times New Roman"/>
        </w:rPr>
        <w:t xml:space="preserve">que no tenía planeados </w:t>
      </w:r>
      <w:r w:rsidR="00B86A7B">
        <w:rPr>
          <w:rFonts w:ascii="Times New Roman" w:hAnsi="Times New Roman" w:cs="Times New Roman"/>
        </w:rPr>
        <w:t xml:space="preserve">o invalidar el argumento del otro para ganar </w:t>
      </w:r>
      <w:r w:rsidR="00A36EE0">
        <w:rPr>
          <w:rFonts w:ascii="Times New Roman" w:hAnsi="Times New Roman" w:cs="Times New Roman"/>
        </w:rPr>
        <w:t>fuerzas yo</w:t>
      </w:r>
      <w:r w:rsidR="00B86A7B">
        <w:rPr>
          <w:rFonts w:ascii="Times New Roman" w:hAnsi="Times New Roman" w:cs="Times New Roman"/>
        </w:rPr>
        <w:t>.</w:t>
      </w:r>
      <w:bookmarkStart w:id="0" w:name="_GoBack"/>
      <w:bookmarkEnd w:id="0"/>
    </w:p>
    <w:p w:rsidR="00A36EE0" w:rsidRDefault="00A36EE0" w:rsidP="00E85EAA">
      <w:pPr>
        <w:spacing w:before="120" w:after="120"/>
        <w:ind w:firstLine="397"/>
        <w:jc w:val="both"/>
        <w:rPr>
          <w:rFonts w:ascii="Times New Roman" w:hAnsi="Times New Roman" w:cs="Times New Roman"/>
        </w:rPr>
      </w:pPr>
    </w:p>
    <w:p w:rsidR="00A36EE0" w:rsidRDefault="00A36EE0" w:rsidP="00E85EAA">
      <w:pPr>
        <w:spacing w:before="120" w:after="120"/>
        <w:ind w:firstLine="397"/>
        <w:jc w:val="both"/>
        <w:rPr>
          <w:rFonts w:ascii="Times New Roman" w:hAnsi="Times New Roman" w:cs="Times New Roman"/>
        </w:rPr>
      </w:pPr>
    </w:p>
    <w:p w:rsidR="00B86A7B" w:rsidRDefault="00B86A7B" w:rsidP="00E85EAA">
      <w:pPr>
        <w:spacing w:before="120" w:after="120"/>
        <w:ind w:firstLine="397"/>
        <w:jc w:val="both"/>
        <w:rPr>
          <w:rFonts w:ascii="Times New Roman" w:hAnsi="Times New Roman" w:cs="Times New Roman"/>
        </w:rPr>
      </w:pPr>
    </w:p>
    <w:p w:rsidR="008E748E" w:rsidRPr="007B27DD" w:rsidRDefault="008E748E" w:rsidP="007B27DD">
      <w:pPr>
        <w:spacing w:before="120" w:after="120"/>
        <w:rPr>
          <w:rFonts w:ascii="Times New Roman" w:hAnsi="Times New Roman" w:cs="Times New Roman"/>
        </w:rPr>
      </w:pPr>
    </w:p>
    <w:sectPr w:rsidR="008E748E" w:rsidRPr="007B27DD" w:rsidSect="007B27DD">
      <w:footerReference w:type="default" r:id="rId7"/>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7B5" w:rsidRDefault="002757B5" w:rsidP="001C0B79">
      <w:pPr>
        <w:spacing w:after="0" w:line="240" w:lineRule="auto"/>
      </w:pPr>
      <w:r>
        <w:separator/>
      </w:r>
    </w:p>
  </w:endnote>
  <w:endnote w:type="continuationSeparator" w:id="0">
    <w:p w:rsidR="002757B5" w:rsidRDefault="002757B5" w:rsidP="001C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0"/>
      <w:gridCol w:w="4928"/>
    </w:tblGrid>
    <w:tr w:rsidR="00840B81">
      <w:trPr>
        <w:trHeight w:hRule="exact" w:val="115"/>
        <w:jc w:val="center"/>
      </w:trPr>
      <w:tc>
        <w:tcPr>
          <w:tcW w:w="4686" w:type="dxa"/>
          <w:shd w:val="clear" w:color="auto" w:fill="4F81BD" w:themeFill="accent1"/>
          <w:tcMar>
            <w:top w:w="0" w:type="dxa"/>
            <w:bottom w:w="0" w:type="dxa"/>
          </w:tcMar>
        </w:tcPr>
        <w:p w:rsidR="00840B81" w:rsidRDefault="00840B81">
          <w:pPr>
            <w:pStyle w:val="Encabezado"/>
            <w:rPr>
              <w:caps/>
              <w:sz w:val="18"/>
            </w:rPr>
          </w:pPr>
        </w:p>
      </w:tc>
      <w:tc>
        <w:tcPr>
          <w:tcW w:w="4674" w:type="dxa"/>
          <w:shd w:val="clear" w:color="auto" w:fill="4F81BD" w:themeFill="accent1"/>
          <w:tcMar>
            <w:top w:w="0" w:type="dxa"/>
            <w:bottom w:w="0" w:type="dxa"/>
          </w:tcMar>
        </w:tcPr>
        <w:p w:rsidR="00840B81" w:rsidRDefault="00840B81">
          <w:pPr>
            <w:pStyle w:val="Encabezado"/>
            <w:jc w:val="right"/>
            <w:rPr>
              <w:caps/>
              <w:sz w:val="18"/>
            </w:rPr>
          </w:pPr>
        </w:p>
      </w:tc>
    </w:tr>
    <w:tr w:rsidR="00840B81">
      <w:trPr>
        <w:jc w:val="center"/>
      </w:trPr>
      <w:tc>
        <w:tcPr>
          <w:tcW w:w="4686" w:type="dxa"/>
          <w:shd w:val="clear" w:color="auto" w:fill="auto"/>
          <w:vAlign w:val="center"/>
        </w:tcPr>
        <w:p w:rsidR="00840B81" w:rsidRPr="00CF4CB8" w:rsidRDefault="00840B81">
          <w:pPr>
            <w:pStyle w:val="Piedepgina"/>
            <w:rPr>
              <w:rFonts w:ascii="Times New Roman" w:hAnsi="Times New Roman" w:cs="Times New Roman"/>
              <w:caps/>
              <w:color w:val="808080" w:themeColor="background1" w:themeShade="80"/>
              <w:sz w:val="24"/>
              <w:szCs w:val="24"/>
            </w:rPr>
          </w:pPr>
          <w:r w:rsidRPr="00CF4CB8">
            <w:rPr>
              <w:rFonts w:ascii="Times New Roman" w:hAnsi="Times New Roman" w:cs="Times New Roman"/>
              <w:caps/>
              <w:color w:val="808080" w:themeColor="background1" w:themeShade="80"/>
              <w:sz w:val="24"/>
              <w:szCs w:val="24"/>
            </w:rPr>
            <w:t>ipc</w:t>
          </w:r>
        </w:p>
      </w:tc>
      <w:tc>
        <w:tcPr>
          <w:tcW w:w="4674" w:type="dxa"/>
          <w:shd w:val="clear" w:color="auto" w:fill="auto"/>
          <w:vAlign w:val="center"/>
        </w:tcPr>
        <w:p w:rsidR="00840B81" w:rsidRPr="00CF4CB8" w:rsidRDefault="00840B81">
          <w:pPr>
            <w:pStyle w:val="Piedepgina"/>
            <w:jc w:val="right"/>
            <w:rPr>
              <w:rFonts w:ascii="Times New Roman" w:hAnsi="Times New Roman" w:cs="Times New Roman"/>
              <w:caps/>
              <w:color w:val="808080" w:themeColor="background1" w:themeShade="80"/>
              <w:sz w:val="24"/>
              <w:szCs w:val="24"/>
            </w:rPr>
          </w:pPr>
          <w:r w:rsidRPr="00CF4CB8">
            <w:rPr>
              <w:rFonts w:ascii="Times New Roman" w:hAnsi="Times New Roman" w:cs="Times New Roman"/>
              <w:caps/>
              <w:color w:val="808080" w:themeColor="background1" w:themeShade="80"/>
              <w:sz w:val="24"/>
              <w:szCs w:val="24"/>
            </w:rPr>
            <w:fldChar w:fldCharType="begin"/>
          </w:r>
          <w:r w:rsidRPr="00CF4CB8">
            <w:rPr>
              <w:rFonts w:ascii="Times New Roman" w:hAnsi="Times New Roman" w:cs="Times New Roman"/>
              <w:caps/>
              <w:color w:val="808080" w:themeColor="background1" w:themeShade="80"/>
              <w:sz w:val="24"/>
              <w:szCs w:val="24"/>
            </w:rPr>
            <w:instrText>PAGE   \* MERGEFORMAT</w:instrText>
          </w:r>
          <w:r w:rsidRPr="00CF4CB8">
            <w:rPr>
              <w:rFonts w:ascii="Times New Roman" w:hAnsi="Times New Roman" w:cs="Times New Roman"/>
              <w:caps/>
              <w:color w:val="808080" w:themeColor="background1" w:themeShade="80"/>
              <w:sz w:val="24"/>
              <w:szCs w:val="24"/>
            </w:rPr>
            <w:fldChar w:fldCharType="separate"/>
          </w:r>
          <w:r w:rsidR="00C23FE7" w:rsidRPr="00C23FE7">
            <w:rPr>
              <w:rFonts w:ascii="Times New Roman" w:hAnsi="Times New Roman" w:cs="Times New Roman"/>
              <w:caps/>
              <w:noProof/>
              <w:color w:val="808080" w:themeColor="background1" w:themeShade="80"/>
              <w:sz w:val="24"/>
              <w:szCs w:val="24"/>
              <w:lang w:val="es-ES"/>
            </w:rPr>
            <w:t>27</w:t>
          </w:r>
          <w:r w:rsidRPr="00CF4CB8">
            <w:rPr>
              <w:rFonts w:ascii="Times New Roman" w:hAnsi="Times New Roman" w:cs="Times New Roman"/>
              <w:caps/>
              <w:color w:val="808080" w:themeColor="background1" w:themeShade="80"/>
              <w:sz w:val="24"/>
              <w:szCs w:val="24"/>
            </w:rPr>
            <w:fldChar w:fldCharType="end"/>
          </w:r>
        </w:p>
      </w:tc>
    </w:tr>
  </w:tbl>
  <w:p w:rsidR="00840B81" w:rsidRPr="00DD25D0" w:rsidRDefault="00840B81">
    <w:pPr>
      <w:pStyle w:val="Piedepgina"/>
      <w:rPr>
        <w:color w:val="00B0F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7B5" w:rsidRDefault="002757B5" w:rsidP="001C0B79">
      <w:pPr>
        <w:spacing w:after="0" w:line="240" w:lineRule="auto"/>
      </w:pPr>
      <w:r>
        <w:separator/>
      </w:r>
    </w:p>
  </w:footnote>
  <w:footnote w:type="continuationSeparator" w:id="0">
    <w:p w:rsidR="002757B5" w:rsidRDefault="002757B5" w:rsidP="001C0B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86420"/>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3D83570"/>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4D05A14"/>
    <w:multiLevelType w:val="multilevel"/>
    <w:tmpl w:val="40D6B5A0"/>
    <w:lvl w:ilvl="0">
      <w:start w:val="1"/>
      <w:numFmt w:val="decimalZero"/>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6D706A0"/>
    <w:multiLevelType w:val="hybridMultilevel"/>
    <w:tmpl w:val="9A0A1340"/>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4">
    <w:nsid w:val="0A482478"/>
    <w:multiLevelType w:val="multilevel"/>
    <w:tmpl w:val="77764C2C"/>
    <w:lvl w:ilvl="0">
      <w:start w:val="1"/>
      <w:numFmt w:val="bullet"/>
      <w:lvlText w:val=""/>
      <w:lvlJc w:val="left"/>
      <w:pPr>
        <w:ind w:left="360" w:hanging="360"/>
      </w:pPr>
      <w:rPr>
        <w:rFonts w:ascii="Wingdings" w:hAnsi="Wingdings" w:hint="default"/>
        <w:color w:val="auto"/>
        <w:sz w:val="22"/>
        <w:szCs w:val="22"/>
      </w:rPr>
    </w:lvl>
    <w:lvl w:ilvl="1">
      <w:start w:val="1"/>
      <w:numFmt w:val="bullet"/>
      <w:lvlText w:val=""/>
      <w:lvlJc w:val="left"/>
      <w:pPr>
        <w:ind w:left="720" w:hanging="360"/>
      </w:pPr>
      <w:rPr>
        <w:rFonts w:ascii="Wingdings" w:hAnsi="Wingdings" w:hint="default"/>
        <w:color w:val="auto"/>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04C5DA4"/>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09726C7"/>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30D1CB9"/>
    <w:multiLevelType w:val="hybridMultilevel"/>
    <w:tmpl w:val="2FBCB28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16D63AD0"/>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9050F97"/>
    <w:multiLevelType w:val="multilevel"/>
    <w:tmpl w:val="40D6B5A0"/>
    <w:lvl w:ilvl="0">
      <w:start w:val="1"/>
      <w:numFmt w:val="decimalZero"/>
      <w:lvlText w:val="%1"/>
      <w:lvlJc w:val="left"/>
      <w:pPr>
        <w:ind w:left="928" w:hanging="360"/>
      </w:pPr>
      <w:rPr>
        <w:rFont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Wingdings" w:hAnsi="Wingdings" w:hint="default"/>
      </w:rPr>
    </w:lvl>
    <w:lvl w:ilvl="4">
      <w:start w:val="1"/>
      <w:numFmt w:val="bullet"/>
      <w:lvlText w:val=""/>
      <w:lvlJc w:val="left"/>
      <w:pPr>
        <w:ind w:left="2368" w:hanging="360"/>
      </w:pPr>
      <w:rPr>
        <w:rFonts w:ascii="Wingdings" w:hAnsi="Wingdings" w:hint="default"/>
      </w:rPr>
    </w:lvl>
    <w:lvl w:ilvl="5">
      <w:start w:val="1"/>
      <w:numFmt w:val="bullet"/>
      <w:lvlText w:val=""/>
      <w:lvlJc w:val="left"/>
      <w:pPr>
        <w:ind w:left="2728" w:hanging="360"/>
      </w:pPr>
      <w:rPr>
        <w:rFonts w:ascii="Symbol" w:hAnsi="Symbol" w:hint="default"/>
      </w:rPr>
    </w:lvl>
    <w:lvl w:ilvl="6">
      <w:start w:val="1"/>
      <w:numFmt w:val="bullet"/>
      <w:lvlText w:val=""/>
      <w:lvlJc w:val="left"/>
      <w:pPr>
        <w:ind w:left="3088" w:hanging="360"/>
      </w:pPr>
      <w:rPr>
        <w:rFonts w:ascii="Symbol" w:hAnsi="Symbol"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10">
    <w:nsid w:val="1C5101CF"/>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1D7B3EDB"/>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ECB7B45"/>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F0244C7"/>
    <w:multiLevelType w:val="multilevel"/>
    <w:tmpl w:val="40D6B5A0"/>
    <w:lvl w:ilvl="0">
      <w:start w:val="1"/>
      <w:numFmt w:val="decimalZero"/>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20FD322A"/>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27B741BB"/>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8A15DEA"/>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2CCA747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2E04047B"/>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14141A1"/>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33CD703A"/>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637"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46012BA"/>
    <w:multiLevelType w:val="hybridMultilevel"/>
    <w:tmpl w:val="154AFFC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35A83B10"/>
    <w:multiLevelType w:val="multilevel"/>
    <w:tmpl w:val="2C0A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3">
    <w:nsid w:val="376E2946"/>
    <w:multiLevelType w:val="hybridMultilevel"/>
    <w:tmpl w:val="27DC9672"/>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24">
    <w:nsid w:val="37F560E6"/>
    <w:multiLevelType w:val="hybridMultilevel"/>
    <w:tmpl w:val="989C4450"/>
    <w:lvl w:ilvl="0" w:tplc="39EA269C">
      <w:numFmt w:val="bullet"/>
      <w:lvlText w:val=""/>
      <w:lvlJc w:val="left"/>
      <w:pPr>
        <w:ind w:left="757" w:hanging="360"/>
      </w:pPr>
      <w:rPr>
        <w:rFonts w:ascii="Symbol" w:eastAsiaTheme="minorHAnsi" w:hAnsi="Symbol" w:cs="Times New Roman" w:hint="default"/>
      </w:rPr>
    </w:lvl>
    <w:lvl w:ilvl="1" w:tplc="2C0A0003" w:tentative="1">
      <w:start w:val="1"/>
      <w:numFmt w:val="bullet"/>
      <w:lvlText w:val="o"/>
      <w:lvlJc w:val="left"/>
      <w:pPr>
        <w:ind w:left="1477" w:hanging="360"/>
      </w:pPr>
      <w:rPr>
        <w:rFonts w:ascii="Courier New" w:hAnsi="Courier New" w:cs="Courier New" w:hint="default"/>
      </w:rPr>
    </w:lvl>
    <w:lvl w:ilvl="2" w:tplc="2C0A0005" w:tentative="1">
      <w:start w:val="1"/>
      <w:numFmt w:val="bullet"/>
      <w:lvlText w:val=""/>
      <w:lvlJc w:val="left"/>
      <w:pPr>
        <w:ind w:left="2197" w:hanging="360"/>
      </w:pPr>
      <w:rPr>
        <w:rFonts w:ascii="Wingdings" w:hAnsi="Wingdings" w:hint="default"/>
      </w:rPr>
    </w:lvl>
    <w:lvl w:ilvl="3" w:tplc="2C0A0001" w:tentative="1">
      <w:start w:val="1"/>
      <w:numFmt w:val="bullet"/>
      <w:lvlText w:val=""/>
      <w:lvlJc w:val="left"/>
      <w:pPr>
        <w:ind w:left="2917" w:hanging="360"/>
      </w:pPr>
      <w:rPr>
        <w:rFonts w:ascii="Symbol" w:hAnsi="Symbol" w:hint="default"/>
      </w:rPr>
    </w:lvl>
    <w:lvl w:ilvl="4" w:tplc="2C0A0003" w:tentative="1">
      <w:start w:val="1"/>
      <w:numFmt w:val="bullet"/>
      <w:lvlText w:val="o"/>
      <w:lvlJc w:val="left"/>
      <w:pPr>
        <w:ind w:left="3637" w:hanging="360"/>
      </w:pPr>
      <w:rPr>
        <w:rFonts w:ascii="Courier New" w:hAnsi="Courier New" w:cs="Courier New" w:hint="default"/>
      </w:rPr>
    </w:lvl>
    <w:lvl w:ilvl="5" w:tplc="2C0A0005" w:tentative="1">
      <w:start w:val="1"/>
      <w:numFmt w:val="bullet"/>
      <w:lvlText w:val=""/>
      <w:lvlJc w:val="left"/>
      <w:pPr>
        <w:ind w:left="4357" w:hanging="360"/>
      </w:pPr>
      <w:rPr>
        <w:rFonts w:ascii="Wingdings" w:hAnsi="Wingdings" w:hint="default"/>
      </w:rPr>
    </w:lvl>
    <w:lvl w:ilvl="6" w:tplc="2C0A0001" w:tentative="1">
      <w:start w:val="1"/>
      <w:numFmt w:val="bullet"/>
      <w:lvlText w:val=""/>
      <w:lvlJc w:val="left"/>
      <w:pPr>
        <w:ind w:left="5077" w:hanging="360"/>
      </w:pPr>
      <w:rPr>
        <w:rFonts w:ascii="Symbol" w:hAnsi="Symbol" w:hint="default"/>
      </w:rPr>
    </w:lvl>
    <w:lvl w:ilvl="7" w:tplc="2C0A0003" w:tentative="1">
      <w:start w:val="1"/>
      <w:numFmt w:val="bullet"/>
      <w:lvlText w:val="o"/>
      <w:lvlJc w:val="left"/>
      <w:pPr>
        <w:ind w:left="5797" w:hanging="360"/>
      </w:pPr>
      <w:rPr>
        <w:rFonts w:ascii="Courier New" w:hAnsi="Courier New" w:cs="Courier New" w:hint="default"/>
      </w:rPr>
    </w:lvl>
    <w:lvl w:ilvl="8" w:tplc="2C0A0005" w:tentative="1">
      <w:start w:val="1"/>
      <w:numFmt w:val="bullet"/>
      <w:lvlText w:val=""/>
      <w:lvlJc w:val="left"/>
      <w:pPr>
        <w:ind w:left="6517" w:hanging="360"/>
      </w:pPr>
      <w:rPr>
        <w:rFonts w:ascii="Wingdings" w:hAnsi="Wingdings" w:hint="default"/>
      </w:rPr>
    </w:lvl>
  </w:abstractNum>
  <w:abstractNum w:abstractNumId="25">
    <w:nsid w:val="406367CF"/>
    <w:multiLevelType w:val="hybridMultilevel"/>
    <w:tmpl w:val="5C70AE28"/>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837" w:hanging="360"/>
      </w:pPr>
      <w:rPr>
        <w:rFonts w:ascii="Courier New" w:hAnsi="Courier New" w:cs="Courier New" w:hint="default"/>
      </w:rPr>
    </w:lvl>
    <w:lvl w:ilvl="2" w:tplc="2C0A0005" w:tentative="1">
      <w:start w:val="1"/>
      <w:numFmt w:val="bullet"/>
      <w:lvlText w:val=""/>
      <w:lvlJc w:val="left"/>
      <w:pPr>
        <w:ind w:left="2557" w:hanging="360"/>
      </w:pPr>
      <w:rPr>
        <w:rFonts w:ascii="Wingdings" w:hAnsi="Wingdings" w:hint="default"/>
      </w:rPr>
    </w:lvl>
    <w:lvl w:ilvl="3" w:tplc="2C0A0001" w:tentative="1">
      <w:start w:val="1"/>
      <w:numFmt w:val="bullet"/>
      <w:lvlText w:val=""/>
      <w:lvlJc w:val="left"/>
      <w:pPr>
        <w:ind w:left="3277" w:hanging="360"/>
      </w:pPr>
      <w:rPr>
        <w:rFonts w:ascii="Symbol" w:hAnsi="Symbol" w:hint="default"/>
      </w:rPr>
    </w:lvl>
    <w:lvl w:ilvl="4" w:tplc="2C0A0003" w:tentative="1">
      <w:start w:val="1"/>
      <w:numFmt w:val="bullet"/>
      <w:lvlText w:val="o"/>
      <w:lvlJc w:val="left"/>
      <w:pPr>
        <w:ind w:left="3997" w:hanging="360"/>
      </w:pPr>
      <w:rPr>
        <w:rFonts w:ascii="Courier New" w:hAnsi="Courier New" w:cs="Courier New" w:hint="default"/>
      </w:rPr>
    </w:lvl>
    <w:lvl w:ilvl="5" w:tplc="2C0A0005" w:tentative="1">
      <w:start w:val="1"/>
      <w:numFmt w:val="bullet"/>
      <w:lvlText w:val=""/>
      <w:lvlJc w:val="left"/>
      <w:pPr>
        <w:ind w:left="4717" w:hanging="360"/>
      </w:pPr>
      <w:rPr>
        <w:rFonts w:ascii="Wingdings" w:hAnsi="Wingdings" w:hint="default"/>
      </w:rPr>
    </w:lvl>
    <w:lvl w:ilvl="6" w:tplc="2C0A0001" w:tentative="1">
      <w:start w:val="1"/>
      <w:numFmt w:val="bullet"/>
      <w:lvlText w:val=""/>
      <w:lvlJc w:val="left"/>
      <w:pPr>
        <w:ind w:left="5437" w:hanging="360"/>
      </w:pPr>
      <w:rPr>
        <w:rFonts w:ascii="Symbol" w:hAnsi="Symbol" w:hint="default"/>
      </w:rPr>
    </w:lvl>
    <w:lvl w:ilvl="7" w:tplc="2C0A0003" w:tentative="1">
      <w:start w:val="1"/>
      <w:numFmt w:val="bullet"/>
      <w:lvlText w:val="o"/>
      <w:lvlJc w:val="left"/>
      <w:pPr>
        <w:ind w:left="6157" w:hanging="360"/>
      </w:pPr>
      <w:rPr>
        <w:rFonts w:ascii="Courier New" w:hAnsi="Courier New" w:cs="Courier New" w:hint="default"/>
      </w:rPr>
    </w:lvl>
    <w:lvl w:ilvl="8" w:tplc="2C0A0005" w:tentative="1">
      <w:start w:val="1"/>
      <w:numFmt w:val="bullet"/>
      <w:lvlText w:val=""/>
      <w:lvlJc w:val="left"/>
      <w:pPr>
        <w:ind w:left="6877" w:hanging="360"/>
      </w:pPr>
      <w:rPr>
        <w:rFonts w:ascii="Wingdings" w:hAnsi="Wingdings" w:hint="default"/>
      </w:rPr>
    </w:lvl>
  </w:abstractNum>
  <w:abstractNum w:abstractNumId="26">
    <w:nsid w:val="417734F7"/>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7526738"/>
    <w:multiLevelType w:val="hybridMultilevel"/>
    <w:tmpl w:val="2F68363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47C344D9"/>
    <w:multiLevelType w:val="multilevel"/>
    <w:tmpl w:val="77764C2C"/>
    <w:lvl w:ilvl="0">
      <w:start w:val="1"/>
      <w:numFmt w:val="bullet"/>
      <w:lvlText w:val=""/>
      <w:lvlJc w:val="left"/>
      <w:pPr>
        <w:ind w:left="360" w:hanging="360"/>
      </w:pPr>
      <w:rPr>
        <w:rFonts w:ascii="Wingdings" w:hAnsi="Wingdings" w:hint="default"/>
        <w:color w:val="auto"/>
        <w:sz w:val="22"/>
        <w:szCs w:val="22"/>
      </w:rPr>
    </w:lvl>
    <w:lvl w:ilvl="1">
      <w:start w:val="1"/>
      <w:numFmt w:val="bullet"/>
      <w:lvlText w:val=""/>
      <w:lvlJc w:val="left"/>
      <w:pPr>
        <w:ind w:left="720" w:hanging="360"/>
      </w:pPr>
      <w:rPr>
        <w:rFonts w:ascii="Wingdings" w:hAnsi="Wingdings" w:hint="default"/>
        <w:color w:val="auto"/>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540E6BA7"/>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E8E340F"/>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0364469"/>
    <w:multiLevelType w:val="hybridMultilevel"/>
    <w:tmpl w:val="EEB2BCFA"/>
    <w:lvl w:ilvl="0" w:tplc="2C0A0001">
      <w:start w:val="1"/>
      <w:numFmt w:val="bullet"/>
      <w:lvlText w:val=""/>
      <w:lvlJc w:val="left"/>
      <w:pPr>
        <w:ind w:left="1637" w:hanging="360"/>
      </w:pPr>
      <w:rPr>
        <w:rFonts w:ascii="Symbol" w:hAnsi="Symbol" w:hint="default"/>
      </w:rPr>
    </w:lvl>
    <w:lvl w:ilvl="1" w:tplc="4476D804">
      <w:numFmt w:val="bullet"/>
      <w:lvlText w:val="-"/>
      <w:lvlJc w:val="left"/>
      <w:pPr>
        <w:ind w:left="2357" w:hanging="360"/>
      </w:pPr>
      <w:rPr>
        <w:rFonts w:ascii="Times New Roman" w:eastAsiaTheme="minorHAnsi" w:hAnsi="Times New Roman" w:cs="Times New Roman" w:hint="default"/>
      </w:rPr>
    </w:lvl>
    <w:lvl w:ilvl="2" w:tplc="2C0A0005" w:tentative="1">
      <w:start w:val="1"/>
      <w:numFmt w:val="bullet"/>
      <w:lvlText w:val=""/>
      <w:lvlJc w:val="left"/>
      <w:pPr>
        <w:ind w:left="3077" w:hanging="360"/>
      </w:pPr>
      <w:rPr>
        <w:rFonts w:ascii="Wingdings" w:hAnsi="Wingdings" w:hint="default"/>
      </w:rPr>
    </w:lvl>
    <w:lvl w:ilvl="3" w:tplc="2C0A0001" w:tentative="1">
      <w:start w:val="1"/>
      <w:numFmt w:val="bullet"/>
      <w:lvlText w:val=""/>
      <w:lvlJc w:val="left"/>
      <w:pPr>
        <w:ind w:left="3797" w:hanging="360"/>
      </w:pPr>
      <w:rPr>
        <w:rFonts w:ascii="Symbol" w:hAnsi="Symbol" w:hint="default"/>
      </w:rPr>
    </w:lvl>
    <w:lvl w:ilvl="4" w:tplc="2C0A0003" w:tentative="1">
      <w:start w:val="1"/>
      <w:numFmt w:val="bullet"/>
      <w:lvlText w:val="o"/>
      <w:lvlJc w:val="left"/>
      <w:pPr>
        <w:ind w:left="4517" w:hanging="360"/>
      </w:pPr>
      <w:rPr>
        <w:rFonts w:ascii="Courier New" w:hAnsi="Courier New" w:cs="Courier New" w:hint="default"/>
      </w:rPr>
    </w:lvl>
    <w:lvl w:ilvl="5" w:tplc="2C0A0005" w:tentative="1">
      <w:start w:val="1"/>
      <w:numFmt w:val="bullet"/>
      <w:lvlText w:val=""/>
      <w:lvlJc w:val="left"/>
      <w:pPr>
        <w:ind w:left="5237" w:hanging="360"/>
      </w:pPr>
      <w:rPr>
        <w:rFonts w:ascii="Wingdings" w:hAnsi="Wingdings" w:hint="default"/>
      </w:rPr>
    </w:lvl>
    <w:lvl w:ilvl="6" w:tplc="2C0A0001" w:tentative="1">
      <w:start w:val="1"/>
      <w:numFmt w:val="bullet"/>
      <w:lvlText w:val=""/>
      <w:lvlJc w:val="left"/>
      <w:pPr>
        <w:ind w:left="5957" w:hanging="360"/>
      </w:pPr>
      <w:rPr>
        <w:rFonts w:ascii="Symbol" w:hAnsi="Symbol" w:hint="default"/>
      </w:rPr>
    </w:lvl>
    <w:lvl w:ilvl="7" w:tplc="2C0A0003" w:tentative="1">
      <w:start w:val="1"/>
      <w:numFmt w:val="bullet"/>
      <w:lvlText w:val="o"/>
      <w:lvlJc w:val="left"/>
      <w:pPr>
        <w:ind w:left="6677" w:hanging="360"/>
      </w:pPr>
      <w:rPr>
        <w:rFonts w:ascii="Courier New" w:hAnsi="Courier New" w:cs="Courier New" w:hint="default"/>
      </w:rPr>
    </w:lvl>
    <w:lvl w:ilvl="8" w:tplc="2C0A0005" w:tentative="1">
      <w:start w:val="1"/>
      <w:numFmt w:val="bullet"/>
      <w:lvlText w:val=""/>
      <w:lvlJc w:val="left"/>
      <w:pPr>
        <w:ind w:left="7397" w:hanging="360"/>
      </w:pPr>
      <w:rPr>
        <w:rFonts w:ascii="Wingdings" w:hAnsi="Wingdings" w:hint="default"/>
      </w:rPr>
    </w:lvl>
  </w:abstractNum>
  <w:abstractNum w:abstractNumId="32">
    <w:nsid w:val="6215024C"/>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3904DA1"/>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641A0F72"/>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5496E7B"/>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71A2355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3874B93"/>
    <w:multiLevelType w:val="hybridMultilevel"/>
    <w:tmpl w:val="02363382"/>
    <w:lvl w:ilvl="0" w:tplc="39EA269C">
      <w:numFmt w:val="bullet"/>
      <w:lvlText w:val=""/>
      <w:lvlJc w:val="left"/>
      <w:pPr>
        <w:ind w:left="757" w:hanging="360"/>
      </w:pPr>
      <w:rPr>
        <w:rFonts w:ascii="Symbol" w:eastAsiaTheme="minorHAns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73F131F5"/>
    <w:multiLevelType w:val="hybridMultilevel"/>
    <w:tmpl w:val="6E54206C"/>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39">
    <w:nsid w:val="75CA05D5"/>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1"/>
  </w:num>
  <w:num w:numId="2">
    <w:abstractNumId w:val="25"/>
  </w:num>
  <w:num w:numId="3">
    <w:abstractNumId w:val="5"/>
  </w:num>
  <w:num w:numId="4">
    <w:abstractNumId w:val="13"/>
  </w:num>
  <w:num w:numId="5">
    <w:abstractNumId w:val="23"/>
  </w:num>
  <w:num w:numId="6">
    <w:abstractNumId w:val="4"/>
  </w:num>
  <w:num w:numId="7">
    <w:abstractNumId w:val="15"/>
  </w:num>
  <w:num w:numId="8">
    <w:abstractNumId w:val="39"/>
  </w:num>
  <w:num w:numId="9">
    <w:abstractNumId w:val="0"/>
  </w:num>
  <w:num w:numId="10">
    <w:abstractNumId w:val="12"/>
  </w:num>
  <w:num w:numId="11">
    <w:abstractNumId w:val="19"/>
  </w:num>
  <w:num w:numId="12">
    <w:abstractNumId w:val="11"/>
  </w:num>
  <w:num w:numId="13">
    <w:abstractNumId w:val="32"/>
  </w:num>
  <w:num w:numId="14">
    <w:abstractNumId w:val="17"/>
  </w:num>
  <w:num w:numId="15">
    <w:abstractNumId w:val="38"/>
  </w:num>
  <w:num w:numId="16">
    <w:abstractNumId w:val="7"/>
  </w:num>
  <w:num w:numId="17">
    <w:abstractNumId w:val="22"/>
  </w:num>
  <w:num w:numId="18">
    <w:abstractNumId w:val="29"/>
  </w:num>
  <w:num w:numId="19">
    <w:abstractNumId w:val="10"/>
  </w:num>
  <w:num w:numId="20">
    <w:abstractNumId w:val="14"/>
  </w:num>
  <w:num w:numId="21">
    <w:abstractNumId w:val="30"/>
  </w:num>
  <w:num w:numId="22">
    <w:abstractNumId w:val="33"/>
  </w:num>
  <w:num w:numId="23">
    <w:abstractNumId w:val="34"/>
  </w:num>
  <w:num w:numId="24">
    <w:abstractNumId w:val="1"/>
  </w:num>
  <w:num w:numId="25">
    <w:abstractNumId w:val="35"/>
  </w:num>
  <w:num w:numId="26">
    <w:abstractNumId w:val="20"/>
  </w:num>
  <w:num w:numId="27">
    <w:abstractNumId w:val="31"/>
  </w:num>
  <w:num w:numId="28">
    <w:abstractNumId w:val="36"/>
  </w:num>
  <w:num w:numId="29">
    <w:abstractNumId w:val="3"/>
  </w:num>
  <w:num w:numId="30">
    <w:abstractNumId w:val="26"/>
  </w:num>
  <w:num w:numId="31">
    <w:abstractNumId w:val="2"/>
  </w:num>
  <w:num w:numId="32">
    <w:abstractNumId w:val="9"/>
  </w:num>
  <w:num w:numId="33">
    <w:abstractNumId w:val="27"/>
  </w:num>
  <w:num w:numId="34">
    <w:abstractNumId w:val="6"/>
  </w:num>
  <w:num w:numId="35">
    <w:abstractNumId w:val="8"/>
  </w:num>
  <w:num w:numId="36">
    <w:abstractNumId w:val="28"/>
  </w:num>
  <w:num w:numId="37">
    <w:abstractNumId w:val="16"/>
  </w:num>
  <w:num w:numId="38">
    <w:abstractNumId w:val="18"/>
  </w:num>
  <w:num w:numId="39">
    <w:abstractNumId w:val="24"/>
  </w:num>
  <w:num w:numId="40">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6A"/>
    <w:rsid w:val="00003C09"/>
    <w:rsid w:val="000050CF"/>
    <w:rsid w:val="00011927"/>
    <w:rsid w:val="00012FBA"/>
    <w:rsid w:val="00021F01"/>
    <w:rsid w:val="000339FC"/>
    <w:rsid w:val="000368BF"/>
    <w:rsid w:val="00037414"/>
    <w:rsid w:val="000445CC"/>
    <w:rsid w:val="0005208F"/>
    <w:rsid w:val="00055DB2"/>
    <w:rsid w:val="000628BB"/>
    <w:rsid w:val="000655F1"/>
    <w:rsid w:val="00065C65"/>
    <w:rsid w:val="00072AC4"/>
    <w:rsid w:val="0008012B"/>
    <w:rsid w:val="000A3853"/>
    <w:rsid w:val="000A683E"/>
    <w:rsid w:val="000B7FA9"/>
    <w:rsid w:val="000C49F4"/>
    <w:rsid w:val="000D7077"/>
    <w:rsid w:val="000E4298"/>
    <w:rsid w:val="000E5B17"/>
    <w:rsid w:val="000F125A"/>
    <w:rsid w:val="000F26D9"/>
    <w:rsid w:val="0011023D"/>
    <w:rsid w:val="00112065"/>
    <w:rsid w:val="0011296F"/>
    <w:rsid w:val="0012388A"/>
    <w:rsid w:val="00152B21"/>
    <w:rsid w:val="00153A7A"/>
    <w:rsid w:val="001652FE"/>
    <w:rsid w:val="00175103"/>
    <w:rsid w:val="001875FE"/>
    <w:rsid w:val="001A5934"/>
    <w:rsid w:val="001B1623"/>
    <w:rsid w:val="001B2EBE"/>
    <w:rsid w:val="001B4556"/>
    <w:rsid w:val="001C0B79"/>
    <w:rsid w:val="001C5451"/>
    <w:rsid w:val="001C7528"/>
    <w:rsid w:val="001E7715"/>
    <w:rsid w:val="0020373A"/>
    <w:rsid w:val="00211517"/>
    <w:rsid w:val="00214D38"/>
    <w:rsid w:val="00220BC2"/>
    <w:rsid w:val="00242AC9"/>
    <w:rsid w:val="00244AFB"/>
    <w:rsid w:val="0025528E"/>
    <w:rsid w:val="00260C6C"/>
    <w:rsid w:val="00263E78"/>
    <w:rsid w:val="002665E8"/>
    <w:rsid w:val="002757B5"/>
    <w:rsid w:val="002777FF"/>
    <w:rsid w:val="002817B7"/>
    <w:rsid w:val="002867CB"/>
    <w:rsid w:val="002A0E1C"/>
    <w:rsid w:val="002D2ACD"/>
    <w:rsid w:val="002E45AC"/>
    <w:rsid w:val="002F3FE7"/>
    <w:rsid w:val="00300A2D"/>
    <w:rsid w:val="00305B3A"/>
    <w:rsid w:val="00313D7C"/>
    <w:rsid w:val="0031793B"/>
    <w:rsid w:val="00324895"/>
    <w:rsid w:val="0033619A"/>
    <w:rsid w:val="00337F5D"/>
    <w:rsid w:val="003463F3"/>
    <w:rsid w:val="00362B47"/>
    <w:rsid w:val="00364930"/>
    <w:rsid w:val="00364D11"/>
    <w:rsid w:val="003812A1"/>
    <w:rsid w:val="003844F8"/>
    <w:rsid w:val="003913CC"/>
    <w:rsid w:val="00396742"/>
    <w:rsid w:val="003B101F"/>
    <w:rsid w:val="003B12E9"/>
    <w:rsid w:val="003B4279"/>
    <w:rsid w:val="003B6676"/>
    <w:rsid w:val="003B7B84"/>
    <w:rsid w:val="003C11B6"/>
    <w:rsid w:val="003D19AE"/>
    <w:rsid w:val="00402838"/>
    <w:rsid w:val="0040544E"/>
    <w:rsid w:val="0041375D"/>
    <w:rsid w:val="0042596C"/>
    <w:rsid w:val="00427762"/>
    <w:rsid w:val="0043022A"/>
    <w:rsid w:val="0043469C"/>
    <w:rsid w:val="004347B5"/>
    <w:rsid w:val="00437EB9"/>
    <w:rsid w:val="0045004F"/>
    <w:rsid w:val="0045470A"/>
    <w:rsid w:val="00456CD5"/>
    <w:rsid w:val="004602D6"/>
    <w:rsid w:val="004632E4"/>
    <w:rsid w:val="00474F43"/>
    <w:rsid w:val="00496821"/>
    <w:rsid w:val="004A21EB"/>
    <w:rsid w:val="004A6D64"/>
    <w:rsid w:val="004A7743"/>
    <w:rsid w:val="004C061A"/>
    <w:rsid w:val="004C6E9B"/>
    <w:rsid w:val="004F45FC"/>
    <w:rsid w:val="004F46EE"/>
    <w:rsid w:val="005049DF"/>
    <w:rsid w:val="00512E7B"/>
    <w:rsid w:val="00517265"/>
    <w:rsid w:val="005218D8"/>
    <w:rsid w:val="005231E8"/>
    <w:rsid w:val="00525128"/>
    <w:rsid w:val="00526612"/>
    <w:rsid w:val="00527C9A"/>
    <w:rsid w:val="00527F52"/>
    <w:rsid w:val="00545343"/>
    <w:rsid w:val="00546828"/>
    <w:rsid w:val="00550699"/>
    <w:rsid w:val="005639E9"/>
    <w:rsid w:val="00564A7C"/>
    <w:rsid w:val="005746EB"/>
    <w:rsid w:val="00581B2D"/>
    <w:rsid w:val="005975C6"/>
    <w:rsid w:val="005C7B10"/>
    <w:rsid w:val="005D2053"/>
    <w:rsid w:val="005D3189"/>
    <w:rsid w:val="005D3D60"/>
    <w:rsid w:val="005D4114"/>
    <w:rsid w:val="005D7CEB"/>
    <w:rsid w:val="00605646"/>
    <w:rsid w:val="00610263"/>
    <w:rsid w:val="0061103F"/>
    <w:rsid w:val="0061538F"/>
    <w:rsid w:val="00623CE8"/>
    <w:rsid w:val="00626C74"/>
    <w:rsid w:val="0063427B"/>
    <w:rsid w:val="006350D7"/>
    <w:rsid w:val="006511ED"/>
    <w:rsid w:val="006631AB"/>
    <w:rsid w:val="00670E14"/>
    <w:rsid w:val="0067722B"/>
    <w:rsid w:val="00677AB2"/>
    <w:rsid w:val="006864B5"/>
    <w:rsid w:val="006866B7"/>
    <w:rsid w:val="00694B16"/>
    <w:rsid w:val="006A0B31"/>
    <w:rsid w:val="006A75DC"/>
    <w:rsid w:val="006C0E0B"/>
    <w:rsid w:val="006C35B0"/>
    <w:rsid w:val="006D0727"/>
    <w:rsid w:val="006D6017"/>
    <w:rsid w:val="006E4F90"/>
    <w:rsid w:val="006F14E3"/>
    <w:rsid w:val="006F6091"/>
    <w:rsid w:val="0070321B"/>
    <w:rsid w:val="0070547F"/>
    <w:rsid w:val="00707052"/>
    <w:rsid w:val="00735BEE"/>
    <w:rsid w:val="00741310"/>
    <w:rsid w:val="00743EDA"/>
    <w:rsid w:val="00744F98"/>
    <w:rsid w:val="00745F66"/>
    <w:rsid w:val="00750B40"/>
    <w:rsid w:val="00753A15"/>
    <w:rsid w:val="007600C8"/>
    <w:rsid w:val="00765B9C"/>
    <w:rsid w:val="007679BC"/>
    <w:rsid w:val="00776903"/>
    <w:rsid w:val="007874FC"/>
    <w:rsid w:val="00790715"/>
    <w:rsid w:val="00795B72"/>
    <w:rsid w:val="007A0BDB"/>
    <w:rsid w:val="007A1114"/>
    <w:rsid w:val="007A30B8"/>
    <w:rsid w:val="007B27DD"/>
    <w:rsid w:val="007B7BC9"/>
    <w:rsid w:val="007C3F5C"/>
    <w:rsid w:val="007D1447"/>
    <w:rsid w:val="007D33E5"/>
    <w:rsid w:val="007D47BD"/>
    <w:rsid w:val="007F7795"/>
    <w:rsid w:val="008005B4"/>
    <w:rsid w:val="00806751"/>
    <w:rsid w:val="00817370"/>
    <w:rsid w:val="00820EE6"/>
    <w:rsid w:val="00823A79"/>
    <w:rsid w:val="00825BB2"/>
    <w:rsid w:val="00830979"/>
    <w:rsid w:val="00832864"/>
    <w:rsid w:val="008346B7"/>
    <w:rsid w:val="00836C6C"/>
    <w:rsid w:val="00840B81"/>
    <w:rsid w:val="0084608C"/>
    <w:rsid w:val="00851E11"/>
    <w:rsid w:val="0085487C"/>
    <w:rsid w:val="00855E69"/>
    <w:rsid w:val="0085695B"/>
    <w:rsid w:val="00860045"/>
    <w:rsid w:val="00863E4C"/>
    <w:rsid w:val="00865E69"/>
    <w:rsid w:val="00880B46"/>
    <w:rsid w:val="008848C5"/>
    <w:rsid w:val="0088503F"/>
    <w:rsid w:val="008A30CE"/>
    <w:rsid w:val="008A7981"/>
    <w:rsid w:val="008C265C"/>
    <w:rsid w:val="008D47F5"/>
    <w:rsid w:val="008D499E"/>
    <w:rsid w:val="008E748E"/>
    <w:rsid w:val="00901456"/>
    <w:rsid w:val="00911316"/>
    <w:rsid w:val="0091549F"/>
    <w:rsid w:val="00931F68"/>
    <w:rsid w:val="00945B41"/>
    <w:rsid w:val="00946F78"/>
    <w:rsid w:val="00953945"/>
    <w:rsid w:val="00972D38"/>
    <w:rsid w:val="00973253"/>
    <w:rsid w:val="00975516"/>
    <w:rsid w:val="00977A49"/>
    <w:rsid w:val="00994DBA"/>
    <w:rsid w:val="009A3CC3"/>
    <w:rsid w:val="009A6E32"/>
    <w:rsid w:val="009B1E2E"/>
    <w:rsid w:val="009B3786"/>
    <w:rsid w:val="009C14D4"/>
    <w:rsid w:val="009C43D3"/>
    <w:rsid w:val="009D1996"/>
    <w:rsid w:val="009D7919"/>
    <w:rsid w:val="009E3BC2"/>
    <w:rsid w:val="009F6D96"/>
    <w:rsid w:val="00A0742C"/>
    <w:rsid w:val="00A13614"/>
    <w:rsid w:val="00A2755C"/>
    <w:rsid w:val="00A326A9"/>
    <w:rsid w:val="00A36EE0"/>
    <w:rsid w:val="00A43F49"/>
    <w:rsid w:val="00A671FA"/>
    <w:rsid w:val="00A75DB7"/>
    <w:rsid w:val="00A8373F"/>
    <w:rsid w:val="00A9379B"/>
    <w:rsid w:val="00A967FF"/>
    <w:rsid w:val="00AA1FF0"/>
    <w:rsid w:val="00AA341E"/>
    <w:rsid w:val="00AB1EB0"/>
    <w:rsid w:val="00AB5BB6"/>
    <w:rsid w:val="00AB65CB"/>
    <w:rsid w:val="00AE1E57"/>
    <w:rsid w:val="00AE77D6"/>
    <w:rsid w:val="00AF70AE"/>
    <w:rsid w:val="00AF73BC"/>
    <w:rsid w:val="00B073C7"/>
    <w:rsid w:val="00B10341"/>
    <w:rsid w:val="00B11D07"/>
    <w:rsid w:val="00B20992"/>
    <w:rsid w:val="00B21AD8"/>
    <w:rsid w:val="00B30979"/>
    <w:rsid w:val="00B32D87"/>
    <w:rsid w:val="00B33E6C"/>
    <w:rsid w:val="00B35462"/>
    <w:rsid w:val="00B36465"/>
    <w:rsid w:val="00B36C1A"/>
    <w:rsid w:val="00B56230"/>
    <w:rsid w:val="00B57977"/>
    <w:rsid w:val="00B62662"/>
    <w:rsid w:val="00B64DF0"/>
    <w:rsid w:val="00B669A2"/>
    <w:rsid w:val="00B66B5D"/>
    <w:rsid w:val="00B76774"/>
    <w:rsid w:val="00B86A7B"/>
    <w:rsid w:val="00B91C07"/>
    <w:rsid w:val="00B94113"/>
    <w:rsid w:val="00B947C3"/>
    <w:rsid w:val="00B97C2E"/>
    <w:rsid w:val="00BA6670"/>
    <w:rsid w:val="00BB09FB"/>
    <w:rsid w:val="00BB5AC8"/>
    <w:rsid w:val="00BB7D40"/>
    <w:rsid w:val="00BC1FC8"/>
    <w:rsid w:val="00BC2335"/>
    <w:rsid w:val="00BC7C20"/>
    <w:rsid w:val="00BD5B4E"/>
    <w:rsid w:val="00BD6903"/>
    <w:rsid w:val="00BE083D"/>
    <w:rsid w:val="00BF7A93"/>
    <w:rsid w:val="00C17F06"/>
    <w:rsid w:val="00C20EE6"/>
    <w:rsid w:val="00C217E6"/>
    <w:rsid w:val="00C23FE7"/>
    <w:rsid w:val="00C35179"/>
    <w:rsid w:val="00C41DA3"/>
    <w:rsid w:val="00C44569"/>
    <w:rsid w:val="00C44C54"/>
    <w:rsid w:val="00C53D16"/>
    <w:rsid w:val="00C65135"/>
    <w:rsid w:val="00C66EA4"/>
    <w:rsid w:val="00C67A3B"/>
    <w:rsid w:val="00C67EE5"/>
    <w:rsid w:val="00C71173"/>
    <w:rsid w:val="00C75000"/>
    <w:rsid w:val="00C77691"/>
    <w:rsid w:val="00C916C9"/>
    <w:rsid w:val="00C9615C"/>
    <w:rsid w:val="00CA3FAD"/>
    <w:rsid w:val="00CB5EA6"/>
    <w:rsid w:val="00CD1C4E"/>
    <w:rsid w:val="00CD2310"/>
    <w:rsid w:val="00CE72E2"/>
    <w:rsid w:val="00CF2625"/>
    <w:rsid w:val="00CF4CB8"/>
    <w:rsid w:val="00CF4CF5"/>
    <w:rsid w:val="00D01AFE"/>
    <w:rsid w:val="00D03527"/>
    <w:rsid w:val="00D0667B"/>
    <w:rsid w:val="00D07611"/>
    <w:rsid w:val="00D11F20"/>
    <w:rsid w:val="00D16747"/>
    <w:rsid w:val="00D23B99"/>
    <w:rsid w:val="00D27325"/>
    <w:rsid w:val="00D273EE"/>
    <w:rsid w:val="00D31359"/>
    <w:rsid w:val="00D3623F"/>
    <w:rsid w:val="00D40F3C"/>
    <w:rsid w:val="00D42F1C"/>
    <w:rsid w:val="00D461BF"/>
    <w:rsid w:val="00D57BF9"/>
    <w:rsid w:val="00D614B2"/>
    <w:rsid w:val="00D64D10"/>
    <w:rsid w:val="00D73A5D"/>
    <w:rsid w:val="00D922BF"/>
    <w:rsid w:val="00D92440"/>
    <w:rsid w:val="00D93476"/>
    <w:rsid w:val="00DA6EEA"/>
    <w:rsid w:val="00DB49FC"/>
    <w:rsid w:val="00DC2192"/>
    <w:rsid w:val="00DC2E1D"/>
    <w:rsid w:val="00DD25D0"/>
    <w:rsid w:val="00DE0BF2"/>
    <w:rsid w:val="00DE2EA8"/>
    <w:rsid w:val="00DE31CD"/>
    <w:rsid w:val="00E1052E"/>
    <w:rsid w:val="00E17581"/>
    <w:rsid w:val="00E202FF"/>
    <w:rsid w:val="00E41248"/>
    <w:rsid w:val="00E41334"/>
    <w:rsid w:val="00E55143"/>
    <w:rsid w:val="00E57EFE"/>
    <w:rsid w:val="00E85EAA"/>
    <w:rsid w:val="00E86BF3"/>
    <w:rsid w:val="00E919BD"/>
    <w:rsid w:val="00E91DF5"/>
    <w:rsid w:val="00E940F3"/>
    <w:rsid w:val="00E95B84"/>
    <w:rsid w:val="00EA23A7"/>
    <w:rsid w:val="00EA3E35"/>
    <w:rsid w:val="00EA7903"/>
    <w:rsid w:val="00EB39B5"/>
    <w:rsid w:val="00EB7287"/>
    <w:rsid w:val="00EC23C8"/>
    <w:rsid w:val="00ED414A"/>
    <w:rsid w:val="00ED5F95"/>
    <w:rsid w:val="00ED6641"/>
    <w:rsid w:val="00F00059"/>
    <w:rsid w:val="00F10329"/>
    <w:rsid w:val="00F1122E"/>
    <w:rsid w:val="00F21F65"/>
    <w:rsid w:val="00F34625"/>
    <w:rsid w:val="00F40B01"/>
    <w:rsid w:val="00F4492C"/>
    <w:rsid w:val="00F5503F"/>
    <w:rsid w:val="00F675B6"/>
    <w:rsid w:val="00F767A0"/>
    <w:rsid w:val="00F76CE4"/>
    <w:rsid w:val="00F7711A"/>
    <w:rsid w:val="00F93A15"/>
    <w:rsid w:val="00F9653A"/>
    <w:rsid w:val="00FB38FE"/>
    <w:rsid w:val="00FB3A67"/>
    <w:rsid w:val="00FB7CF5"/>
    <w:rsid w:val="00FC1F86"/>
    <w:rsid w:val="00FC4D2B"/>
    <w:rsid w:val="00FC7E9E"/>
    <w:rsid w:val="00FD5764"/>
    <w:rsid w:val="00FE2638"/>
    <w:rsid w:val="00FE36FD"/>
    <w:rsid w:val="00FF0039"/>
    <w:rsid w:val="00FF2C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9E7D51-AACE-43FD-A659-71B178C70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748E"/>
    <w:pPr>
      <w:ind w:left="720"/>
      <w:contextualSpacing/>
    </w:pPr>
  </w:style>
  <w:style w:type="paragraph" w:styleId="Encabezado">
    <w:name w:val="header"/>
    <w:basedOn w:val="Normal"/>
    <w:link w:val="EncabezadoCar"/>
    <w:uiPriority w:val="99"/>
    <w:unhideWhenUsed/>
    <w:rsid w:val="001C0B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0B79"/>
  </w:style>
  <w:style w:type="paragraph" w:styleId="Piedepgina">
    <w:name w:val="footer"/>
    <w:basedOn w:val="Normal"/>
    <w:link w:val="PiedepginaCar"/>
    <w:uiPriority w:val="99"/>
    <w:unhideWhenUsed/>
    <w:rsid w:val="001C0B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0B79"/>
  </w:style>
  <w:style w:type="paragraph" w:styleId="Textodeglobo">
    <w:name w:val="Balloon Text"/>
    <w:basedOn w:val="Normal"/>
    <w:link w:val="TextodegloboCar"/>
    <w:uiPriority w:val="99"/>
    <w:semiHidden/>
    <w:unhideWhenUsed/>
    <w:rsid w:val="001C0B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0B79"/>
    <w:rPr>
      <w:rFonts w:ascii="Tahoma" w:hAnsi="Tahoma" w:cs="Tahoma"/>
      <w:sz w:val="16"/>
      <w:szCs w:val="16"/>
    </w:rPr>
  </w:style>
  <w:style w:type="table" w:styleId="Tablaconcuadrcula">
    <w:name w:val="Table Grid"/>
    <w:basedOn w:val="Tablanormal"/>
    <w:uiPriority w:val="59"/>
    <w:rsid w:val="00F21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4725</TotalTime>
  <Pages>28</Pages>
  <Words>12942</Words>
  <Characters>71182</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Mignone</dc:creator>
  <cp:lastModifiedBy>user</cp:lastModifiedBy>
  <cp:revision>334</cp:revision>
  <cp:lastPrinted>2017-09-25T01:51:00Z</cp:lastPrinted>
  <dcterms:created xsi:type="dcterms:W3CDTF">2017-04-19T14:56:00Z</dcterms:created>
  <dcterms:modified xsi:type="dcterms:W3CDTF">2017-09-28T10:59:00Z</dcterms:modified>
</cp:coreProperties>
</file>