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F4" w:rsidRPr="004A6DD6" w:rsidRDefault="00EA66F4" w:rsidP="004A6DD6">
      <w:r w:rsidRPr="004A6DD6">
        <w:t>Respecto del núcleo interfásico, indique la afirmación correcta:</w:t>
      </w:r>
    </w:p>
    <w:p w:rsidR="00EA66F4" w:rsidRPr="004A6DD6" w:rsidRDefault="00EA66F4" w:rsidP="004A6DD6">
      <w:r w:rsidRPr="004A6DD6">
        <w:t>Seleccione una:</w:t>
      </w:r>
    </w:p>
    <w:p w:rsidR="00EA66F4" w:rsidRPr="004A6DD6" w:rsidRDefault="00EA66F4" w:rsidP="004A6DD6">
      <w:r w:rsidRPr="004A6DD6">
        <w:t>a. La membrana nuclear es una bicapa de fosfolípidos simple y el pasaje de sustancias ocurre a través de proteínas transportadoras.</w:t>
      </w:r>
    </w:p>
    <w:p w:rsidR="00EA66F4" w:rsidRPr="004A6DD6" w:rsidRDefault="00EA66F4" w:rsidP="004A6D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>
            <v:imagedata r:id="rId4" o:title=""/>
          </v:shape>
        </w:pict>
      </w:r>
      <w:r w:rsidRPr="004A6DD6">
        <w:t>b. En el nucleoplasma o jugo nuclear se realiza la traducción de proteínas. </w:t>
      </w:r>
    </w:p>
    <w:p w:rsidR="00EA66F4" w:rsidRPr="004A6DD6" w:rsidRDefault="00EA66F4" w:rsidP="004A6DD6">
      <w:r>
        <w:pict>
          <v:shape id="_x0000_i1026" type="#_x0000_t75" style="width:18pt;height:15.75pt">
            <v:imagedata r:id="rId5" o:title=""/>
          </v:shape>
        </w:pict>
      </w:r>
      <w:r w:rsidRPr="004A6DD6">
        <w:t>c. La membrana nuclear permite la entrada y salida de cualquier molécula al núcleo.</w:t>
      </w:r>
    </w:p>
    <w:p w:rsidR="00EA66F4" w:rsidRPr="004A6DD6" w:rsidRDefault="00EA66F4" w:rsidP="004A6DD6">
      <w:r>
        <w:pict>
          <v:shape id="_x0000_i1027" type="#_x0000_t75" style="width:18pt;height:15.75pt">
            <v:imagedata r:id="rId5" o:title=""/>
          </v:shape>
        </w:pict>
      </w:r>
      <w:r w:rsidRPr="004A6DD6">
        <w:t>d. En el nucleoplasma o jugo nuclear se realiza la duplicación del ADN.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En el nucléolo ocurre: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2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La síntesis de ARNt y la síntesis de proteínas ribosomales.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29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La síntesis de histonas y la formación de las subunidades ribosomales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3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La síntesis de ARNm y la síntesis de proteínas ribosomales.</w:t>
      </w:r>
    </w:p>
    <w:p w:rsidR="00EA66F4" w:rsidRPr="004A6DD6" w:rsidRDefault="00EA66F4" w:rsidP="004A6DD6">
      <w:pPr>
        <w:shd w:val="clear" w:color="auto" w:fill="DFF0D8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31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La síntesis de ARNr y la formación de las subunidades ribosómicas. 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3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3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El genoma es: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3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Las secuencias de ADN que se transcriben.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3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El número de cromosomas que caracteriza a una especie.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35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El conjunto de genes que se transcriben en un individuo.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3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El conjunto de genes que caracteriza a una especie.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4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3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Indique la opción que ordena en forma creciente el grado de condensación de la cromatina: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3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Doble hélice - Nucleosoma - Solenoide. 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39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Fibra de 30nm - Nucleosoma - Cromosoma.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4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Doble hélice - Cromosoma - Solenoide.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4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Collar de cuentas - Cromosoma - Fibra de 30nm.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5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4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Los nucleosomas: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43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Representan la menor unidad de empaquetamiento de la cromatina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4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Son de mayor tamaño en células eucariotas que en procariotas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45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Nunca se encuentran formando parte de la heterocromatina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4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Se forman por asociación de histonas con ARNr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6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4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El código genético es “no solapado”, por lo tanto: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4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Los codones adyacentes comparten 2 nucleótidos.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49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La mayoría de los codones no se superponen.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5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Los codones adyacentes comparten 1 nucleótido.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5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El ARNm posee un marco de lectura.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7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5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Los genes de Procariotas se diferencian de los de Eucariotas en que: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5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Su expresión se encuentra finamente regulada.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5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Presentan secuencias consenso.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55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Generan ARNm policistrónicos.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5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Generan ARNm monocistrónicos.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8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5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En el proceso de transcripción en procariontes: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5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Es necesaria la presencia de factores transcripcionales basales y específicos.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59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Se genera un ARNm que madura antes de la traducción.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60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La cadena molde de ADN se lee en sentido 3' a 5' .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6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Participan tres tipos de ARN polimerasas: I, II y III.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9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6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Con respecto a la ARN polimerasa: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6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Reconoce secuencias operadoras en procariontes.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64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Requiere de un cebador para comenzar su actividad.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65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Tiene actividad exonucleasa 3´ 5´,corrigiendo sus propios errores.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6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Utiliza como sustratos ribonucleótidos trifosfatados.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10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6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Mediante el empalme o “splicing” alternativo pueden obtenerse: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6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Distintos transcriptos primarios.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69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Distintos ARN mensajeros maduros.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7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 Distintos ARN ribosomales.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7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Distintos ARN mensajeros maduros pero iguales proteínas.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11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7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De entre las opciones, los únicos tipos de ARN que carecen de procesamiento postranscripcional son: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7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ARNt eucariotas.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7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ARNr eucariotas.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75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ARNm procariota.</w: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br/>
      </w:r>
    </w:p>
    <w:p w:rsidR="00EA66F4" w:rsidRPr="004A6DD6" w:rsidRDefault="00EA66F4" w:rsidP="004A6DD6">
      <w:pPr>
        <w:shd w:val="clear" w:color="auto" w:fill="F2DEDE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76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ARNm eucariotas. 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12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7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Una de las siguientes opciones NO corresponde al proceso de traducción: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7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 Acción de las aminoacil ARNt sintetasas.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79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Translocación o corrimiento del  ARNm / Ribosoma.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8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 Exportación del ARNm al citoplasma.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8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Acción de la peptidil transferasa.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13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8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En un organismo eucarionte la información para sintetizar un polipéptido de 80 aminoácidos  está contenida en: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8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ADN de 240 nucleótidos.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84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ARNm maduro de más de 240 nucleótidos.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85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ARNm maduro de 78 nucleótidos.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8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ARNm maduro de 82 nucleótidos.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14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8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Dada la siguiente secuencia de ADN </w:t>
      </w:r>
      <w:r w:rsidRPr="004A6DD6">
        <w:rPr>
          <w:rFonts w:ascii="PT Sans" w:hAnsi="PT Sans"/>
          <w:color w:val="333333"/>
          <w:sz w:val="21"/>
          <w:szCs w:val="21"/>
          <w:u w:val="single"/>
          <w:lang w:eastAsia="es-AR"/>
        </w:rPr>
        <w:t>molde</w: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: 5’ TTAGCCAGGCAT 3’, el  péptido final codificado será: 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 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>
        <w:rPr>
          <w:noProof/>
          <w:lang w:val="es-ES_tradnl" w:eastAsia="es-ES_tradnl"/>
        </w:rPr>
      </w:r>
      <w:r w:rsidRPr="00593889">
        <w:rPr>
          <w:rFonts w:ascii="PT Sans" w:hAnsi="PT Sans"/>
          <w:noProof/>
          <w:color w:val="333333"/>
          <w:sz w:val="21"/>
          <w:szCs w:val="21"/>
          <w:lang w:eastAsia="es-AR"/>
        </w:rPr>
        <w:pict>
          <v:rect id="AutoShape 452" o:spid="_x0000_s1026" alt="https://cbccampusvirtual.uba.ar/pluginfile.php/957865/question/questiontext/2781775/14/122508904/c.png" style="width:300pt;height:247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" filled="f" stroked="f">
            <o:lock v:ext="edit" aspectratio="t"/>
            <w10:anchorlock/>
          </v:rect>
        </w:pic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 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89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NH</w:t>
      </w:r>
      <w:r w:rsidRPr="004A6DD6">
        <w:rPr>
          <w:rFonts w:ascii="PT Sans" w:hAnsi="PT Sans"/>
          <w:color w:val="333333"/>
          <w:sz w:val="16"/>
          <w:szCs w:val="16"/>
          <w:vertAlign w:val="subscript"/>
          <w:lang w:eastAsia="es-AR"/>
        </w:rPr>
        <w:t>2</w: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 – Asn – Arg – Ser – Val – COOH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90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  NH</w:t>
      </w:r>
      <w:r w:rsidRPr="004A6DD6">
        <w:rPr>
          <w:rFonts w:ascii="PT Sans" w:hAnsi="PT Sans"/>
          <w:color w:val="333333"/>
          <w:sz w:val="16"/>
          <w:szCs w:val="16"/>
          <w:vertAlign w:val="subscript"/>
          <w:lang w:eastAsia="es-AR"/>
        </w:rPr>
        <w:t>2</w: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 – Met – Pro – Gly – Stop – COOH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9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3’ UUA – GCC – AGG – CAU – 5’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92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COOH – Gly – Pro – NH</w:t>
      </w:r>
      <w:r w:rsidRPr="004A6DD6">
        <w:rPr>
          <w:rFonts w:ascii="PT Sans" w:hAnsi="PT Sans"/>
          <w:color w:val="333333"/>
          <w:sz w:val="16"/>
          <w:szCs w:val="16"/>
          <w:vertAlign w:val="subscript"/>
          <w:lang w:eastAsia="es-AR"/>
        </w:rPr>
        <w:t>2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15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93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Indique el transcripto 1º obtenido a partir de la siguiente secuencia molde 3’ATCGATCG5’: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 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9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5’AUCGAUCG3’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95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3’AUCGAUCG5’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9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5’UAGCUAGC3’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97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3’UAGCUAGC5’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16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098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Las mutaciones puntuales: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099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Generalmente se producen por errores de la ADN Pol.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0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Sólo producen alteraciones genéticas que ocasionan enfermedades.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0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Siempre modifican el cariotipo.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02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Sólo son generadas por errores producidos por la ARN Pol.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17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03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Indique cuál de las siguientes mutaciones generará un cambio de encuadre en el siguiente ARNm:  5´AUGCCCAGUUGCUGA3´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>
        <w:rPr>
          <w:noProof/>
          <w:lang w:val="es-ES_tradnl" w:eastAsia="es-ES_tradnl"/>
        </w:rPr>
      </w:r>
      <w:r w:rsidRPr="00593889">
        <w:rPr>
          <w:rFonts w:ascii="PT Sans" w:hAnsi="PT Sans"/>
          <w:noProof/>
          <w:color w:val="333333"/>
          <w:sz w:val="21"/>
          <w:szCs w:val="21"/>
          <w:lang w:eastAsia="es-AR"/>
        </w:rPr>
        <w:pict>
          <v:rect id="AutoShape 453" o:spid="_x0000_s1027" alt="https://cbccampusvirtual.uba.ar/pluginfile.php/957865/question/questiontext/2781775/17/122508587/c.png" style="width:300pt;height:247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" filled="f" stroked="f">
            <o:lock v:ext="edit" aspectratio="t"/>
            <w10:anchorlock/>
          </v:rect>
        </w:pic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05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 Delección de la C en posición 5 desde el extremo 5´.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0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 Sustitución de la A en posición 7 desde el extremo 5´ por G.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07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Sustitución de la U en posición 9 desde el extremo 5´ por C.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0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Sustitución de la C en posición 4 desde el extremo 3´ por A.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18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09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La proteína CAP regula la expresión de ciertos genes porque: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1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Degrada AMPc y al hacerlo estimula la transcripción de todos los genes.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1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Se une al AMPc y estimula la transcripción de los operones de degradación de azúcares que no se encuentren reprimidos.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12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Se une al operador del Operón lactosa y reprime la transcripción.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1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Se une a los operones de otros azúcares y reprime su expresión cuando hay glucosa disponible.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19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14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Teniendo en cuenta el esquema del Operón Lactosa representado, indique en qué situación se encuentra la célula: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>
        <w:rPr>
          <w:noProof/>
          <w:lang w:val="es-ES_tradnl" w:eastAsia="es-ES_tradnl"/>
        </w:rPr>
      </w:r>
      <w:r w:rsidRPr="00593889">
        <w:rPr>
          <w:rFonts w:ascii="PT Sans" w:hAnsi="PT Sans"/>
          <w:noProof/>
          <w:color w:val="333333"/>
          <w:sz w:val="21"/>
          <w:szCs w:val="21"/>
          <w:lang w:eastAsia="es-AR"/>
        </w:rPr>
        <w:pict>
          <v:rect id="AutoShape 454" o:spid="_x0000_s1028" alt="https://cbccampusvirtual.uba.ar/pluginfile.php/957865/question/questiontext/2781775/19/122508684/Oper%C3%B3n%204.png" style="width:300pt;height:14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" filled="f" stroked="f">
            <o:lock v:ext="edit" aspectratio="t"/>
            <w10:anchorlock/>
          </v:rect>
        </w:pic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 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1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Con Lactosa y con Glucosa.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17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Con Lactosa y sin Glucosa.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1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Sin Lactosa y sin Glucosa.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19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Sin Lactosa y con Glucosa.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20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20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Indique en cuál de las siguientes situaciones la síntesis de beta-galactosidasa estará </w:t>
      </w:r>
      <w:r w:rsidRPr="004A6DD6">
        <w:rPr>
          <w:rFonts w:ascii="PT Sans" w:hAnsi="PT Sans"/>
          <w:color w:val="333333"/>
          <w:sz w:val="21"/>
          <w:szCs w:val="21"/>
          <w:u w:val="single"/>
          <w:lang w:eastAsia="es-AR"/>
        </w:rPr>
        <w:t>reprimida</w: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 EN PRESENCIA de lactosa: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2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El gen i (regulador) presenta un triplete de terminación prematuro y la proteína no se sintetiza.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22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El gen z presenta una secuencia de terminación prematura.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2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El gen i (regulador) está mutado y el represor no reconoce al inductor.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2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El operador es constitutivo y no se le une el represor.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21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25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El RER y el Golgi tienen en común que: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26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En ambos se glicosilan proteínas.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27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Sus membranas son permeables a todos los solutos.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2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En ambos se empaquetan proteínas de exportación.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29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Poseen receptores para el péptido señal de un polipéptido naciente.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22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30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¿Qué tipo de vesícula almacena material destinado a ser liberado por exocitosis?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3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Secretora.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32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Lisosoma.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33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Endocítica.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3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Peroxisoma.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23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35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Teniendo en cuenta el esquema, las referencias 5 y 9 representan respectivamente: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>
        <w:rPr>
          <w:noProof/>
          <w:lang w:val="es-ES_tradnl" w:eastAsia="es-ES_tradnl"/>
        </w:rPr>
      </w:r>
      <w:r w:rsidRPr="00593889">
        <w:rPr>
          <w:rFonts w:ascii="PT Sans" w:hAnsi="PT Sans"/>
          <w:noProof/>
          <w:color w:val="333333"/>
          <w:sz w:val="21"/>
          <w:szCs w:val="21"/>
          <w:lang w:eastAsia="es-AR"/>
        </w:rPr>
        <w:pict>
          <v:rect id="AutoShape 455" o:spid="_x0000_s1029" alt="https://cbccampusvirtual.uba.ar/pluginfile.php/957865/question/questiontext/2781775/23/122508522/SVC%20digesti%C3%B3n.png" style="width:300pt;height:274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" filled="f" stroked="f">
            <o:lock v:ext="edit" aspectratio="t"/>
            <w10:anchorlock/>
          </v:rect>
        </w:pic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37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Lisosoma primario y autofagosoma.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3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Lisosoma secundario y autofagosoma.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39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Lisosoma secundario y heterofagosoma.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4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Lisosoma primario y heterofagosoma.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24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41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En La Figura, la enzima D está representando a: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>
        <w:rPr>
          <w:noProof/>
          <w:lang w:val="es-ES_tradnl" w:eastAsia="es-ES_tradnl"/>
        </w:rPr>
      </w:r>
      <w:r w:rsidRPr="00593889">
        <w:rPr>
          <w:rFonts w:ascii="PT Sans" w:hAnsi="PT Sans"/>
          <w:noProof/>
          <w:color w:val="333333"/>
          <w:sz w:val="21"/>
          <w:szCs w:val="21"/>
          <w:lang w:eastAsia="es-AR"/>
        </w:rPr>
        <w:pict>
          <v:rect id="AutoShape 456" o:spid="_x0000_s1030" alt="https://cbccampusvirtual.uba.ar/pluginfile.php/957865/question/questiontext/2781775/24/122508783/replicaci%C3%B3n.png?time=1598028677613" style="width:375pt;height:152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" filled="f" stroked="f">
            <o:lock v:ext="edit" aspectratio="t"/>
            <w10:anchorlock/>
          </v:rect>
        </w:pic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4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Transcriptasa reversa.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4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ARN polimerasa.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45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ADN ligasa.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4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ADN polimerasa.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25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4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Para la duplicación del ADN eucariota, indique cual de las siguientes afirmaciones es INCORRECTA: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4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La síntesis se inicia simultáneamente en varios puntos de origen.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49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La síntesis progresa en sentido 3’-5’.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5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La síntesis es semiconservativa.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5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La síntesis progresa en dos direcciones a partir del origen de replicación.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26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5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¿Cuál de las siguientes enzimas evita el super-enrrollamiento de las hebras de ADN durante la replicación?: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5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La ADN pol.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5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La ADN helicasa.</w:t>
      </w:r>
    </w:p>
    <w:p w:rsidR="00EA66F4" w:rsidRPr="004A6DD6" w:rsidRDefault="00EA66F4" w:rsidP="004A6DD6">
      <w:pPr>
        <w:shd w:val="clear" w:color="auto" w:fill="DFF0D8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55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La ADN topoisomerasa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5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La ADN ligasa.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27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5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La duplicación del ADN es un proceso: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58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Que requiere la unión previa de la ADN polimerasa al sitio promotor. 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59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Que tiene múltiples orígenes de replicación en procariotas.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6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Bidireccional, exergónico y conservativo.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61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Que requiere desoxirribonucleótidos trifosfatados como sustratos.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28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6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after="12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Durante el ciclo celular, la etapa: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 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6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G0 comienza al terminar M y termina al comenzar G2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6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G2 es la más larga del ciclo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65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G1 contiene la mitad de ADN que G2</w:t>
      </w:r>
    </w:p>
    <w:p w:rsidR="00EA66F4" w:rsidRPr="004A6DD6" w:rsidRDefault="00EA66F4" w:rsidP="004A6DD6">
      <w:pPr>
        <w:shd w:val="clear" w:color="auto" w:fill="F2DEDE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66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S contiene el doble de ADN que G2 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29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67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Si a una célula en período G1 del ciclo celular, se le suministran nucleótidos radiactivos, durante G2 habrá marcas radiactivas en: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68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Ambas cadenas de todas las moléculas de ADN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69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Ambas cadenas de la mitad de las moléculas de ADN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70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Algunos sectores de ambas cadenas de cada molécula de ADN</w:t>
      </w:r>
    </w:p>
    <w:p w:rsidR="00EA66F4" w:rsidRPr="004A6DD6" w:rsidRDefault="00EA66F4" w:rsidP="004A6DD6">
      <w:pPr>
        <w:shd w:val="clear" w:color="auto" w:fill="DFF0D8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71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Una cadena de cada molécula de ADN </w:t>
      </w:r>
    </w:p>
    <w:p w:rsidR="00EA66F4" w:rsidRPr="004A6DD6" w:rsidRDefault="00EA66F4" w:rsidP="004A6DD6">
      <w:pPr>
        <w:shd w:val="clear" w:color="auto" w:fill="EEEEEE"/>
        <w:spacing w:after="0" w:line="240" w:lineRule="auto"/>
        <w:outlineLvl w:val="2"/>
        <w:rPr>
          <w:rFonts w:ascii="Oswald" w:hAnsi="Oswald"/>
          <w:b/>
          <w:bCs/>
          <w:color w:val="545454"/>
          <w:sz w:val="17"/>
          <w:szCs w:val="17"/>
          <w:lang w:eastAsia="es-AR"/>
        </w:rPr>
      </w:pPr>
      <w:r w:rsidRPr="004A6DD6">
        <w:rPr>
          <w:rFonts w:ascii="Oswald" w:hAnsi="Oswald"/>
          <w:b/>
          <w:bCs/>
          <w:color w:val="545454"/>
          <w:sz w:val="17"/>
          <w:szCs w:val="17"/>
          <w:lang w:eastAsia="es-AR"/>
        </w:rPr>
        <w:t>Pregunta </w:t>
      </w:r>
      <w:r w:rsidRPr="004A6DD6">
        <w:rPr>
          <w:rFonts w:ascii="inherit" w:hAnsi="inherit"/>
          <w:b/>
          <w:bCs/>
          <w:color w:val="545454"/>
          <w:sz w:val="26"/>
          <w:szCs w:val="26"/>
          <w:lang w:eastAsia="es-AR"/>
        </w:rPr>
        <w:t>30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Incorrecta</w:t>
      </w:r>
    </w:p>
    <w:p w:rsidR="00EA66F4" w:rsidRPr="004A6DD6" w:rsidRDefault="00EA66F4" w:rsidP="004A6DD6">
      <w:pPr>
        <w:shd w:val="clear" w:color="auto" w:fill="EEEEEE"/>
        <w:spacing w:after="0"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4A6DD6">
        <w:rPr>
          <w:rFonts w:ascii="PT Sans" w:hAnsi="PT Sans"/>
          <w:color w:val="545454"/>
          <w:sz w:val="17"/>
          <w:szCs w:val="17"/>
          <w:lang w:eastAsia="es-AR"/>
        </w:rPr>
        <w:t>Puntúa como 1</w:t>
      </w:r>
    </w:p>
    <w:p w:rsidR="00EA66F4" w:rsidRPr="004A6DD6" w:rsidRDefault="00EA66F4" w:rsidP="004A6DD6">
      <w:pPr>
        <w:shd w:val="clear" w:color="auto" w:fill="EEEEEE"/>
        <w:spacing w:line="240" w:lineRule="auto"/>
        <w:rPr>
          <w:rFonts w:ascii="PT Sans" w:hAnsi="PT Sans"/>
          <w:color w:val="545454"/>
          <w:sz w:val="17"/>
          <w:szCs w:val="17"/>
          <w:lang w:eastAsia="es-AR"/>
        </w:rPr>
      </w:pPr>
      <w:r w:rsidRPr="006E4DFE">
        <w:rPr>
          <w:rFonts w:ascii="PT Sans" w:hAnsi="PT Sans"/>
          <w:color w:val="545454"/>
          <w:sz w:val="17"/>
          <w:szCs w:val="17"/>
          <w:lang w:eastAsia="es-AR"/>
        </w:rPr>
        <w:pict>
          <v:shape id="_x0000_i1172" type="#_x0000_t75" style="width:1in;height:1in">
            <v:imagedata r:id="rId6" o:title=""/>
          </v:shape>
        </w:pict>
      </w:r>
      <w:r w:rsidRPr="004A6DD6">
        <w:rPr>
          <w:rFonts w:ascii="PT Sans" w:hAnsi="PT Sans"/>
          <w:color w:val="545454"/>
          <w:sz w:val="17"/>
          <w:szCs w:val="17"/>
          <w:lang w:eastAsia="es-AR"/>
        </w:rPr>
        <w:t>Marcar pregunta</w:t>
      </w:r>
    </w:p>
    <w:p w:rsidR="00EA66F4" w:rsidRPr="004A6DD6" w:rsidRDefault="00EA66F4" w:rsidP="004A6DD6">
      <w:pPr>
        <w:shd w:val="clear" w:color="auto" w:fill="D9EDF7"/>
        <w:spacing w:before="150" w:after="150" w:line="300" w:lineRule="atLeast"/>
        <w:outlineLvl w:val="3"/>
        <w:rPr>
          <w:rFonts w:ascii="Oswald" w:hAnsi="Oswald"/>
          <w:color w:val="545454"/>
          <w:sz w:val="21"/>
          <w:szCs w:val="21"/>
          <w:lang w:eastAsia="es-AR"/>
        </w:rPr>
      </w:pPr>
      <w:r w:rsidRPr="004A6DD6">
        <w:rPr>
          <w:rFonts w:ascii="Oswald" w:hAnsi="Oswald"/>
          <w:color w:val="545454"/>
          <w:sz w:val="21"/>
          <w:szCs w:val="21"/>
          <w:lang w:eastAsia="es-AR"/>
        </w:rPr>
        <w:t>Enunciado de la pregunta</w:t>
      </w:r>
    </w:p>
    <w:p w:rsidR="00EA66F4" w:rsidRPr="004A6DD6" w:rsidRDefault="00EA66F4" w:rsidP="004A6DD6">
      <w:pPr>
        <w:shd w:val="clear" w:color="auto" w:fill="D9EDF7"/>
        <w:spacing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Las ciclinas:</w:t>
      </w:r>
    </w:p>
    <w:p w:rsidR="00EA66F4" w:rsidRPr="004A6DD6" w:rsidRDefault="00EA66F4" w:rsidP="004A6DD6">
      <w:pPr>
        <w:shd w:val="clear" w:color="auto" w:fill="D9EDF7"/>
        <w:spacing w:after="0" w:line="240" w:lineRule="auto"/>
        <w:rPr>
          <w:rFonts w:ascii="PT Sans" w:hAnsi="PT Sans"/>
          <w:color w:val="333333"/>
          <w:sz w:val="21"/>
          <w:szCs w:val="21"/>
          <w:lang w:eastAsia="es-AR"/>
        </w:rPr>
      </w:pPr>
      <w:r w:rsidRPr="004A6DD6">
        <w:rPr>
          <w:rFonts w:ascii="PT Sans" w:hAnsi="PT Sans"/>
          <w:color w:val="333333"/>
          <w:sz w:val="21"/>
          <w:szCs w:val="21"/>
          <w:lang w:eastAsia="es-AR"/>
        </w:rPr>
        <w:t>Seleccione una: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73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a. Son enzimas que fosforilan sustratos específicos</w:t>
      </w:r>
    </w:p>
    <w:p w:rsidR="00EA66F4" w:rsidRPr="004A6DD6" w:rsidRDefault="00EA66F4" w:rsidP="004A6DD6">
      <w:pPr>
        <w:shd w:val="clear" w:color="auto" w:fill="D9EDF7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74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b. Son proteínas reguladoras que actúan exclusivamente durante la mitosis</w:t>
      </w:r>
    </w:p>
    <w:p w:rsidR="00EA66F4" w:rsidRPr="004A6DD6" w:rsidRDefault="00EA66F4" w:rsidP="004A6DD6">
      <w:pPr>
        <w:shd w:val="clear" w:color="auto" w:fill="F2DEDE"/>
        <w:spacing w:after="0"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75" type="#_x0000_t75" style="width:18pt;height:15.75pt">
            <v:imagedata r:id="rId4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c. Son proteínas reguladoras que mantienen constante su concentración durante todo el ciclo celular </w:t>
      </w:r>
    </w:p>
    <w:p w:rsidR="00EA66F4" w:rsidRPr="004A6DD6" w:rsidRDefault="00EA66F4" w:rsidP="004A6DD6">
      <w:pPr>
        <w:shd w:val="clear" w:color="auto" w:fill="D9EDF7"/>
        <w:spacing w:line="240" w:lineRule="auto"/>
        <w:ind w:hanging="375"/>
        <w:rPr>
          <w:rFonts w:ascii="PT Sans" w:hAnsi="PT Sans"/>
          <w:color w:val="333333"/>
          <w:sz w:val="21"/>
          <w:szCs w:val="21"/>
          <w:lang w:eastAsia="es-AR"/>
        </w:rPr>
      </w:pPr>
      <w:r w:rsidRPr="006E4DFE">
        <w:rPr>
          <w:rFonts w:ascii="PT Sans" w:hAnsi="PT Sans"/>
          <w:color w:val="333333"/>
          <w:sz w:val="21"/>
          <w:szCs w:val="21"/>
          <w:lang w:eastAsia="es-AR"/>
        </w:rPr>
        <w:pict>
          <v:shape id="_x0000_i1176" type="#_x0000_t75" style="width:18pt;height:15.75pt">
            <v:imagedata r:id="rId5" o:title=""/>
          </v:shape>
        </w:pict>
      </w:r>
      <w:r w:rsidRPr="004A6DD6">
        <w:rPr>
          <w:rFonts w:ascii="PT Sans" w:hAnsi="PT Sans"/>
          <w:color w:val="333333"/>
          <w:sz w:val="21"/>
          <w:szCs w:val="21"/>
          <w:lang w:eastAsia="es-AR"/>
        </w:rPr>
        <w:t>d. Son proteínas de concentración variable que regulan a quinasas específicas</w:t>
      </w:r>
    </w:p>
    <w:p w:rsidR="00EA66F4" w:rsidRDefault="00EA66F4"/>
    <w:sectPr w:rsidR="00EA66F4" w:rsidSect="006E4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DD6"/>
    <w:rsid w:val="000A1F67"/>
    <w:rsid w:val="004A6DD6"/>
    <w:rsid w:val="00593889"/>
    <w:rsid w:val="006E4DFE"/>
    <w:rsid w:val="00EA66F4"/>
    <w:rsid w:val="00F579BD"/>
    <w:rsid w:val="00FB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FE"/>
    <w:pPr>
      <w:spacing w:after="160" w:line="259" w:lineRule="auto"/>
    </w:pPr>
    <w:rPr>
      <w:lang w:val="es-AR" w:eastAsia="en-US"/>
    </w:rPr>
  </w:style>
  <w:style w:type="paragraph" w:styleId="Heading3">
    <w:name w:val="heading 3"/>
    <w:basedOn w:val="Normal"/>
    <w:link w:val="Heading3Char"/>
    <w:uiPriority w:val="99"/>
    <w:qFormat/>
    <w:rsid w:val="004A6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paragraph" w:styleId="Heading4">
    <w:name w:val="heading 4"/>
    <w:basedOn w:val="Normal"/>
    <w:link w:val="Heading4Char"/>
    <w:uiPriority w:val="99"/>
    <w:qFormat/>
    <w:rsid w:val="004A6D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A6DD6"/>
    <w:rPr>
      <w:rFonts w:ascii="Times New Roman" w:hAnsi="Times New Roman" w:cs="Times New Roman"/>
      <w:b/>
      <w:bCs/>
      <w:sz w:val="27"/>
      <w:szCs w:val="27"/>
      <w:lang w:eastAsia="es-A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6DD6"/>
    <w:rPr>
      <w:rFonts w:ascii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rsid w:val="004A6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answernumber">
    <w:name w:val="answernumber"/>
    <w:basedOn w:val="DefaultParagraphFont"/>
    <w:uiPriority w:val="99"/>
    <w:rsid w:val="004A6DD6"/>
    <w:rPr>
      <w:rFonts w:cs="Times New Roman"/>
    </w:rPr>
  </w:style>
  <w:style w:type="character" w:customStyle="1" w:styleId="qno">
    <w:name w:val="qno"/>
    <w:basedOn w:val="DefaultParagraphFont"/>
    <w:uiPriority w:val="99"/>
    <w:rsid w:val="004A6DD6"/>
    <w:rPr>
      <w:rFonts w:cs="Times New Roman"/>
    </w:rPr>
  </w:style>
  <w:style w:type="character" w:customStyle="1" w:styleId="questionflagtext">
    <w:name w:val="questionflagtext"/>
    <w:basedOn w:val="DefaultParagraphFont"/>
    <w:uiPriority w:val="99"/>
    <w:rsid w:val="004A6DD6"/>
    <w:rPr>
      <w:rFonts w:cs="Times New Roman"/>
    </w:rPr>
  </w:style>
  <w:style w:type="character" w:customStyle="1" w:styleId="nolink">
    <w:name w:val="nolink"/>
    <w:basedOn w:val="DefaultParagraphFont"/>
    <w:uiPriority w:val="99"/>
    <w:rsid w:val="004A6D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435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4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430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4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60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0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5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5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443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2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54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57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4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5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1443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4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59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4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7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14451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4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3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52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32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5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56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14453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60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6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36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5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72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443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7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5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63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47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14456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40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51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64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6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70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14466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41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6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6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61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5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5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441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0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5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62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54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4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6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442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2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9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46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14460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50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1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4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5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39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5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73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4451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59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60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2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43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14465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4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52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53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5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6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56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4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50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1445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7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1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4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14470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53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1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65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46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14472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5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0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63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63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46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458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4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5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41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3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57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7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458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2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5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3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9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8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1446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45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9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59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7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14455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4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6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3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65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4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54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14444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64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3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3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4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33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74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446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6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71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61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70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7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46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8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3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6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1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6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7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466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2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4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49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2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66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14466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5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4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43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49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5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469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1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7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54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71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446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0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58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3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39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14442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74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30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4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60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14472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5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5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6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447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4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68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591444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472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14469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591443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3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7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13</Pages>
  <Words>1667</Words>
  <Characters>9169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WinuE</cp:lastModifiedBy>
  <cp:revision>2</cp:revision>
  <dcterms:created xsi:type="dcterms:W3CDTF">2021-06-24T20:32:00Z</dcterms:created>
  <dcterms:modified xsi:type="dcterms:W3CDTF">2021-07-05T16:15:00Z</dcterms:modified>
</cp:coreProperties>
</file>